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52d5" w14:textId="b3e5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6 января 2016 года № 1. Зарегистрирован в Министерстве юстиции Республики Казахстан 27 января 2016 года № 12937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«Некоторые вопросы Единой бюджетной классификации Республики Казахстан» (зарегистрированный в Реестре государственной регистрации нормативных правовых актов за № 9756, опубликованный в информационно-правовой системе «Әділет» 17 октября 2014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классификации расходов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«Государственные услуги общего характера»: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«Представительные, исполнительные и другие органы, выполняющие общие функции государственного управления»: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107 с бюджетной программой 001 и бюджетными подпрограммами 100 и 104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«107 Аппарат Высшего Судебного Совета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обеспечению деятельности Высшего Судебного Совета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Обеспечение деятельности Высшего Судебного Совета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 Обеспечение функционирования информационных систем и информационно-техническое обеспечение государственных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100, 101, 105, 109, 114 и 119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Проведение мероприятий за счет средств на представительские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Выполнение обязательств центральных государственных органов по решениям судов за счет средств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637 «Конституционный Совет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«Обеспечение верховенства Конституции Республики Казахстан на территории республики»: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подпрограмме 100 «Обеспечение деятельности Конституционного Cовета Республики Казахстан» в наименование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«Внешнеполитическая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204 «Министерство иностранных дел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«Услуги по координации внешнеполитической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подпрограмме 111 «Капитальные расходы центрального аппарата Министерства иностранных дел Республики Казахстан» в наименование внесено изменение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6 «Общие кадровые вопросы»: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244 с бюджетной программой 008 и бюджетными подпрограммами 006 и 018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«244 Министерство по делам государственной службы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Институциональная поддержка регионального хаба в сфере государственной службы и поддержка реформы государственной службы в области служебной этики, защиты меритократии и предупреждения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За счет софинансирования гранта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 За счет гранта»;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«012 Услуги по тестированию кадров государственной службы республики»;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государственные услуги общего характера»: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244 с бюджетной программой 001 и бюджетными подпрограммами 100, 101, 103, 104, 105 и 111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«244 Министерство по делам государственной службы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Формирование и реализация единой государственной политики в сфере государственной службы и противодействия коррупционным преступлениям и правонарушениям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Обеспечение деятельности уполномоченного органа по формированию и реализации единой государственной политики в сфере государственной службы и противодействия коррупционным преступлениям и правонарушениям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Формирование и реализация государственного социального заказа по проведению общественного мониторинга качества оказания государственных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Проведение социологических, аналитических исследований и оказание консалтинговых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 Обеспечение функционирования информационных систем и информационно-техническое обеспечение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 Проведение научных исследований и разработка научно-прикладных методик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 Капитальные расходы Министерства по делам государственной службы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100, 101, 102, 105, 109, 114, 116 и 119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Проведение мероприятий за счет средств на представительские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Выполнение обязательств центральных государственных органов по решениям судов за счет средств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«Общественный порядок, безопасность, правовая, судебная, уголовно-исполнительная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«Правоохранительная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244 с бюджетной программой 014 и бюджетными подпрограммами 100 и 101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«244 Министерство по делам государственной службы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 Услуги по обеспечению оперативно-розыскной деятельности по противодействию коррупционным преступлениям и правонарушениям и защиты прав и свобод лиц, участвующих в уголовном процессе по коррупционным преступлениям и правонарушениям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Обеспечение защиты прав и свобод лиц, участвующих в уголовном процессе по коррупционным преступлениям и правонарушениям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Оперативно-розыскная деятельность по противодействию коррупционным преступлениям и правонарушениям»;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«Образование»: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«Переподготовка и повышение квалификации специалистов»: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244 с бюджетной программой 013 и бюджетными подпрограммами 100 и 101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«244 Министерство по делам государственной службы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Услуги по подготовке, переподготовке и повышению квалификации 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 Повышение квалификации государственных служащих с привлечением иностранных преподавателей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Подготовка, переподготовка и повышение квалификации государственных служащих»;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6 «Высшее и послевузовское 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225 «Министерство образования и науки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204 «Обеспечение кадрами с высшим и послевузовским образованием»: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105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«105 Капитальные расходы организаций образования за счет целевого трансферта из Национального фонда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 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Р. Даленов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