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b1f1" w14:textId="27cb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29 декабря 2011 года № 543 "Об утверждении Типовых учебных планов и программ детских музыкальных школ, детских художественных школ и детских школ искусств"</w:t>
      </w:r>
    </w:p>
    <w:p>
      <w:pPr>
        <w:spacing w:after="0"/>
        <w:ind w:left="0"/>
        <w:jc w:val="both"/>
      </w:pPr>
      <w:r>
        <w:rPr>
          <w:rFonts w:ascii="Times New Roman"/>
          <w:b w:val="false"/>
          <w:i w:val="false"/>
          <w:color w:val="000000"/>
          <w:sz w:val="28"/>
        </w:rPr>
        <w:t>Приказ Министра образования и науки Республики Казахстан от 20 января 2016 года № 48. Зарегистрирован в Министерстве юстиции Республики Казахстан 19 февраля 2016 года № 13130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Республики Казахстан от 27 июля 2007 года «Об образовании»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u w:val="single"/>
        </w:rPr>
        <w:t>приказ</w:t>
      </w:r>
      <w:r>
        <w:rPr>
          <w:rFonts w:ascii="Times New Roman"/>
          <w:b w:val="false"/>
          <w:i w:val="false"/>
          <w:color w:val="000000"/>
          <w:sz w:val="28"/>
        </w:rPr>
        <w:t xml:space="preserve"> Министра образования и науки Республики Казахстан от 29 декабря 2011 года № 543 «Об утверждении Типовых учебных планов и программ детских музыкальных школ, детских художественных школ и детских школ искусств» (зарегистрирован в Реестре государственной регистрации нормативных правовых актов под № 7409, опубликован в газете «Казахстанская правда» от 29 мая 2012 года № 157-158 (26976 - 26977)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 утверждении Типовых учебных планов и образовательных программ детских музыкальных школ, детских художественных школ и детских школ искусств»;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Типовые учебные планы и образовательные программы детских музыкальных школ, детских художественных школ и детских школ искусств.»;</w:t>
      </w:r>
      <w:r>
        <w:br/>
      </w:r>
      <w:r>
        <w:rPr>
          <w:rFonts w:ascii="Times New Roman"/>
          <w:b w:val="false"/>
          <w:i w:val="false"/>
          <w:color w:val="000000"/>
          <w:sz w:val="28"/>
        </w:rPr>
        <w:t>
</w:t>
      </w:r>
      <w:r>
        <w:rPr>
          <w:rFonts w:ascii="Times New Roman"/>
          <w:b w:val="false"/>
          <w:i w:val="false"/>
          <w:color w:val="000000"/>
          <w:sz w:val="28"/>
        </w:rPr>
        <w:t>
      Типовые учебные планы и программы детских музыкальных школ, детских художественных школ и детских школ искусств,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дошкольного и среднего образования, информационных технологий (Жонтаева Ж.А.):</w:t>
      </w:r>
      <w:r>
        <w:br/>
      </w:r>
      <w:r>
        <w:rPr>
          <w:rFonts w:ascii="Times New Roman"/>
          <w:b w:val="false"/>
          <w:i w:val="false"/>
          <w:color w:val="000000"/>
          <w:sz w:val="28"/>
        </w:rPr>
        <w:t>
</w:t>
      </w: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 а также в Республиканское государственное предприятие на праве хозяйственного введения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3) довести настоящий приказ до сведения управлений образования областей, городов Астана и Алматы;</w:t>
      </w:r>
      <w:r>
        <w:br/>
      </w:r>
      <w:r>
        <w:rPr>
          <w:rFonts w:ascii="Times New Roman"/>
          <w:b w:val="false"/>
          <w:i w:val="false"/>
          <w:color w:val="000000"/>
          <w:sz w:val="28"/>
        </w:rPr>
        <w:t>
</w:t>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обеспечить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2 настоящего приказа.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Имангалиева Е.Н.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                       А. Саринжипов</w:t>
      </w:r>
    </w:p>
    <w:bookmarkStart w:name="z1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Казахстана  </w:t>
      </w:r>
      <w:r>
        <w:br/>
      </w:r>
      <w:r>
        <w:rPr>
          <w:rFonts w:ascii="Times New Roman"/>
          <w:b w:val="false"/>
          <w:i w:val="false"/>
          <w:color w:val="000000"/>
          <w:sz w:val="28"/>
        </w:rPr>
        <w:t>
от 20 января 2016 года № 48</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Казахстана    </w:t>
      </w:r>
      <w:r>
        <w:br/>
      </w:r>
      <w:r>
        <w:rPr>
          <w:rFonts w:ascii="Times New Roman"/>
          <w:b w:val="false"/>
          <w:i w:val="false"/>
          <w:color w:val="000000"/>
          <w:sz w:val="28"/>
        </w:rPr>
        <w:t>
от 29 декабря 2011 года № 543</w:t>
      </w:r>
    </w:p>
    <w:p>
      <w:pPr>
        <w:spacing w:after="0"/>
        <w:ind w:left="0"/>
        <w:jc w:val="left"/>
      </w:pPr>
      <w:r>
        <w:rPr>
          <w:rFonts w:ascii="Times New Roman"/>
          <w:b/>
          <w:i w:val="false"/>
          <w:color w:val="000000"/>
        </w:rPr>
        <w:t xml:space="preserve"> Типовые учебные планы и образовательные программы</w:t>
      </w:r>
      <w:r>
        <w:br/>
      </w:r>
      <w:r>
        <w:rPr>
          <w:rFonts w:ascii="Times New Roman"/>
          <w:b/>
          <w:i w:val="false"/>
          <w:color w:val="000000"/>
        </w:rPr>
        <w:t>
детских музыкальных школ, детских художественных школ и детских школ искусств Глава 1. Общие положения</w:t>
      </w:r>
    </w:p>
    <w:p>
      <w:pPr>
        <w:spacing w:after="0"/>
        <w:ind w:left="0"/>
        <w:jc w:val="both"/>
      </w:pPr>
      <w:r>
        <w:rPr>
          <w:rFonts w:ascii="Times New Roman"/>
          <w:b w:val="false"/>
          <w:i w:val="false"/>
          <w:color w:val="000000"/>
          <w:sz w:val="28"/>
        </w:rPr>
        <w:t>      1. Настоящие Типовые учебные планы и образовательные программы детских музыкальных школ, детских художественных школ и детских школ искусств разработаны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Республики Казахстан от 27 июля 2007 года «Об образовании», обеспечивают реализацию программ дополнительного образования детей в детских музыкальных школах, детских художественных школах и детских школах искусств. </w:t>
      </w:r>
      <w:r>
        <w:br/>
      </w:r>
      <w:r>
        <w:rPr>
          <w:rFonts w:ascii="Times New Roman"/>
          <w:b w:val="false"/>
          <w:i w:val="false"/>
          <w:color w:val="000000"/>
          <w:sz w:val="28"/>
        </w:rPr>
        <w:t>
      2. Типовые учебные планы детских музыкальных школ, детских художественных школ и детских школ искусств определяют перечень, последовательность, объем (трудоемкость) учебных предметов, практик, иных видов учебной деятельности обучающихся детских музыкальных школ, детских художественных школ и детских школ искусств и формы контроля.</w:t>
      </w:r>
      <w:r>
        <w:br/>
      </w:r>
      <w:r>
        <w:rPr>
          <w:rFonts w:ascii="Times New Roman"/>
          <w:b w:val="false"/>
          <w:i w:val="false"/>
          <w:color w:val="000000"/>
          <w:sz w:val="28"/>
        </w:rPr>
        <w:t>
      Образовательные программы детских музыкальных школ, детских художественных школ и детских школ искусств определяют основные характеристики образования по учебным предметам детских музыкальных школ, детских художественных школ и детских школ искусств, включающие цели, результаты и содержание обучения, организацию образовательного процесса, способы и методы их реализации, критерии оценки результатов обучения.</w:t>
      </w:r>
      <w:r>
        <w:br/>
      </w:r>
      <w:r>
        <w:rPr>
          <w:rFonts w:ascii="Times New Roman"/>
          <w:b w:val="false"/>
          <w:i w:val="false"/>
          <w:color w:val="000000"/>
          <w:sz w:val="28"/>
        </w:rPr>
        <w:t>
      3. Целью Типовых учебных планов и образовательных программ детских музыкальных школ, детских художественных школ и детских школ искусств являются развитие музыкального и художественного образования, эстетического воспитания в интересах личности, общества и государства, обеспечение необходимых условий для личностного развития, профессионального самоопределения и творческого труда детей, мотивации личности к познанию и творчеству, формирование у обучающихся предметных компетенций в рамках учебного предмета.</w:t>
      </w:r>
      <w:r>
        <w:br/>
      </w:r>
      <w:r>
        <w:rPr>
          <w:rFonts w:ascii="Times New Roman"/>
          <w:b w:val="false"/>
          <w:i w:val="false"/>
          <w:color w:val="000000"/>
          <w:sz w:val="28"/>
        </w:rPr>
        <w:t xml:space="preserve">
      4. Основные задачи Типовых учебных планов и образовательных программ детских музыкальных школ, детских художественных школ и детских школ искусств: </w:t>
      </w:r>
      <w:r>
        <w:br/>
      </w:r>
      <w:r>
        <w:rPr>
          <w:rFonts w:ascii="Times New Roman"/>
          <w:b w:val="false"/>
          <w:i w:val="false"/>
          <w:color w:val="000000"/>
          <w:sz w:val="28"/>
        </w:rPr>
        <w:t>
      1) создание условий для получения качественного дополнительного образования детей, направленного на формирование, развитие и профессиональное становление личности на основе национальных и общечеловеческих ценностей;</w:t>
      </w:r>
      <w:r>
        <w:br/>
      </w:r>
      <w:r>
        <w:rPr>
          <w:rFonts w:ascii="Times New Roman"/>
          <w:b w:val="false"/>
          <w:i w:val="false"/>
          <w:color w:val="000000"/>
          <w:sz w:val="28"/>
        </w:rPr>
        <w:t>
      2) обучение основам музыкального, художественного, хореографического, театрального и других видов искусств;</w:t>
      </w:r>
      <w:r>
        <w:br/>
      </w:r>
      <w:r>
        <w:rPr>
          <w:rFonts w:ascii="Times New Roman"/>
          <w:b w:val="false"/>
          <w:i w:val="false"/>
          <w:color w:val="000000"/>
          <w:sz w:val="28"/>
        </w:rPr>
        <w:t>
      3) содействие развитию творческих, духовных, физических возможностей обучающихся, реализации их способностей; ранней профильной ориентации; выявление наиболее одаренных обучающихся в области искусства;</w:t>
      </w:r>
      <w:r>
        <w:br/>
      </w:r>
      <w:r>
        <w:rPr>
          <w:rFonts w:ascii="Times New Roman"/>
          <w:b w:val="false"/>
          <w:i w:val="false"/>
          <w:color w:val="000000"/>
          <w:sz w:val="28"/>
        </w:rPr>
        <w:t>
      4) воспитание и формирование художественно-эстетического вкуса, приобщение к мировой художественной культуре и национальным традициям;</w:t>
      </w:r>
      <w:r>
        <w:br/>
      </w:r>
      <w:r>
        <w:rPr>
          <w:rFonts w:ascii="Times New Roman"/>
          <w:b w:val="false"/>
          <w:i w:val="false"/>
          <w:color w:val="000000"/>
          <w:sz w:val="28"/>
        </w:rPr>
        <w:t>
      5) воспитание гражданственности и патриотизма, любви к своей Родине - Республике Казахстан.</w:t>
      </w:r>
    </w:p>
    <w:p>
      <w:pPr>
        <w:spacing w:after="0"/>
        <w:ind w:left="0"/>
        <w:jc w:val="left"/>
      </w:pPr>
      <w:r>
        <w:rPr>
          <w:rFonts w:ascii="Times New Roman"/>
          <w:b/>
          <w:i w:val="false"/>
          <w:color w:val="000000"/>
        </w:rPr>
        <w:t xml:space="preserve"> Глава 2. Типовые учебные планы детских музыкальных школ,</w:t>
      </w:r>
      <w:r>
        <w:br/>
      </w:r>
      <w:r>
        <w:rPr>
          <w:rFonts w:ascii="Times New Roman"/>
          <w:b/>
          <w:i w:val="false"/>
          <w:color w:val="000000"/>
        </w:rPr>
        <w:t>
детских художественных школ и детских школ искусств</w:t>
      </w:r>
    </w:p>
    <w:p>
      <w:pPr>
        <w:spacing w:after="0"/>
        <w:ind w:left="0"/>
        <w:jc w:val="both"/>
      </w:pPr>
      <w:r>
        <w:rPr>
          <w:rFonts w:ascii="Times New Roman"/>
          <w:b w:val="false"/>
          <w:i w:val="false"/>
          <w:color w:val="000000"/>
          <w:sz w:val="28"/>
        </w:rPr>
        <w:t>      5. Типовые учебные планы по видам организаций дополнительного образования детей приведены в приложениях к настоящим Типовым учебным планам детских музыкальных школ, детских художественных школ и детских школ искусств:</w:t>
      </w:r>
      <w:r>
        <w:br/>
      </w:r>
      <w:r>
        <w:rPr>
          <w:rFonts w:ascii="Times New Roman"/>
          <w:b w:val="false"/>
          <w:i w:val="false"/>
          <w:color w:val="000000"/>
          <w:sz w:val="28"/>
        </w:rPr>
        <w:t>
      1) Типовой учебный план детской художественной школы (художественного отделения школы искусств) согласно приложению 1;</w:t>
      </w:r>
      <w:r>
        <w:br/>
      </w:r>
      <w:r>
        <w:rPr>
          <w:rFonts w:ascii="Times New Roman"/>
          <w:b w:val="false"/>
          <w:i w:val="false"/>
          <w:color w:val="000000"/>
          <w:sz w:val="28"/>
        </w:rPr>
        <w:t>
      2) Типовой учебный план детской музыкальной школы (музыкального отделения школы искусств) согласно приложению 2;</w:t>
      </w:r>
      <w:r>
        <w:br/>
      </w:r>
      <w:r>
        <w:rPr>
          <w:rFonts w:ascii="Times New Roman"/>
          <w:b w:val="false"/>
          <w:i w:val="false"/>
          <w:color w:val="000000"/>
          <w:sz w:val="28"/>
        </w:rPr>
        <w:t>
      3) Типовой учебный план детской школы искусств (хореографическое отделение) согласно приложению 3;</w:t>
      </w:r>
      <w:r>
        <w:br/>
      </w:r>
      <w:r>
        <w:rPr>
          <w:rFonts w:ascii="Times New Roman"/>
          <w:b w:val="false"/>
          <w:i w:val="false"/>
          <w:color w:val="000000"/>
          <w:sz w:val="28"/>
        </w:rPr>
        <w:t>
      4) Типовой учебный план детской школы искусств (театральное отделение) согласно приложению 4;</w:t>
      </w:r>
      <w:r>
        <w:br/>
      </w:r>
      <w:r>
        <w:rPr>
          <w:rFonts w:ascii="Times New Roman"/>
          <w:b w:val="false"/>
          <w:i w:val="false"/>
          <w:color w:val="000000"/>
          <w:sz w:val="28"/>
        </w:rPr>
        <w:t>
      5) Типовой учебный план детской школы искусств (цирковое искусство) согласно приложению 5;</w:t>
      </w:r>
      <w:r>
        <w:br/>
      </w:r>
      <w:r>
        <w:rPr>
          <w:rFonts w:ascii="Times New Roman"/>
          <w:b w:val="false"/>
          <w:i w:val="false"/>
          <w:color w:val="000000"/>
          <w:sz w:val="28"/>
        </w:rPr>
        <w:t>
      6) Типовой учебный план детской школы искусств (кукольный театр) согласно приложению 6;</w:t>
      </w:r>
      <w:r>
        <w:br/>
      </w:r>
      <w:r>
        <w:rPr>
          <w:rFonts w:ascii="Times New Roman"/>
          <w:b w:val="false"/>
          <w:i w:val="false"/>
          <w:color w:val="000000"/>
          <w:sz w:val="28"/>
        </w:rPr>
        <w:t>
      7) Типовой учебный план детской школы искусств (искусство кино) согласно приложению 7;</w:t>
      </w:r>
      <w:r>
        <w:br/>
      </w:r>
      <w:r>
        <w:rPr>
          <w:rFonts w:ascii="Times New Roman"/>
          <w:b w:val="false"/>
          <w:i w:val="false"/>
          <w:color w:val="000000"/>
          <w:sz w:val="28"/>
        </w:rPr>
        <w:t>
      8) Типовой учебный план детской школы искусств (художественное моделирование одежды) согласно приложению 8.</w:t>
      </w:r>
      <w:r>
        <w:br/>
      </w:r>
      <w:r>
        <w:rPr>
          <w:rFonts w:ascii="Times New Roman"/>
          <w:b w:val="false"/>
          <w:i w:val="false"/>
          <w:color w:val="000000"/>
          <w:sz w:val="28"/>
        </w:rPr>
        <w:t xml:space="preserve">
      6. По предметам детских музыкальных школ, детских художественных школ и детских школ искусств предполагаются следующие виды контроля: текущий, промежуточный и итоговый контроль, итоговая аттестация. </w:t>
      </w:r>
      <w:r>
        <w:br/>
      </w:r>
      <w:r>
        <w:rPr>
          <w:rFonts w:ascii="Times New Roman"/>
          <w:b w:val="false"/>
          <w:i w:val="false"/>
          <w:color w:val="000000"/>
          <w:sz w:val="28"/>
        </w:rPr>
        <w:t>
      Текущий контроль проводится в процессе индивидуальных занятий в соответствии с образовательной программой с целью проверки усвоения программного материала по каждой теме и разделу.</w:t>
      </w:r>
      <w:r>
        <w:br/>
      </w:r>
      <w:r>
        <w:rPr>
          <w:rFonts w:ascii="Times New Roman"/>
          <w:b w:val="false"/>
          <w:i w:val="false"/>
          <w:color w:val="000000"/>
          <w:sz w:val="28"/>
        </w:rPr>
        <w:t xml:space="preserve">
      Промежуточный контроль - академические прослушивания в конце 1, 2, 3 четверти. </w:t>
      </w:r>
      <w:r>
        <w:br/>
      </w:r>
      <w:r>
        <w:rPr>
          <w:rFonts w:ascii="Times New Roman"/>
          <w:b w:val="false"/>
          <w:i w:val="false"/>
          <w:color w:val="000000"/>
          <w:sz w:val="28"/>
        </w:rPr>
        <w:t>
      Промежуточный контроль проводится в форме зачета или экзамена с целью оценки качества освоения обучающимися содержания части объема одного предмета.</w:t>
      </w:r>
      <w:r>
        <w:br/>
      </w:r>
      <w:r>
        <w:rPr>
          <w:rFonts w:ascii="Times New Roman"/>
          <w:b w:val="false"/>
          <w:i w:val="false"/>
          <w:color w:val="000000"/>
          <w:sz w:val="28"/>
        </w:rPr>
        <w:t>
      Итоговый контроль – переводной экзамен в конце учебного года. Обучающийся представляет программу, соответствующую требованиям класса.</w:t>
      </w:r>
      <w:r>
        <w:br/>
      </w:r>
      <w:r>
        <w:rPr>
          <w:rFonts w:ascii="Times New Roman"/>
          <w:b w:val="false"/>
          <w:i w:val="false"/>
          <w:color w:val="000000"/>
          <w:sz w:val="28"/>
        </w:rPr>
        <w:t>
      Итоговый контроль предусмотрен типовым учебным планом и проводится в форме экзамена в конце учебного года с целью оценки качества освоения обучающимися содержания предмета после завершения ее изучения. При подготовке к нему происходит более углубленное обобщение и систематизация усвоенного материала.</w:t>
      </w:r>
      <w:r>
        <w:br/>
      </w:r>
      <w:r>
        <w:rPr>
          <w:rFonts w:ascii="Times New Roman"/>
          <w:b w:val="false"/>
          <w:i w:val="false"/>
          <w:color w:val="000000"/>
          <w:sz w:val="28"/>
        </w:rPr>
        <w:t>
      Итоговая аттестация – выпускной экзамен по предмету.</w:t>
      </w:r>
      <w:r>
        <w:br/>
      </w:r>
      <w:r>
        <w:rPr>
          <w:rFonts w:ascii="Times New Roman"/>
          <w:b w:val="false"/>
          <w:i w:val="false"/>
          <w:color w:val="000000"/>
          <w:sz w:val="28"/>
        </w:rPr>
        <w:t>
      Итоговая аттестация обучающихся проводится с целью определения степени освоения ими объема предмета (дисциплины), предусмотренных образовательной программой.</w:t>
      </w:r>
      <w:r>
        <w:br/>
      </w:r>
      <w:r>
        <w:rPr>
          <w:rFonts w:ascii="Times New Roman"/>
          <w:b w:val="false"/>
          <w:i w:val="false"/>
          <w:color w:val="000000"/>
          <w:sz w:val="28"/>
        </w:rPr>
        <w:t xml:space="preserve">
      7. На основе Типовых учебных планов детских музыкальных школ, детских художественных школ и детских школ искусств организация образования разрабатывает и утверждает соответствующие рабочие учебные планы. </w:t>
      </w:r>
    </w:p>
    <w:p>
      <w:pPr>
        <w:spacing w:after="0"/>
        <w:ind w:left="0"/>
        <w:jc w:val="left"/>
      </w:pPr>
      <w:r>
        <w:rPr>
          <w:rFonts w:ascii="Times New Roman"/>
          <w:b/>
          <w:i w:val="false"/>
          <w:color w:val="000000"/>
        </w:rPr>
        <w:t xml:space="preserve"> Глава 3. Образовательные программы детских музыкальных школ, </w:t>
      </w:r>
      <w:r>
        <w:br/>
      </w:r>
      <w:r>
        <w:rPr>
          <w:rFonts w:ascii="Times New Roman"/>
          <w:b/>
          <w:i w:val="false"/>
          <w:color w:val="000000"/>
        </w:rPr>
        <w:t xml:space="preserve">
детских художественных школ и детских школ искусств Параграф 1. Образовательная программа по предмету «Рисунок» </w:t>
      </w:r>
      <w:r>
        <w:br/>
      </w:r>
      <w:r>
        <w:rPr>
          <w:rFonts w:ascii="Times New Roman"/>
          <w:b/>
          <w:i w:val="false"/>
          <w:color w:val="000000"/>
        </w:rPr>
        <w:t xml:space="preserve">
детских художественных школ и художественных отделений </w:t>
      </w:r>
      <w:r>
        <w:br/>
      </w:r>
      <w:r>
        <w:rPr>
          <w:rFonts w:ascii="Times New Roman"/>
          <w:b/>
          <w:i w:val="false"/>
          <w:color w:val="000000"/>
        </w:rPr>
        <w:t>
детских школ искусств</w:t>
      </w:r>
    </w:p>
    <w:p>
      <w:pPr>
        <w:spacing w:after="0"/>
        <w:ind w:left="0"/>
        <w:jc w:val="both"/>
      </w:pPr>
      <w:r>
        <w:rPr>
          <w:rFonts w:ascii="Times New Roman"/>
          <w:b w:val="false"/>
          <w:i w:val="false"/>
          <w:color w:val="000000"/>
          <w:sz w:val="28"/>
        </w:rPr>
        <w:t xml:space="preserve">      8. Образовательная программа по предмету «Рисунок» детских художественных школ и художественных отделений детских школ (далее - Программа) определяет содержание обучения детей рисованию с натуры, по представлению и по памяти, формирует знания, умения и навыки с использованием различных графических средств рисования геометрических предметов, натюрмортов, сложных постановок, гипсовых моделей, живой натуры. </w:t>
      </w:r>
      <w:r>
        <w:br/>
      </w:r>
      <w:r>
        <w:rPr>
          <w:rFonts w:ascii="Times New Roman"/>
          <w:b w:val="false"/>
          <w:i w:val="false"/>
          <w:color w:val="000000"/>
          <w:sz w:val="28"/>
        </w:rPr>
        <w:t>
      9. Цель программы: способствовать самовыражению и развитию личности посредством академического и творческого рисунка.</w:t>
      </w:r>
      <w:r>
        <w:br/>
      </w:r>
      <w:r>
        <w:rPr>
          <w:rFonts w:ascii="Times New Roman"/>
          <w:b w:val="false"/>
          <w:i w:val="false"/>
          <w:color w:val="000000"/>
          <w:sz w:val="28"/>
        </w:rPr>
        <w:t>
      Задачи программы:</w:t>
      </w:r>
      <w:r>
        <w:br/>
      </w:r>
      <w:r>
        <w:rPr>
          <w:rFonts w:ascii="Times New Roman"/>
          <w:b w:val="false"/>
          <w:i w:val="false"/>
          <w:color w:val="000000"/>
          <w:sz w:val="28"/>
        </w:rPr>
        <w:t>
      1) дать теоретические знания по предмету, научить применять полученные знания, умения и навыки на практике;</w:t>
      </w:r>
      <w:r>
        <w:br/>
      </w:r>
      <w:r>
        <w:rPr>
          <w:rFonts w:ascii="Times New Roman"/>
          <w:b w:val="false"/>
          <w:i w:val="false"/>
          <w:color w:val="000000"/>
          <w:sz w:val="28"/>
        </w:rPr>
        <w:t>
      2) обучить линейно-конструктивному построению предметов;</w:t>
      </w:r>
      <w:r>
        <w:br/>
      </w:r>
      <w:r>
        <w:rPr>
          <w:rFonts w:ascii="Times New Roman"/>
          <w:b w:val="false"/>
          <w:i w:val="false"/>
          <w:color w:val="000000"/>
          <w:sz w:val="28"/>
        </w:rPr>
        <w:t>
      3) обучить изображать трехмерную форму на двухмерной плоскости листа;</w:t>
      </w:r>
      <w:r>
        <w:br/>
      </w:r>
      <w:r>
        <w:rPr>
          <w:rFonts w:ascii="Times New Roman"/>
          <w:b w:val="false"/>
          <w:i w:val="false"/>
          <w:color w:val="000000"/>
          <w:sz w:val="28"/>
        </w:rPr>
        <w:t>
      4) обучить передаче материальности и фактуры предметов различными графическими материалами;</w:t>
      </w:r>
      <w:r>
        <w:br/>
      </w:r>
      <w:r>
        <w:rPr>
          <w:rFonts w:ascii="Times New Roman"/>
          <w:b w:val="false"/>
          <w:i w:val="false"/>
          <w:color w:val="000000"/>
          <w:sz w:val="28"/>
        </w:rPr>
        <w:t>
      5) обучить последовательности работы над рисунком;</w:t>
      </w:r>
      <w:r>
        <w:br/>
      </w:r>
      <w:r>
        <w:rPr>
          <w:rFonts w:ascii="Times New Roman"/>
          <w:b w:val="false"/>
          <w:i w:val="false"/>
          <w:color w:val="000000"/>
          <w:sz w:val="28"/>
        </w:rPr>
        <w:t>
      6) развить пространственные представления, художественное и ассоциативное мышление;</w:t>
      </w:r>
      <w:r>
        <w:br/>
      </w:r>
      <w:r>
        <w:rPr>
          <w:rFonts w:ascii="Times New Roman"/>
          <w:b w:val="false"/>
          <w:i w:val="false"/>
          <w:color w:val="000000"/>
          <w:sz w:val="28"/>
        </w:rPr>
        <w:t xml:space="preserve">
      7) развить потребность в общении с искусством; </w:t>
      </w:r>
      <w:r>
        <w:br/>
      </w:r>
      <w:r>
        <w:rPr>
          <w:rFonts w:ascii="Times New Roman"/>
          <w:b w:val="false"/>
          <w:i w:val="false"/>
          <w:color w:val="000000"/>
          <w:sz w:val="28"/>
        </w:rPr>
        <w:t xml:space="preserve">
      8) воспитать потребность в постоянном развитии себя как творческой личности; </w:t>
      </w:r>
      <w:r>
        <w:br/>
      </w:r>
      <w:r>
        <w:rPr>
          <w:rFonts w:ascii="Times New Roman"/>
          <w:b w:val="false"/>
          <w:i w:val="false"/>
          <w:color w:val="000000"/>
          <w:sz w:val="28"/>
        </w:rPr>
        <w:t xml:space="preserve">
      9) способствовать формированию творческой индивидуальности; </w:t>
      </w:r>
      <w:r>
        <w:br/>
      </w:r>
      <w:r>
        <w:rPr>
          <w:rFonts w:ascii="Times New Roman"/>
          <w:b w:val="false"/>
          <w:i w:val="false"/>
          <w:color w:val="000000"/>
          <w:sz w:val="28"/>
        </w:rPr>
        <w:t>
      10) способствовать приобщению к наследию отечественного и мирового графического искусства.</w:t>
      </w:r>
      <w:r>
        <w:br/>
      </w:r>
      <w:r>
        <w:rPr>
          <w:rFonts w:ascii="Times New Roman"/>
          <w:b w:val="false"/>
          <w:i w:val="false"/>
          <w:color w:val="000000"/>
          <w:sz w:val="28"/>
        </w:rPr>
        <w:t xml:space="preserve">
      10. Продолжительность обучения - 4 года в объеме 476 часов нагрузки, в подготовительном классе (10-11 лет) годовая нагрузка составляет 68 часов, в профориентационном классе – 136 часов. </w:t>
      </w:r>
      <w:r>
        <w:br/>
      </w:r>
      <w:r>
        <w:rPr>
          <w:rFonts w:ascii="Times New Roman"/>
          <w:b w:val="false"/>
          <w:i w:val="false"/>
          <w:color w:val="000000"/>
          <w:sz w:val="28"/>
        </w:rPr>
        <w:t>
      Количественный состав детей в группах - не менее 8 и не более 15 человек.</w:t>
      </w:r>
      <w:r>
        <w:br/>
      </w:r>
      <w:r>
        <w:rPr>
          <w:rFonts w:ascii="Times New Roman"/>
          <w:b w:val="false"/>
          <w:i w:val="false"/>
          <w:color w:val="000000"/>
          <w:sz w:val="28"/>
        </w:rPr>
        <w:t>
      11. В соответствии с программой обучающийся получает теоретические знания одновременно с практикой.</w:t>
      </w:r>
      <w:r>
        <w:br/>
      </w:r>
      <w:r>
        <w:rPr>
          <w:rFonts w:ascii="Times New Roman"/>
          <w:b w:val="false"/>
          <w:i w:val="false"/>
          <w:color w:val="000000"/>
          <w:sz w:val="28"/>
        </w:rPr>
        <w:t xml:space="preserve">
      Задания располагаются в методической последовательности от простого к сложному, постепенно усложняются, повышаются требования, предъявляемые к качеству работы. Осуществляется систематическое накопление обучающимися знаний и навыков, включающих и технические приемы. </w:t>
      </w:r>
      <w:r>
        <w:br/>
      </w:r>
      <w:r>
        <w:rPr>
          <w:rFonts w:ascii="Times New Roman"/>
          <w:b w:val="false"/>
          <w:i w:val="false"/>
          <w:color w:val="000000"/>
          <w:sz w:val="28"/>
        </w:rPr>
        <w:t xml:space="preserve">
      12. Программа 1 класса ориентирована на формирование устойчивой первоначальной системы знаний в овладении изобразительной грамотой академического рисунка. В ней учтены возрастные особенности обучающихся, их аналитические способности, возможности воплощения творческого воображения через специальные художественные навыки и умения. </w:t>
      </w:r>
      <w:r>
        <w:br/>
      </w:r>
      <w:r>
        <w:rPr>
          <w:rFonts w:ascii="Times New Roman"/>
          <w:b w:val="false"/>
          <w:i w:val="false"/>
          <w:color w:val="000000"/>
          <w:sz w:val="28"/>
        </w:rPr>
        <w:t xml:space="preserve">
      Начинается обучение рисунку с вводной беседы, знакомства детей с предметом, его целями и задачами, показа материалов, необходимых на занятиях (бумагу, резинку, графитные и другие карандаши, уголь, сангину, соус, тушь, пастель и другие). </w:t>
      </w:r>
      <w:r>
        <w:br/>
      </w:r>
      <w:r>
        <w:rPr>
          <w:rFonts w:ascii="Times New Roman"/>
          <w:b w:val="false"/>
          <w:i w:val="false"/>
          <w:color w:val="000000"/>
          <w:sz w:val="28"/>
        </w:rPr>
        <w:t xml:space="preserve">
      Для наглядности и большей заинтересованности детей необходимо демонстрировать работы из методического фонда школы и репродукции рисунков мастеров, выполненные различными графическими материалами, на разных видах бумаги. </w:t>
      </w:r>
      <w:r>
        <w:br/>
      </w:r>
      <w:r>
        <w:rPr>
          <w:rFonts w:ascii="Times New Roman"/>
          <w:b w:val="false"/>
          <w:i w:val="false"/>
          <w:color w:val="000000"/>
          <w:sz w:val="28"/>
        </w:rPr>
        <w:t xml:space="preserve">
      13. Педагог уделяет внимание подготовительной работе обучающихся к рисунку: затачиванию карандашей, обтягиванию планшета ватманом и наличию качественного ластика. Начальные упражнения, знакомящие обучающихся с линией, штрихом и тоном, можно выполняют на небольших по размеру форматах бумаги (А4, А3), а последующие – на планшетах, что приучает детей к серьезному выполнению работы. </w:t>
      </w:r>
      <w:r>
        <w:br/>
      </w:r>
      <w:r>
        <w:rPr>
          <w:rFonts w:ascii="Times New Roman"/>
          <w:b w:val="false"/>
          <w:i w:val="false"/>
          <w:color w:val="000000"/>
          <w:sz w:val="28"/>
        </w:rPr>
        <w:t xml:space="preserve">
      14. Основным материалом рисования являются графитные карандаши различной твердости. Отдельные задания выполняются мягким материалом (уголь, сангина, пастель и другие), а также пером, тушью, фломастером. На первых и последующих занятиях преподаватель следит за правильным размещением обучающихся по отношению к натурной постановке, умением держать карандаш, точно и аккуратно выполняют задания. </w:t>
      </w:r>
      <w:r>
        <w:br/>
      </w:r>
      <w:r>
        <w:rPr>
          <w:rFonts w:ascii="Times New Roman"/>
          <w:b w:val="false"/>
          <w:i w:val="false"/>
          <w:color w:val="000000"/>
          <w:sz w:val="28"/>
        </w:rPr>
        <w:t xml:space="preserve">
      15. Знакомство с формой, пропорциями предметов начинается уже на третьем занятии с зарисовки геометрических тел (проволочных конструкций), где обучающиеся осваивают понятие линейной перспективы. Изучая понятие «пропорции» в рисунке, педагог учит детей измерять предметы, пользуясь методом «визирования». Для понимания формы изображаемого предмета, обучающимся необходимо давать возможность рассматривать его со всех сторон. </w:t>
      </w:r>
      <w:r>
        <w:br/>
      </w:r>
      <w:r>
        <w:rPr>
          <w:rFonts w:ascii="Times New Roman"/>
          <w:b w:val="false"/>
          <w:i w:val="false"/>
          <w:color w:val="000000"/>
          <w:sz w:val="28"/>
        </w:rPr>
        <w:t xml:space="preserve">
      16. Одно из центральных мест в учебном рисунке занимает форма и ее конструкции. Для более полного понимания линейной перспективы предметов и пространства используются проволочные конструкции геометрических тел, которые помогают понять строение объемов, развивают пространственное мышление. </w:t>
      </w:r>
      <w:r>
        <w:br/>
      </w:r>
      <w:r>
        <w:rPr>
          <w:rFonts w:ascii="Times New Roman"/>
          <w:b w:val="false"/>
          <w:i w:val="false"/>
          <w:color w:val="000000"/>
          <w:sz w:val="28"/>
        </w:rPr>
        <w:t>
      17. Рисующим необходимо соблюдать методическую последовательность работы, где каждая конкретная задача вытекает из предыдущей и основывается на ней. Методика обучения рисунку предусматривает последовательность следующих основных этапов работы с натуры:</w:t>
      </w:r>
      <w:r>
        <w:br/>
      </w:r>
      <w:r>
        <w:rPr>
          <w:rFonts w:ascii="Times New Roman"/>
          <w:b w:val="false"/>
          <w:i w:val="false"/>
          <w:color w:val="000000"/>
          <w:sz w:val="28"/>
        </w:rPr>
        <w:t>
      1) знакомство с постановкой, выбор интересной точки зрения на нее;</w:t>
      </w:r>
      <w:r>
        <w:br/>
      </w:r>
      <w:r>
        <w:rPr>
          <w:rFonts w:ascii="Times New Roman"/>
          <w:b w:val="false"/>
          <w:i w:val="false"/>
          <w:color w:val="000000"/>
          <w:sz w:val="28"/>
        </w:rPr>
        <w:t>
      2) выбор формата для данной постановки и общее композиционное размещение на листе;</w:t>
      </w:r>
      <w:r>
        <w:br/>
      </w:r>
      <w:r>
        <w:rPr>
          <w:rFonts w:ascii="Times New Roman"/>
          <w:b w:val="false"/>
          <w:i w:val="false"/>
          <w:color w:val="000000"/>
          <w:sz w:val="28"/>
        </w:rPr>
        <w:t>
      3) построение формы предметов с применением осевых, конструктивных, вспомогательных линий;</w:t>
      </w:r>
      <w:r>
        <w:br/>
      </w:r>
      <w:r>
        <w:rPr>
          <w:rFonts w:ascii="Times New Roman"/>
          <w:b w:val="false"/>
          <w:i w:val="false"/>
          <w:color w:val="000000"/>
          <w:sz w:val="28"/>
        </w:rPr>
        <w:t xml:space="preserve">
      4) подчинение конструктивного рисунка линейной перспективе; </w:t>
      </w:r>
      <w:r>
        <w:br/>
      </w:r>
      <w:r>
        <w:rPr>
          <w:rFonts w:ascii="Times New Roman"/>
          <w:b w:val="false"/>
          <w:i w:val="false"/>
          <w:color w:val="000000"/>
          <w:sz w:val="28"/>
        </w:rPr>
        <w:t xml:space="preserve">
      5) моделировка объема с помощью светотени, передача тона предметов, их освещенности. </w:t>
      </w:r>
      <w:r>
        <w:br/>
      </w:r>
      <w:r>
        <w:rPr>
          <w:rFonts w:ascii="Times New Roman"/>
          <w:b w:val="false"/>
          <w:i w:val="false"/>
          <w:color w:val="000000"/>
          <w:sz w:val="28"/>
        </w:rPr>
        <w:t xml:space="preserve">
      18. Анализ формы предметов и пропорций, тонального характера постановки, положения предметов в пространстве относительно точки зрения обучающегося – необходимое условие начала работы. Обучающиеся умеют сравнивать свой рисунок с другими работами, видели его положительные и отрицательные стороны. </w:t>
      </w:r>
      <w:r>
        <w:br/>
      </w:r>
      <w:r>
        <w:rPr>
          <w:rFonts w:ascii="Times New Roman"/>
          <w:b w:val="false"/>
          <w:i w:val="false"/>
          <w:color w:val="000000"/>
          <w:sz w:val="28"/>
        </w:rPr>
        <w:t xml:space="preserve">
      19. Завершающий этап рисунка: проверка общего состояния рисунка, подчинения деталей целому, уточнение рисунка в тоне. С целью проверки точности рисунка и выявления ошибок следует проводить коллективные просмотры. В индивидуальной работе важно использовать приемы показа исправления ошибок на полях детских рисунков или на отдельных листах. </w:t>
      </w:r>
      <w:r>
        <w:br/>
      </w:r>
      <w:r>
        <w:rPr>
          <w:rFonts w:ascii="Times New Roman"/>
          <w:b w:val="false"/>
          <w:i w:val="false"/>
          <w:color w:val="000000"/>
          <w:sz w:val="28"/>
        </w:rPr>
        <w:t xml:space="preserve">
      20. Рисунок натюрморта – основной вид учебной работы. Продуманная, ясная по цели, хорошо видимая с места постановка, воспитывает у обучающихся художественный вкус и культуру восприятия. Натюрморты разнообразные, интересные и посильные. После рисования «неживых» предметов зарисовка чучела птицы (мягким материалом) интересно разнообразит занятия. </w:t>
      </w:r>
      <w:r>
        <w:br/>
      </w:r>
      <w:r>
        <w:rPr>
          <w:rFonts w:ascii="Times New Roman"/>
          <w:b w:val="false"/>
          <w:i w:val="false"/>
          <w:color w:val="000000"/>
          <w:sz w:val="28"/>
        </w:rPr>
        <w:t xml:space="preserve">
      21. В заданиях по тональному рисованию натюрморта обучающиеся I класса умеют: разобрать по тону, передавая объем через светотеневые градации (свет, собственная тень, полутень, блик, рефлекс, тень падающая). Работа ведется с постепенным усложнением формы изображаемых предметов и их количества. </w:t>
      </w:r>
      <w:r>
        <w:br/>
      </w:r>
      <w:r>
        <w:rPr>
          <w:rFonts w:ascii="Times New Roman"/>
          <w:b w:val="false"/>
          <w:i w:val="false"/>
          <w:color w:val="000000"/>
          <w:sz w:val="28"/>
        </w:rPr>
        <w:t xml:space="preserve">
      22. Помимо программных заданий в соответствии с индивидуальными способностями обучающиеся выполняют самостоятельные краткосрочные задания (в разных техниках и материалах) в классе или дома. Воспитанию остроты зрительного восприятия, расширению кругозора, развитию наблюдательности и зрительной памяти способствуют краткосрочные рисунки, зарисовки, наброски, которые вырабатывают умение целостно видеть и быстро фиксировать наблюдение на бумаге. </w:t>
      </w:r>
      <w:r>
        <w:br/>
      </w:r>
      <w:r>
        <w:rPr>
          <w:rFonts w:ascii="Times New Roman"/>
          <w:b w:val="false"/>
          <w:i w:val="false"/>
          <w:color w:val="000000"/>
          <w:sz w:val="28"/>
        </w:rPr>
        <w:t xml:space="preserve">
      23. В 1 классе через предмет «композиция» обучающиеся изображают человеческую фигуру, на занятиях рисунка практикуются наброски с натуры в аудитории и дома. Рисование людей различного возраста, пола и телосложения, необходимо с целью развития наблюдательности, умения рисовать человека по памяти и представлению. </w:t>
      </w:r>
      <w:r>
        <w:br/>
      </w:r>
      <w:r>
        <w:rPr>
          <w:rFonts w:ascii="Times New Roman"/>
          <w:b w:val="false"/>
          <w:i w:val="false"/>
          <w:color w:val="000000"/>
          <w:sz w:val="28"/>
        </w:rPr>
        <w:t xml:space="preserve">
      На уроках рисунка чаще используется наглядный материал, пособия, слайды, различные технические средства обучения, что позволит обучающимся быстрее и качественнее усваивать новый материал. </w:t>
      </w:r>
      <w:r>
        <w:br/>
      </w:r>
      <w:r>
        <w:rPr>
          <w:rFonts w:ascii="Times New Roman"/>
          <w:b w:val="false"/>
          <w:i w:val="false"/>
          <w:color w:val="000000"/>
          <w:sz w:val="28"/>
        </w:rPr>
        <w:t>
      24. К концу обучения обучающиеся 1 класса имеют следующие знания, умения и навыки:</w:t>
      </w:r>
      <w:r>
        <w:br/>
      </w:r>
      <w:r>
        <w:rPr>
          <w:rFonts w:ascii="Times New Roman"/>
          <w:b w:val="false"/>
          <w:i w:val="false"/>
          <w:color w:val="000000"/>
          <w:sz w:val="28"/>
        </w:rPr>
        <w:t>
      1) знают методы и способы работы с карандашом, его технические возможности;</w:t>
      </w:r>
      <w:r>
        <w:br/>
      </w:r>
      <w:r>
        <w:rPr>
          <w:rFonts w:ascii="Times New Roman"/>
          <w:b w:val="false"/>
          <w:i w:val="false"/>
          <w:color w:val="000000"/>
          <w:sz w:val="28"/>
        </w:rPr>
        <w:t>
      2) знают методы и способы работы мягким материалом (уголь, сангина, соус, сепия, пастель), пером, тушью;</w:t>
      </w:r>
      <w:r>
        <w:br/>
      </w:r>
      <w:r>
        <w:rPr>
          <w:rFonts w:ascii="Times New Roman"/>
          <w:b w:val="false"/>
          <w:i w:val="false"/>
          <w:color w:val="000000"/>
          <w:sz w:val="28"/>
        </w:rPr>
        <w:t>
      3) знают понятия «пропорция», «симметрия», «асимметрия», «тон»;</w:t>
      </w:r>
      <w:r>
        <w:br/>
      </w:r>
      <w:r>
        <w:rPr>
          <w:rFonts w:ascii="Times New Roman"/>
          <w:b w:val="false"/>
          <w:i w:val="false"/>
          <w:color w:val="000000"/>
          <w:sz w:val="28"/>
        </w:rPr>
        <w:t>
      4) знают и применяют на практике понятие «перспектива» (линия горизонта, точки схода);</w:t>
      </w:r>
      <w:r>
        <w:br/>
      </w:r>
      <w:r>
        <w:rPr>
          <w:rFonts w:ascii="Times New Roman"/>
          <w:b w:val="false"/>
          <w:i w:val="false"/>
          <w:color w:val="000000"/>
          <w:sz w:val="28"/>
        </w:rPr>
        <w:t>
      5) знают понятия «блик», «свет», «тень», «полутень», «рефлекс» и применяют их на практике;</w:t>
      </w:r>
      <w:r>
        <w:br/>
      </w:r>
      <w:r>
        <w:rPr>
          <w:rFonts w:ascii="Times New Roman"/>
          <w:b w:val="false"/>
          <w:i w:val="false"/>
          <w:color w:val="000000"/>
          <w:sz w:val="28"/>
        </w:rPr>
        <w:t>
      6) знают понятие «стиль», способы стилизации в творческих работах;</w:t>
      </w:r>
      <w:r>
        <w:br/>
      </w:r>
      <w:r>
        <w:rPr>
          <w:rFonts w:ascii="Times New Roman"/>
          <w:b w:val="false"/>
          <w:i w:val="false"/>
          <w:color w:val="000000"/>
          <w:sz w:val="28"/>
        </w:rPr>
        <w:t>
      7) знают основные изобразительно-выразительные средства в графическом виде искусства (линия, штрих, пятно, точка);</w:t>
      </w:r>
      <w:r>
        <w:br/>
      </w:r>
      <w:r>
        <w:rPr>
          <w:rFonts w:ascii="Times New Roman"/>
          <w:b w:val="false"/>
          <w:i w:val="false"/>
          <w:color w:val="000000"/>
          <w:sz w:val="28"/>
        </w:rPr>
        <w:t>
      8) умеют компоновать предметы в заданном формате листа бумаги;</w:t>
      </w:r>
      <w:r>
        <w:br/>
      </w:r>
      <w:r>
        <w:rPr>
          <w:rFonts w:ascii="Times New Roman"/>
          <w:b w:val="false"/>
          <w:i w:val="false"/>
          <w:color w:val="000000"/>
          <w:sz w:val="28"/>
        </w:rPr>
        <w:t xml:space="preserve">
      9) умеют передавать форму, пропорции предметов, а также их объем через основные светотеневые градации (блик, свет, полутень, тень собственная, рефлекс, тень падающая) или с использованием более богатой тоновой «растяжки» и выразительного тонового контраста; </w:t>
      </w:r>
      <w:r>
        <w:br/>
      </w:r>
      <w:r>
        <w:rPr>
          <w:rFonts w:ascii="Times New Roman"/>
          <w:b w:val="false"/>
          <w:i w:val="false"/>
          <w:color w:val="000000"/>
          <w:sz w:val="28"/>
        </w:rPr>
        <w:t>
      10) умеют работать с натуры, по памяти и представлению;</w:t>
      </w:r>
      <w:r>
        <w:br/>
      </w:r>
      <w:r>
        <w:rPr>
          <w:rFonts w:ascii="Times New Roman"/>
          <w:b w:val="false"/>
          <w:i w:val="false"/>
          <w:color w:val="000000"/>
          <w:sz w:val="28"/>
        </w:rPr>
        <w:t>
      11) умеют передавать характерные особенности предметов и глубину пространства, используя законы перспективы;</w:t>
      </w:r>
      <w:r>
        <w:br/>
      </w:r>
      <w:r>
        <w:rPr>
          <w:rFonts w:ascii="Times New Roman"/>
          <w:b w:val="false"/>
          <w:i w:val="false"/>
          <w:color w:val="000000"/>
          <w:sz w:val="28"/>
        </w:rPr>
        <w:t xml:space="preserve">
      12) понимают и применяют выразительный язык рисунка для передачи настроения и состояния изображаемых предметов; </w:t>
      </w:r>
      <w:r>
        <w:br/>
      </w:r>
      <w:r>
        <w:rPr>
          <w:rFonts w:ascii="Times New Roman"/>
          <w:b w:val="false"/>
          <w:i w:val="false"/>
          <w:color w:val="000000"/>
          <w:sz w:val="28"/>
        </w:rPr>
        <w:t xml:space="preserve">
      13) понимают и применяют основные изобразительно-выразительные средства рисунка (пропорции, симметрия, ассиметрия, контраст, ось, масштаб, равновесие); </w:t>
      </w:r>
      <w:r>
        <w:br/>
      </w:r>
      <w:r>
        <w:rPr>
          <w:rFonts w:ascii="Times New Roman"/>
          <w:b w:val="false"/>
          <w:i w:val="false"/>
          <w:color w:val="000000"/>
          <w:sz w:val="28"/>
        </w:rPr>
        <w:t xml:space="preserve">
      14) умеют правильно выбрать формат листа с помощью педагога, самостоятельно; </w:t>
      </w:r>
      <w:r>
        <w:br/>
      </w:r>
      <w:r>
        <w:rPr>
          <w:rFonts w:ascii="Times New Roman"/>
          <w:b w:val="false"/>
          <w:i w:val="false"/>
          <w:color w:val="000000"/>
          <w:sz w:val="28"/>
        </w:rPr>
        <w:t xml:space="preserve">
      15) умеют закомпоновать изображаемые предметы на основных этапах ведения работы; </w:t>
      </w:r>
      <w:r>
        <w:br/>
      </w:r>
      <w:r>
        <w:rPr>
          <w:rFonts w:ascii="Times New Roman"/>
          <w:b w:val="false"/>
          <w:i w:val="false"/>
          <w:color w:val="000000"/>
          <w:sz w:val="28"/>
        </w:rPr>
        <w:t>
      16) умеют разобрать по тону на основе показа педагогом основные градации светотени и на основе устного анализа характера освещения постановки;</w:t>
      </w:r>
      <w:r>
        <w:br/>
      </w:r>
      <w:r>
        <w:rPr>
          <w:rFonts w:ascii="Times New Roman"/>
          <w:b w:val="false"/>
          <w:i w:val="false"/>
          <w:color w:val="000000"/>
          <w:sz w:val="28"/>
        </w:rPr>
        <w:t>
      17) имеют первоначальные навыки построения пропорций лица и фигуры человека и применяют их на практике.</w:t>
      </w:r>
      <w:r>
        <w:br/>
      </w:r>
      <w:r>
        <w:rPr>
          <w:rFonts w:ascii="Times New Roman"/>
          <w:b w:val="false"/>
          <w:i w:val="false"/>
          <w:color w:val="000000"/>
          <w:sz w:val="28"/>
        </w:rPr>
        <w:t>
      25. Содержание учебного предмета в 1 классе.</w:t>
      </w:r>
      <w:r>
        <w:br/>
      </w:r>
      <w:r>
        <w:rPr>
          <w:rFonts w:ascii="Times New Roman"/>
          <w:b w:val="false"/>
          <w:i w:val="false"/>
          <w:color w:val="000000"/>
          <w:sz w:val="28"/>
        </w:rPr>
        <w:t>
      Первое полугодие.</w:t>
      </w:r>
      <w:r>
        <w:br/>
      </w:r>
      <w:r>
        <w:rPr>
          <w:rFonts w:ascii="Times New Roman"/>
          <w:b w:val="false"/>
          <w:i w:val="false"/>
          <w:color w:val="000000"/>
          <w:sz w:val="28"/>
        </w:rPr>
        <w:t xml:space="preserve">
      Тема 1. Вводное занятие. Беседа о задачах рисунка в школе и в 1 классе. Рисунок, как учебная дисциплина и как вид изобразительного искусства. Линия – важнейшее изобразительное средство. Виды линий. Пластические свойства линий. </w:t>
      </w:r>
      <w:r>
        <w:br/>
      </w:r>
      <w:r>
        <w:rPr>
          <w:rFonts w:ascii="Times New Roman"/>
          <w:b w:val="false"/>
          <w:i w:val="false"/>
          <w:color w:val="000000"/>
          <w:sz w:val="28"/>
        </w:rPr>
        <w:t xml:space="preserve">
      Тема 2. Изобразительные средства рисунка. Тон. Штрих, пятно, точка. Виды штриховки. Тон, тоновое пятно, тоновой диапазон. Технические приемы передачи тона. </w:t>
      </w:r>
      <w:r>
        <w:br/>
      </w:r>
      <w:r>
        <w:rPr>
          <w:rFonts w:ascii="Times New Roman"/>
          <w:b w:val="false"/>
          <w:i w:val="false"/>
          <w:color w:val="000000"/>
          <w:sz w:val="28"/>
        </w:rPr>
        <w:t xml:space="preserve">
      Тема 3. Линейная перспектива. Закономерности построения объемного тела во фронтальной и угловой перспективе. Линия горизонта, предметная и картинная плоскости, перспективные сокращения, точки схода. Перспектива квадрата, перспектива окружности. </w:t>
      </w:r>
      <w:r>
        <w:br/>
      </w:r>
      <w:r>
        <w:rPr>
          <w:rFonts w:ascii="Times New Roman"/>
          <w:b w:val="false"/>
          <w:i w:val="false"/>
          <w:color w:val="000000"/>
          <w:sz w:val="28"/>
        </w:rPr>
        <w:t xml:space="preserve">
      Тема 4. Последовательность ведения рисунка. Светотень. Принцип ведения работы от общего к частному, от темного к светлому. Светотень и ее градации в восприятии и передаче объемности предметов. </w:t>
      </w:r>
      <w:r>
        <w:br/>
      </w:r>
      <w:r>
        <w:rPr>
          <w:rFonts w:ascii="Times New Roman"/>
          <w:b w:val="false"/>
          <w:i w:val="false"/>
          <w:color w:val="000000"/>
          <w:sz w:val="28"/>
        </w:rPr>
        <w:t xml:space="preserve">
      Тема 5. Закрепление знаний о линейной перспективе. Форма предметов, как конструкция, в основе которой лежит форма цилиндра, конуса, шара и их сочетания. Пропорции предметов. </w:t>
      </w:r>
      <w:r>
        <w:br/>
      </w:r>
      <w:r>
        <w:rPr>
          <w:rFonts w:ascii="Times New Roman"/>
          <w:b w:val="false"/>
          <w:i w:val="false"/>
          <w:color w:val="000000"/>
          <w:sz w:val="28"/>
        </w:rPr>
        <w:t xml:space="preserve">
      Тема 6. Тоновой контраст в рисунке. Особенности работы в большом тоновом диапазоне. Выразительность контрастных тоновых отношений в рисунке. </w:t>
      </w:r>
      <w:r>
        <w:br/>
      </w:r>
      <w:r>
        <w:rPr>
          <w:rFonts w:ascii="Times New Roman"/>
          <w:b w:val="false"/>
          <w:i w:val="false"/>
          <w:color w:val="000000"/>
          <w:sz w:val="28"/>
        </w:rPr>
        <w:t xml:space="preserve">
      Тема 7. Знакомство с мягким материалом. Виды и свойства различных мягких материалов. Своеобразие и графическая выразительность в технике работы мягким материалом. </w:t>
      </w:r>
      <w:r>
        <w:br/>
      </w:r>
      <w:r>
        <w:rPr>
          <w:rFonts w:ascii="Times New Roman"/>
          <w:b w:val="false"/>
          <w:i w:val="false"/>
          <w:color w:val="000000"/>
          <w:sz w:val="28"/>
        </w:rPr>
        <w:t xml:space="preserve">
      Тема 8. Зачетная полугодовая работа. Основные требования к зачетной работе. Последовательность этапов изображения в рисунке натюрморта.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9. Зарисовки. Разнообразие графических технических приемов в передаче объемности предметов. </w:t>
      </w:r>
      <w:r>
        <w:br/>
      </w:r>
      <w:r>
        <w:rPr>
          <w:rFonts w:ascii="Times New Roman"/>
          <w:b w:val="false"/>
          <w:i w:val="false"/>
          <w:color w:val="000000"/>
          <w:sz w:val="28"/>
        </w:rPr>
        <w:t xml:space="preserve">
      Тема 10. Конструкция предметов и ее особенности. Форма предметов, как пространственная конструкция в единстве с пространством глубины постановки. </w:t>
      </w:r>
      <w:r>
        <w:br/>
      </w:r>
      <w:r>
        <w:rPr>
          <w:rFonts w:ascii="Times New Roman"/>
          <w:b w:val="false"/>
          <w:i w:val="false"/>
          <w:color w:val="000000"/>
          <w:sz w:val="28"/>
        </w:rPr>
        <w:t xml:space="preserve">
      Тема 11. Принцип передачи объемной формы мягким материалом. Свойства мягкого материала в передаче пространства, объема, фактуры разных поверхностей: оперения, керамики и другие. </w:t>
      </w:r>
      <w:r>
        <w:br/>
      </w:r>
      <w:r>
        <w:rPr>
          <w:rFonts w:ascii="Times New Roman"/>
          <w:b w:val="false"/>
          <w:i w:val="false"/>
          <w:color w:val="000000"/>
          <w:sz w:val="28"/>
        </w:rPr>
        <w:t xml:space="preserve">
      Тема 12. Разнообразие конструкций природных форм. Особенности пластики и фактуры растений, техника их рисования. </w:t>
      </w:r>
      <w:r>
        <w:br/>
      </w:r>
      <w:r>
        <w:rPr>
          <w:rFonts w:ascii="Times New Roman"/>
          <w:b w:val="false"/>
          <w:i w:val="false"/>
          <w:color w:val="000000"/>
          <w:sz w:val="28"/>
        </w:rPr>
        <w:t xml:space="preserve">
      Тема 13. Творческий рисунок. Стиль и стилевые приемы в творческом переосмыслении натуры. Графическая выразительность лаконичного тонового решения. </w:t>
      </w:r>
      <w:r>
        <w:br/>
      </w:r>
      <w:r>
        <w:rPr>
          <w:rFonts w:ascii="Times New Roman"/>
          <w:b w:val="false"/>
          <w:i w:val="false"/>
          <w:color w:val="000000"/>
          <w:sz w:val="28"/>
        </w:rPr>
        <w:t xml:space="preserve">
      Тема 14. Годовая экзаменационная работа. Основные требования к экзаменационной работе. Последовательность и полнота выполнения академических задач в рисунке натюрморта. </w:t>
      </w:r>
      <w:r>
        <w:br/>
      </w:r>
      <w:r>
        <w:rPr>
          <w:rFonts w:ascii="Times New Roman"/>
          <w:b w:val="false"/>
          <w:i w:val="false"/>
          <w:color w:val="000000"/>
          <w:sz w:val="28"/>
        </w:rPr>
        <w:t xml:space="preserve">
      26. Во 2 классе закрепляются и расширяются знания, усвоенные в 1 классе. На более сложном уровне изучается пространственная плановость постановок и их перспектива. </w:t>
      </w:r>
      <w:r>
        <w:br/>
      </w:r>
      <w:r>
        <w:rPr>
          <w:rFonts w:ascii="Times New Roman"/>
          <w:b w:val="false"/>
          <w:i w:val="false"/>
          <w:color w:val="000000"/>
          <w:sz w:val="28"/>
        </w:rPr>
        <w:t>
      27. Длительные постановки – основа обучения юного художника. Проводится анализ сложного строения разнообразных форм, постигаются их закономерности. Рисунок длительной постановки способствует освоению технических приемов от простых до сложных, наблюдению и запоминанию увиденного, развитию остроты и точности глазомера в определениях пропорций и светотеневых отношений, формированию навыков восприятия формы и пространства.</w:t>
      </w:r>
      <w:r>
        <w:br/>
      </w:r>
      <w:r>
        <w:rPr>
          <w:rFonts w:ascii="Times New Roman"/>
          <w:b w:val="false"/>
          <w:i w:val="false"/>
          <w:color w:val="000000"/>
          <w:sz w:val="28"/>
        </w:rPr>
        <w:t xml:space="preserve">
      28. Обучающиеся изучают складки висящей драпировки – одна из задач зачетной постановки. Начинается знакомство со складками, образующимися в вертикальном, радиальном и дугообразном направлении. </w:t>
      </w:r>
      <w:r>
        <w:br/>
      </w:r>
      <w:r>
        <w:rPr>
          <w:rFonts w:ascii="Times New Roman"/>
          <w:b w:val="false"/>
          <w:i w:val="false"/>
          <w:color w:val="000000"/>
          <w:sz w:val="28"/>
        </w:rPr>
        <w:t xml:space="preserve">
      29. Во втором полугодии задания усложняются. Обучающиеся выполняют изображение головы человека и зарисовку одетой фигуры. </w:t>
      </w:r>
      <w:r>
        <w:br/>
      </w:r>
      <w:r>
        <w:rPr>
          <w:rFonts w:ascii="Times New Roman"/>
          <w:b w:val="false"/>
          <w:i w:val="false"/>
          <w:color w:val="000000"/>
          <w:sz w:val="28"/>
        </w:rPr>
        <w:t xml:space="preserve">
      Закрепляются знания о перспективе в рисунке несложной интерьерной постановки и натюрморте из крупных предметов, расположенных на полу. </w:t>
      </w:r>
      <w:r>
        <w:br/>
      </w:r>
      <w:r>
        <w:rPr>
          <w:rFonts w:ascii="Times New Roman"/>
          <w:b w:val="false"/>
          <w:i w:val="false"/>
          <w:color w:val="000000"/>
          <w:sz w:val="28"/>
        </w:rPr>
        <w:t xml:space="preserve">
      30. В экзаменационной работе (натюрморт с гипсовой розеткой) обучающийся представляет четкое композиционное и конструктивное решение гипсовой плиты, ее перспективы, но и передачи материальности предметов. </w:t>
      </w:r>
      <w:r>
        <w:br/>
      </w:r>
      <w:r>
        <w:rPr>
          <w:rFonts w:ascii="Times New Roman"/>
          <w:b w:val="false"/>
          <w:i w:val="false"/>
          <w:color w:val="000000"/>
          <w:sz w:val="28"/>
        </w:rPr>
        <w:t xml:space="preserve">
      31. К концу обучения обучающиеся имеют следующие знания, умения и навыки: </w:t>
      </w:r>
      <w:r>
        <w:br/>
      </w:r>
      <w:r>
        <w:rPr>
          <w:rFonts w:ascii="Times New Roman"/>
          <w:b w:val="false"/>
          <w:i w:val="false"/>
          <w:color w:val="000000"/>
          <w:sz w:val="28"/>
        </w:rPr>
        <w:t>
      1) понимают особенности рисунка, как неотъемлемой части графического вида изобразительного искусства, его взаимосвязь с жанрами, стилями, его художественное значение;</w:t>
      </w:r>
      <w:r>
        <w:br/>
      </w:r>
      <w:r>
        <w:rPr>
          <w:rFonts w:ascii="Times New Roman"/>
          <w:b w:val="false"/>
          <w:i w:val="false"/>
          <w:color w:val="000000"/>
          <w:sz w:val="28"/>
        </w:rPr>
        <w:t xml:space="preserve">
      2) умеют интерпретировать графические произведения искусства разных жанров, исторических периодов и соотносить их с исторической эпохой, с позиции стиля через творческое переосмысление натуры; </w:t>
      </w:r>
      <w:r>
        <w:br/>
      </w:r>
      <w:r>
        <w:rPr>
          <w:rFonts w:ascii="Times New Roman"/>
          <w:b w:val="false"/>
          <w:i w:val="false"/>
          <w:color w:val="000000"/>
          <w:sz w:val="28"/>
        </w:rPr>
        <w:t xml:space="preserve">
      3) умеют сопоставлять, называть особенности сходства и различия формы объектов, их составных, в изображении на плоскости; </w:t>
      </w:r>
      <w:r>
        <w:br/>
      </w:r>
      <w:r>
        <w:rPr>
          <w:rFonts w:ascii="Times New Roman"/>
          <w:b w:val="false"/>
          <w:i w:val="false"/>
          <w:color w:val="000000"/>
          <w:sz w:val="28"/>
        </w:rPr>
        <w:t xml:space="preserve">
      4) умеют анализировать общий тоновой строй постановки и изображения; </w:t>
      </w:r>
      <w:r>
        <w:br/>
      </w:r>
      <w:r>
        <w:rPr>
          <w:rFonts w:ascii="Times New Roman"/>
          <w:b w:val="false"/>
          <w:i w:val="false"/>
          <w:color w:val="000000"/>
          <w:sz w:val="28"/>
        </w:rPr>
        <w:t xml:space="preserve">
      5) владеют навыками восприятия формы и пространства; </w:t>
      </w:r>
      <w:r>
        <w:br/>
      </w:r>
      <w:r>
        <w:rPr>
          <w:rFonts w:ascii="Times New Roman"/>
          <w:b w:val="false"/>
          <w:i w:val="false"/>
          <w:color w:val="000000"/>
          <w:sz w:val="28"/>
        </w:rPr>
        <w:t>
      6) имеют опыт работы в различных видах графических техник на более усложненном уровне;</w:t>
      </w:r>
      <w:r>
        <w:br/>
      </w:r>
      <w:r>
        <w:rPr>
          <w:rFonts w:ascii="Times New Roman"/>
          <w:b w:val="false"/>
          <w:i w:val="false"/>
          <w:color w:val="000000"/>
          <w:sz w:val="28"/>
        </w:rPr>
        <w:t>
      7) знают закон линейной перспективы (с высокой точкой зрения на постановку);</w:t>
      </w:r>
      <w:r>
        <w:br/>
      </w:r>
      <w:r>
        <w:rPr>
          <w:rFonts w:ascii="Times New Roman"/>
          <w:b w:val="false"/>
          <w:i w:val="false"/>
          <w:color w:val="000000"/>
          <w:sz w:val="28"/>
        </w:rPr>
        <w:t>
      8) использовать особенности линий, тона, пластики форм, а также нанесение и пятен и штрихов в рисунке;</w:t>
      </w:r>
      <w:r>
        <w:br/>
      </w:r>
      <w:r>
        <w:rPr>
          <w:rFonts w:ascii="Times New Roman"/>
          <w:b w:val="false"/>
          <w:i w:val="false"/>
          <w:color w:val="000000"/>
          <w:sz w:val="28"/>
        </w:rPr>
        <w:t xml:space="preserve">
      9) умеют определять пропорции и светотеневые отношения; </w:t>
      </w:r>
      <w:r>
        <w:br/>
      </w:r>
      <w:r>
        <w:rPr>
          <w:rFonts w:ascii="Times New Roman"/>
          <w:b w:val="false"/>
          <w:i w:val="false"/>
          <w:color w:val="000000"/>
          <w:sz w:val="28"/>
        </w:rPr>
        <w:t>
      10) умеют передавать фактуры изображаемых предметов и поверхностей; применяют знания линейной и воздушной перспектив;</w:t>
      </w:r>
      <w:r>
        <w:br/>
      </w:r>
      <w:r>
        <w:rPr>
          <w:rFonts w:ascii="Times New Roman"/>
          <w:b w:val="false"/>
          <w:i w:val="false"/>
          <w:color w:val="000000"/>
          <w:sz w:val="28"/>
        </w:rPr>
        <w:t xml:space="preserve">
      11) владеют навыками изображения головы человека, одетой фигуры человека; </w:t>
      </w:r>
      <w:r>
        <w:br/>
      </w:r>
      <w:r>
        <w:rPr>
          <w:rFonts w:ascii="Times New Roman"/>
          <w:b w:val="false"/>
          <w:i w:val="false"/>
          <w:color w:val="000000"/>
          <w:sz w:val="28"/>
        </w:rPr>
        <w:t xml:space="preserve">
      12) используют основные приемы моделирования образа через тоновые растяжки для передачи настроения и состояния в натюрморте, портрете, интерьере, а также человеческой фигуре и складках одежды; </w:t>
      </w:r>
      <w:r>
        <w:br/>
      </w:r>
      <w:r>
        <w:rPr>
          <w:rFonts w:ascii="Times New Roman"/>
          <w:b w:val="false"/>
          <w:i w:val="false"/>
          <w:color w:val="000000"/>
          <w:sz w:val="28"/>
        </w:rPr>
        <w:t xml:space="preserve">
      13) умеют изображать постановки в усложненном пространственном решении на основе ранее сформированных навыков; </w:t>
      </w:r>
      <w:r>
        <w:br/>
      </w:r>
      <w:r>
        <w:rPr>
          <w:rFonts w:ascii="Times New Roman"/>
          <w:b w:val="false"/>
          <w:i w:val="false"/>
          <w:color w:val="000000"/>
          <w:sz w:val="28"/>
        </w:rPr>
        <w:t xml:space="preserve">
      14) умеют создавать рисунки с предметами разнообразных усложненных форм, понимая закономерности их изображения; </w:t>
      </w:r>
      <w:r>
        <w:br/>
      </w:r>
      <w:r>
        <w:rPr>
          <w:rFonts w:ascii="Times New Roman"/>
          <w:b w:val="false"/>
          <w:i w:val="false"/>
          <w:color w:val="000000"/>
          <w:sz w:val="28"/>
        </w:rPr>
        <w:t xml:space="preserve">
      15) знают основные технические приемы создания рисунка в длительных постановках, а также выразительные возможности мягких материалов; </w:t>
      </w:r>
      <w:r>
        <w:br/>
      </w:r>
      <w:r>
        <w:rPr>
          <w:rFonts w:ascii="Times New Roman"/>
          <w:b w:val="false"/>
          <w:i w:val="false"/>
          <w:color w:val="000000"/>
          <w:sz w:val="28"/>
        </w:rPr>
        <w:t xml:space="preserve">
      16) знают конструктивные особенности головы, фигуры человека и различных природных форм; </w:t>
      </w:r>
      <w:r>
        <w:br/>
      </w:r>
      <w:r>
        <w:rPr>
          <w:rFonts w:ascii="Times New Roman"/>
          <w:b w:val="false"/>
          <w:i w:val="false"/>
          <w:color w:val="000000"/>
          <w:sz w:val="28"/>
        </w:rPr>
        <w:t xml:space="preserve">
      17) знают принципы моделировки основных видов и форм складок ткани; </w:t>
      </w:r>
      <w:r>
        <w:br/>
      </w:r>
      <w:r>
        <w:rPr>
          <w:rFonts w:ascii="Times New Roman"/>
          <w:b w:val="false"/>
          <w:i w:val="false"/>
          <w:color w:val="000000"/>
          <w:sz w:val="28"/>
        </w:rPr>
        <w:t xml:space="preserve">
      18) знают особенности изображения интерьера и его конструкции; </w:t>
      </w:r>
      <w:r>
        <w:br/>
      </w:r>
      <w:r>
        <w:rPr>
          <w:rFonts w:ascii="Times New Roman"/>
          <w:b w:val="false"/>
          <w:i w:val="false"/>
          <w:color w:val="000000"/>
          <w:sz w:val="28"/>
        </w:rPr>
        <w:t xml:space="preserve">
      19) понимают новую терминологию (тональный масштаб, радиальные складки, гипсовая розетка и другие); </w:t>
      </w:r>
      <w:r>
        <w:br/>
      </w:r>
      <w:r>
        <w:rPr>
          <w:rFonts w:ascii="Times New Roman"/>
          <w:b w:val="false"/>
          <w:i w:val="false"/>
          <w:color w:val="000000"/>
          <w:sz w:val="28"/>
        </w:rPr>
        <w:t xml:space="preserve">
      20) знают и умеют использовать особенности графических художественных материалов, возможность их комбинирования (мел, сангина, уголь; мел, цветные карандаши; гелевая ручка и черная акварель и другие); </w:t>
      </w:r>
      <w:r>
        <w:br/>
      </w:r>
      <w:r>
        <w:rPr>
          <w:rFonts w:ascii="Times New Roman"/>
          <w:b w:val="false"/>
          <w:i w:val="false"/>
          <w:color w:val="000000"/>
          <w:sz w:val="28"/>
        </w:rPr>
        <w:t xml:space="preserve">
      21) владеют основными этапами работы над учебными постановками (натюрморт, интерьер, портрет, фигура человека); </w:t>
      </w:r>
      <w:r>
        <w:br/>
      </w:r>
      <w:r>
        <w:rPr>
          <w:rFonts w:ascii="Times New Roman"/>
          <w:b w:val="false"/>
          <w:i w:val="false"/>
          <w:color w:val="000000"/>
          <w:sz w:val="28"/>
        </w:rPr>
        <w:t xml:space="preserve">
      22) самостоятельно выбирают точку зрения, опираясь на контрольные вопросы педагога; </w:t>
      </w:r>
      <w:r>
        <w:br/>
      </w:r>
      <w:r>
        <w:rPr>
          <w:rFonts w:ascii="Times New Roman"/>
          <w:b w:val="false"/>
          <w:i w:val="false"/>
          <w:color w:val="000000"/>
          <w:sz w:val="28"/>
        </w:rPr>
        <w:t xml:space="preserve">
      23) самостоятельно выбирают выгодный вид формата на основе полученных знаний; </w:t>
      </w:r>
      <w:r>
        <w:br/>
      </w:r>
      <w:r>
        <w:rPr>
          <w:rFonts w:ascii="Times New Roman"/>
          <w:b w:val="false"/>
          <w:i w:val="false"/>
          <w:color w:val="000000"/>
          <w:sz w:val="28"/>
        </w:rPr>
        <w:t xml:space="preserve">
      24) сознательно умеют компоновать модели предметов, объектов в выбранном формате без наводящих вопросов педагога; </w:t>
      </w:r>
      <w:r>
        <w:br/>
      </w:r>
      <w:r>
        <w:rPr>
          <w:rFonts w:ascii="Times New Roman"/>
          <w:b w:val="false"/>
          <w:i w:val="false"/>
          <w:color w:val="000000"/>
          <w:sz w:val="28"/>
        </w:rPr>
        <w:t xml:space="preserve">
      25) умеют сравнивать пропорции предметов, образов, их частей по наводящим вопросам преподавателя, также самостоятельно использовать дополнительные линии построения рисунка; </w:t>
      </w:r>
      <w:r>
        <w:br/>
      </w:r>
      <w:r>
        <w:rPr>
          <w:rFonts w:ascii="Times New Roman"/>
          <w:b w:val="false"/>
          <w:i w:val="false"/>
          <w:color w:val="000000"/>
          <w:sz w:val="28"/>
        </w:rPr>
        <w:t xml:space="preserve">
      26) применяют полученные знания в угловой и фронтальной линейной перспективе; </w:t>
      </w:r>
      <w:r>
        <w:br/>
      </w:r>
      <w:r>
        <w:rPr>
          <w:rFonts w:ascii="Times New Roman"/>
          <w:b w:val="false"/>
          <w:i w:val="false"/>
          <w:color w:val="000000"/>
          <w:sz w:val="28"/>
        </w:rPr>
        <w:t xml:space="preserve">
      27) используют знания об основных градациях светотени, предлагая план поэтапного ведения работы под контролем педагога; </w:t>
      </w:r>
      <w:r>
        <w:br/>
      </w:r>
      <w:r>
        <w:rPr>
          <w:rFonts w:ascii="Times New Roman"/>
          <w:b w:val="false"/>
          <w:i w:val="false"/>
          <w:color w:val="000000"/>
          <w:sz w:val="28"/>
        </w:rPr>
        <w:t xml:space="preserve">
      28) владеют последовательностью ведения работы; карандашом и другие графическими материалами над более сложными учебными постановками; </w:t>
      </w:r>
      <w:r>
        <w:br/>
      </w:r>
      <w:r>
        <w:rPr>
          <w:rFonts w:ascii="Times New Roman"/>
          <w:b w:val="false"/>
          <w:i w:val="false"/>
          <w:color w:val="000000"/>
          <w:sz w:val="28"/>
        </w:rPr>
        <w:t xml:space="preserve">
      29) умеют передавать форму пропорции более крупных по размеру предметов со сложного ракурса (намного ниже линии горизонта); </w:t>
      </w:r>
      <w:r>
        <w:br/>
      </w:r>
      <w:r>
        <w:rPr>
          <w:rFonts w:ascii="Times New Roman"/>
          <w:b w:val="false"/>
          <w:i w:val="false"/>
          <w:color w:val="000000"/>
          <w:sz w:val="28"/>
        </w:rPr>
        <w:t>
      30) умеют использовать скелетную пластическую схему в новых постановках;</w:t>
      </w:r>
      <w:r>
        <w:br/>
      </w:r>
      <w:r>
        <w:rPr>
          <w:rFonts w:ascii="Times New Roman"/>
          <w:b w:val="false"/>
          <w:i w:val="false"/>
          <w:color w:val="000000"/>
          <w:sz w:val="28"/>
        </w:rPr>
        <w:t xml:space="preserve">
      31) владеют знаниями и навыками изображения мужской и женской натуры в разных позах, понимают характерные особенности натуры, передавать пропорциональные соотношения, тональный строй и несложные движения; </w:t>
      </w:r>
      <w:r>
        <w:br/>
      </w:r>
      <w:r>
        <w:rPr>
          <w:rFonts w:ascii="Times New Roman"/>
          <w:b w:val="false"/>
          <w:i w:val="false"/>
          <w:color w:val="000000"/>
          <w:sz w:val="28"/>
        </w:rPr>
        <w:t>
      32) умеют реализовывать знания о конструкции, тоновых градациях, фактуры предмета для выполнения более сложных задач в рисунке гипсовой розетки.</w:t>
      </w:r>
      <w:r>
        <w:br/>
      </w:r>
      <w:r>
        <w:rPr>
          <w:rFonts w:ascii="Times New Roman"/>
          <w:b w:val="false"/>
          <w:i w:val="false"/>
          <w:color w:val="000000"/>
          <w:sz w:val="28"/>
        </w:rPr>
        <w:t>
      32. Содержание учебного предмета во 2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Вводное занятие. Беседа о задачах рисунка во 2 классе. Зарисовка натурщика. Особенности пропорциональных отношений у ребенка, подростка и взрослого человека. </w:t>
      </w:r>
      <w:r>
        <w:br/>
      </w:r>
      <w:r>
        <w:rPr>
          <w:rFonts w:ascii="Times New Roman"/>
          <w:b w:val="false"/>
          <w:i w:val="false"/>
          <w:color w:val="000000"/>
          <w:sz w:val="28"/>
        </w:rPr>
        <w:t xml:space="preserve">
      Тема 2. Особенности конструктивного изображения предметов, находящихся ниже уровня глаз рисовальщика. Линейная перспектива геометрических тел, изображаемых сверху. </w:t>
      </w:r>
      <w:r>
        <w:br/>
      </w:r>
      <w:r>
        <w:rPr>
          <w:rFonts w:ascii="Times New Roman"/>
          <w:b w:val="false"/>
          <w:i w:val="false"/>
          <w:color w:val="000000"/>
          <w:sz w:val="28"/>
        </w:rPr>
        <w:t xml:space="preserve">
      Тема 3. Техника работы мягкими материалами в тематическом натюрморте. Разнообразие форм и объем предметов, изображаемых мягким материалом. Соответствие цвета и тона используемого мягкого материала градациям светотени. </w:t>
      </w:r>
      <w:r>
        <w:br/>
      </w:r>
      <w:r>
        <w:rPr>
          <w:rFonts w:ascii="Times New Roman"/>
          <w:b w:val="false"/>
          <w:i w:val="false"/>
          <w:color w:val="000000"/>
          <w:sz w:val="28"/>
        </w:rPr>
        <w:t xml:space="preserve">
      Тема 4. Основные виды и формы складок ткани. Складки ткани, как объемная конструкция. Основные типы складок (цилиндрические, конические). Градации светотени на складках ткани. Принцип тождественности в моделировке формы складок ткани и простых геометрических тел. </w:t>
      </w:r>
      <w:r>
        <w:br/>
      </w:r>
      <w:r>
        <w:rPr>
          <w:rFonts w:ascii="Times New Roman"/>
          <w:b w:val="false"/>
          <w:i w:val="false"/>
          <w:color w:val="000000"/>
          <w:sz w:val="28"/>
        </w:rPr>
        <w:t xml:space="preserve">
      Тема 5. Зачетная полугодовая работа. Основные требования к зачетной работе. Единство в передаче перспективных сокращений горизонтальной и вертикальной плоскостей подставки, предметов постановки и складок драпировок.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6. Особенности изображения интерьера. Линейная перспектива интерьера комнаты. Линия горизонта, точки схода, перспективные сокращения в рисунке интерьера, в зависимости от точки зрения рисующего. </w:t>
      </w:r>
      <w:r>
        <w:br/>
      </w:r>
      <w:r>
        <w:rPr>
          <w:rFonts w:ascii="Times New Roman"/>
          <w:b w:val="false"/>
          <w:i w:val="false"/>
          <w:color w:val="000000"/>
          <w:sz w:val="28"/>
        </w:rPr>
        <w:t xml:space="preserve">
      Тема 7. Закономерности изображения фигуры человека. Основные пропорции фигуры человека. Конструктивные особенности торса, головы, конечностей. Перспективные сокращения в изображении фигуры, в зависимости от ракурса. </w:t>
      </w:r>
      <w:r>
        <w:br/>
      </w:r>
      <w:r>
        <w:rPr>
          <w:rFonts w:ascii="Times New Roman"/>
          <w:b w:val="false"/>
          <w:i w:val="false"/>
          <w:color w:val="000000"/>
          <w:sz w:val="28"/>
        </w:rPr>
        <w:t xml:space="preserve">
      Тема 8. Портрет. Основные пропорции головы человека. Последовательность построения конструкции головы с учетом ракурса. Закономерности перспективных сокращений в рисунке головы (анфас, три четверти, профиль). </w:t>
      </w:r>
      <w:r>
        <w:br/>
      </w:r>
      <w:r>
        <w:rPr>
          <w:rFonts w:ascii="Times New Roman"/>
          <w:b w:val="false"/>
          <w:i w:val="false"/>
          <w:color w:val="000000"/>
          <w:sz w:val="28"/>
        </w:rPr>
        <w:t>
      Тема 9. Особенности изображения крупных предметов, находящихся значительно ниже уровня глаз рисовальщика. Линейная перспектива постановки, наблюдаемой сверху. Изменение перспективных сокращений в условиях высокого горизонта, находящегося за пределами формата.</w:t>
      </w:r>
      <w:r>
        <w:br/>
      </w:r>
      <w:r>
        <w:rPr>
          <w:rFonts w:ascii="Times New Roman"/>
          <w:b w:val="false"/>
          <w:i w:val="false"/>
          <w:color w:val="000000"/>
          <w:sz w:val="28"/>
        </w:rPr>
        <w:t xml:space="preserve">
      Тема 10. Годовая экзаменационная работа. Основные требования к экзаменационной работе. Линейная перспектива плиты розетки и орнаментального рельефа. </w:t>
      </w:r>
      <w:r>
        <w:br/>
      </w:r>
      <w:r>
        <w:rPr>
          <w:rFonts w:ascii="Times New Roman"/>
          <w:b w:val="false"/>
          <w:i w:val="false"/>
          <w:color w:val="000000"/>
          <w:sz w:val="28"/>
        </w:rPr>
        <w:t xml:space="preserve">
      33. Программа 3 класса направлена на формирование целостной системы знаний академического рисунка, развитие и саморазвитие обучающихся, их личностное отношение к сложным заданиям рисунка учитывает возросшую самостоятельность обучающихся за выполнение практических заданий. </w:t>
      </w:r>
      <w:r>
        <w:br/>
      </w:r>
      <w:r>
        <w:rPr>
          <w:rFonts w:ascii="Times New Roman"/>
          <w:b w:val="false"/>
          <w:i w:val="false"/>
          <w:color w:val="000000"/>
          <w:sz w:val="28"/>
        </w:rPr>
        <w:t xml:space="preserve">
      34. Задачи и характер постановок третьего в 3 классе значительно усложняется с учетом возрастных особенностей подростков. </w:t>
      </w:r>
      <w:r>
        <w:br/>
      </w:r>
      <w:r>
        <w:rPr>
          <w:rFonts w:ascii="Times New Roman"/>
          <w:b w:val="false"/>
          <w:i w:val="false"/>
          <w:color w:val="000000"/>
          <w:sz w:val="28"/>
        </w:rPr>
        <w:t xml:space="preserve">
      Повышаются требования к более глубокому и всестороннему изучению натуры. Например, по теме «портрет» навыки передачи пропорций головы, индивидуальности модели вырабатываются при помощи регулярных упражнений: изучения отдельных частей лица, линейных и тоновых зарисовок с учетом сложного ракурса, автопортретов и внимательного изучения натурщика. Активно привлекается наглядный материал: репродукции портретов, образцы работ обучающихся и таблицы по пластической анатомии. В качестве домашнего задания может быть копирование работ мастеров. </w:t>
      </w:r>
      <w:r>
        <w:br/>
      </w:r>
      <w:r>
        <w:rPr>
          <w:rFonts w:ascii="Times New Roman"/>
          <w:b w:val="false"/>
          <w:i w:val="false"/>
          <w:color w:val="000000"/>
          <w:sz w:val="28"/>
        </w:rPr>
        <w:t xml:space="preserve">
      35. В 3 классе обучающиеся переходят к большому формату планшета – 45 сантиметров Ч 55 сантиметров. </w:t>
      </w:r>
      <w:r>
        <w:br/>
      </w:r>
      <w:r>
        <w:rPr>
          <w:rFonts w:ascii="Times New Roman"/>
          <w:b w:val="false"/>
          <w:i w:val="false"/>
          <w:color w:val="000000"/>
          <w:sz w:val="28"/>
        </w:rPr>
        <w:t xml:space="preserve">
      36. Большая степень точности и завершенности рисунка требуется при рисовании гипсовой головы, где необходимо развивать понимание пластики формы, красоты и эстетической ценности произведения искусства. Для объяснения пластических особенностей формы необходимо познакомить обучающихся с элементарными сведениями по пластической анатомии (череп, «экорше»). </w:t>
      </w:r>
      <w:r>
        <w:br/>
      </w:r>
      <w:r>
        <w:rPr>
          <w:rFonts w:ascii="Times New Roman"/>
          <w:b w:val="false"/>
          <w:i w:val="false"/>
          <w:color w:val="000000"/>
          <w:sz w:val="28"/>
        </w:rPr>
        <w:t xml:space="preserve">
      37. Натурные постановки живой модели – фигуры, портрета эстетически интересные, выразительные, с ясно читаемой формой. В набросках необходимо ставить задачу передачи характера, пропорций, движения. </w:t>
      </w:r>
      <w:r>
        <w:br/>
      </w:r>
      <w:r>
        <w:rPr>
          <w:rFonts w:ascii="Times New Roman"/>
          <w:b w:val="false"/>
          <w:i w:val="false"/>
          <w:color w:val="000000"/>
          <w:sz w:val="28"/>
        </w:rPr>
        <w:t xml:space="preserve">
      38. К концу обучения в 3 классе обучающиеся имеют следующие знания, умения и навыки: </w:t>
      </w:r>
      <w:r>
        <w:br/>
      </w:r>
      <w:r>
        <w:rPr>
          <w:rFonts w:ascii="Times New Roman"/>
          <w:b w:val="false"/>
          <w:i w:val="false"/>
          <w:color w:val="000000"/>
          <w:sz w:val="28"/>
        </w:rPr>
        <w:t xml:space="preserve">
      1) имеют представление о разнообразии видов графического языка; </w:t>
      </w:r>
      <w:r>
        <w:br/>
      </w:r>
      <w:r>
        <w:rPr>
          <w:rFonts w:ascii="Times New Roman"/>
          <w:b w:val="false"/>
          <w:i w:val="false"/>
          <w:color w:val="000000"/>
          <w:sz w:val="28"/>
        </w:rPr>
        <w:t xml:space="preserve">
      2) владеют новыми способами и приемами учебно-практической деятельности академического и творческого рисунка; </w:t>
      </w:r>
      <w:r>
        <w:br/>
      </w:r>
      <w:r>
        <w:rPr>
          <w:rFonts w:ascii="Times New Roman"/>
          <w:b w:val="false"/>
          <w:i w:val="false"/>
          <w:color w:val="000000"/>
          <w:sz w:val="28"/>
        </w:rPr>
        <w:t xml:space="preserve">
      3) умеют планировать ход ведения учебной и творческой работы на основе самостоятельного решения задач; </w:t>
      </w:r>
      <w:r>
        <w:br/>
      </w:r>
      <w:r>
        <w:rPr>
          <w:rFonts w:ascii="Times New Roman"/>
          <w:b w:val="false"/>
          <w:i w:val="false"/>
          <w:color w:val="000000"/>
          <w:sz w:val="28"/>
        </w:rPr>
        <w:t xml:space="preserve">
      4) умеют применяют знания о конструктивных особенностях, усложненных по форме предметов, а также живой модели, их пропорциях и перспективных изменениях; </w:t>
      </w:r>
      <w:r>
        <w:br/>
      </w:r>
      <w:r>
        <w:rPr>
          <w:rFonts w:ascii="Times New Roman"/>
          <w:b w:val="false"/>
          <w:i w:val="false"/>
          <w:color w:val="000000"/>
          <w:sz w:val="28"/>
        </w:rPr>
        <w:t>
      5) умеют моделировать объемы предметов и образов светотенью с учетом тоновых отношений и контраста;</w:t>
      </w:r>
      <w:r>
        <w:br/>
      </w:r>
      <w:r>
        <w:rPr>
          <w:rFonts w:ascii="Times New Roman"/>
          <w:b w:val="false"/>
          <w:i w:val="false"/>
          <w:color w:val="000000"/>
          <w:sz w:val="28"/>
        </w:rPr>
        <w:t xml:space="preserve">
      6) совершенствуют практические навыки работы в выполнении длительных тематических натюрмортов, гипсовой и живой моделей сложных рельефных гипсовых розеток; </w:t>
      </w:r>
      <w:r>
        <w:br/>
      </w:r>
      <w:r>
        <w:rPr>
          <w:rFonts w:ascii="Times New Roman"/>
          <w:b w:val="false"/>
          <w:i w:val="false"/>
          <w:color w:val="000000"/>
          <w:sz w:val="28"/>
        </w:rPr>
        <w:t xml:space="preserve">
      7) умеют анализировать цвето-тональный строй постановок, самостоятельно выбирать графические материалы для выполнения рисунка на тонированной бумаге, передавать материальность предметов, используя различные технические приемы (наложение одного слоя материала на другой, штриховка, растушевка, работа плашмя и другие), плановость и целостность изображения натюрморта; </w:t>
      </w:r>
      <w:r>
        <w:br/>
      </w:r>
      <w:r>
        <w:rPr>
          <w:rFonts w:ascii="Times New Roman"/>
          <w:b w:val="false"/>
          <w:i w:val="false"/>
          <w:color w:val="000000"/>
          <w:sz w:val="28"/>
        </w:rPr>
        <w:t>
      8) соблюдают в изображении многоплановых тематических постановок соизмеримость предметов, их пропорций, сложный тоновой диапазон;</w:t>
      </w:r>
      <w:r>
        <w:br/>
      </w:r>
      <w:r>
        <w:rPr>
          <w:rFonts w:ascii="Times New Roman"/>
          <w:b w:val="false"/>
          <w:i w:val="false"/>
          <w:color w:val="000000"/>
          <w:sz w:val="28"/>
        </w:rPr>
        <w:t xml:space="preserve">
      9) выполняют творческие задачи в соответствии с выбранными техническими средствами (точки, кружочки и другие); </w:t>
      </w:r>
      <w:r>
        <w:br/>
      </w:r>
      <w:r>
        <w:rPr>
          <w:rFonts w:ascii="Times New Roman"/>
          <w:b w:val="false"/>
          <w:i w:val="false"/>
          <w:color w:val="000000"/>
          <w:sz w:val="28"/>
        </w:rPr>
        <w:t xml:space="preserve">
      10) умеют применяют полученные знания об основных конструктивных и светотеневых принципах моделировки рисунка в изображении многопланового интерьера; </w:t>
      </w:r>
      <w:r>
        <w:br/>
      </w:r>
      <w:r>
        <w:rPr>
          <w:rFonts w:ascii="Times New Roman"/>
          <w:b w:val="false"/>
          <w:i w:val="false"/>
          <w:color w:val="000000"/>
          <w:sz w:val="28"/>
        </w:rPr>
        <w:t xml:space="preserve">
      11) обладают навыками безопасного ведения работы (правильно сидеть и организовывать рабочее место, контролировать освещение, умеют работать режущими инструментами); </w:t>
      </w:r>
      <w:r>
        <w:br/>
      </w:r>
      <w:r>
        <w:rPr>
          <w:rFonts w:ascii="Times New Roman"/>
          <w:b w:val="false"/>
          <w:i w:val="false"/>
          <w:color w:val="000000"/>
          <w:sz w:val="28"/>
        </w:rPr>
        <w:t xml:space="preserve">
      12) выполняют основные этапы ведения работы над учебным и творческим рисунком; </w:t>
      </w:r>
      <w:r>
        <w:br/>
      </w:r>
      <w:r>
        <w:rPr>
          <w:rFonts w:ascii="Times New Roman"/>
          <w:b w:val="false"/>
          <w:i w:val="false"/>
          <w:color w:val="000000"/>
          <w:sz w:val="28"/>
        </w:rPr>
        <w:t xml:space="preserve">
      13) самостоятельно выбирают интересную точку зрения на учебную постановку; </w:t>
      </w:r>
      <w:r>
        <w:br/>
      </w:r>
      <w:r>
        <w:rPr>
          <w:rFonts w:ascii="Times New Roman"/>
          <w:b w:val="false"/>
          <w:i w:val="false"/>
          <w:color w:val="000000"/>
          <w:sz w:val="28"/>
        </w:rPr>
        <w:t xml:space="preserve">
      14) грамотно определяют удачный вид формата и компоновку предметов, на основе наводящих вопросов педагога и самостоятельно; </w:t>
      </w:r>
      <w:r>
        <w:br/>
      </w:r>
      <w:r>
        <w:rPr>
          <w:rFonts w:ascii="Times New Roman"/>
          <w:b w:val="false"/>
          <w:i w:val="false"/>
          <w:color w:val="000000"/>
          <w:sz w:val="28"/>
        </w:rPr>
        <w:t xml:space="preserve">
      15) самостоятельно планировать основные этапы ведения работы на основе имеющегося опыта; </w:t>
      </w:r>
      <w:r>
        <w:br/>
      </w:r>
      <w:r>
        <w:rPr>
          <w:rFonts w:ascii="Times New Roman"/>
          <w:b w:val="false"/>
          <w:i w:val="false"/>
          <w:color w:val="000000"/>
          <w:sz w:val="28"/>
        </w:rPr>
        <w:t>
      16) делают конструктивный и тоновой анализ натурных постановок на основе контрольных и наводящих вопросов педагога;</w:t>
      </w:r>
      <w:r>
        <w:br/>
      </w:r>
      <w:r>
        <w:rPr>
          <w:rFonts w:ascii="Times New Roman"/>
          <w:b w:val="false"/>
          <w:i w:val="false"/>
          <w:color w:val="000000"/>
          <w:sz w:val="28"/>
        </w:rPr>
        <w:t xml:space="preserve">
      17) умеют воспринимать натуру обобщенно, целостно, с точки зрения «обрубовки»; </w:t>
      </w:r>
      <w:r>
        <w:br/>
      </w:r>
      <w:r>
        <w:rPr>
          <w:rFonts w:ascii="Times New Roman"/>
          <w:b w:val="false"/>
          <w:i w:val="false"/>
          <w:color w:val="000000"/>
          <w:sz w:val="28"/>
        </w:rPr>
        <w:t xml:space="preserve">
      18) применяют на практике знания линейной и воздушной перспективы в длительных и скоростных рисунках; </w:t>
      </w:r>
      <w:r>
        <w:br/>
      </w:r>
      <w:r>
        <w:rPr>
          <w:rFonts w:ascii="Times New Roman"/>
          <w:b w:val="false"/>
          <w:i w:val="false"/>
          <w:color w:val="000000"/>
          <w:sz w:val="28"/>
        </w:rPr>
        <w:t>
      19) умеют передавать пространственность, разнофактурность изображаемых предметов, грамотно подбирая для этого технические приемы работы карандашом и мягкими материалами;</w:t>
      </w:r>
      <w:r>
        <w:br/>
      </w:r>
      <w:r>
        <w:rPr>
          <w:rFonts w:ascii="Times New Roman"/>
          <w:b w:val="false"/>
          <w:i w:val="false"/>
          <w:color w:val="000000"/>
          <w:sz w:val="28"/>
        </w:rPr>
        <w:t xml:space="preserve">
      20) умеют анализировать тоновой строй натурных постановок; </w:t>
      </w:r>
      <w:r>
        <w:br/>
      </w:r>
      <w:r>
        <w:rPr>
          <w:rFonts w:ascii="Times New Roman"/>
          <w:b w:val="false"/>
          <w:i w:val="false"/>
          <w:color w:val="000000"/>
          <w:sz w:val="28"/>
        </w:rPr>
        <w:t>
      21) умеют передавать завершенность в сложных по композиции работах;</w:t>
      </w:r>
      <w:r>
        <w:br/>
      </w:r>
      <w:r>
        <w:rPr>
          <w:rFonts w:ascii="Times New Roman"/>
          <w:b w:val="false"/>
          <w:i w:val="false"/>
          <w:color w:val="000000"/>
          <w:sz w:val="28"/>
        </w:rPr>
        <w:t>
      22) выбирают наиболее выразительные техники и приемы работы для выполнения поставленных задач различными материалами (графитный карандаш, мягкие материалы, кисть и другие);</w:t>
      </w:r>
      <w:r>
        <w:br/>
      </w:r>
      <w:r>
        <w:rPr>
          <w:rFonts w:ascii="Times New Roman"/>
          <w:b w:val="false"/>
          <w:i w:val="false"/>
          <w:color w:val="000000"/>
          <w:sz w:val="28"/>
        </w:rPr>
        <w:t>
      23) выбирают для изображения модели соответствующий вид пластики, стиль и технику на основе изученных образцов работ или личных предложений обучающегося;</w:t>
      </w:r>
      <w:r>
        <w:br/>
      </w:r>
      <w:r>
        <w:rPr>
          <w:rFonts w:ascii="Times New Roman"/>
          <w:b w:val="false"/>
          <w:i w:val="false"/>
          <w:color w:val="000000"/>
          <w:sz w:val="28"/>
        </w:rPr>
        <w:t xml:space="preserve">
      24) применяют знания об основных градациях светотени для передачи освещенности предметов постановки, плановости элементов розетки (интерьера; деталей гипсовой и живой головы), материальности гипса (ткани, кожи лица и другие); </w:t>
      </w:r>
      <w:r>
        <w:br/>
      </w:r>
      <w:r>
        <w:rPr>
          <w:rFonts w:ascii="Times New Roman"/>
          <w:b w:val="false"/>
          <w:i w:val="false"/>
          <w:color w:val="000000"/>
          <w:sz w:val="28"/>
        </w:rPr>
        <w:t>
      25) применяют разнообразные технические приемы для передачи в рисунке соответствующие моделям фактуры (гипс, метал, дерево, стекло, ткани);</w:t>
      </w:r>
      <w:r>
        <w:br/>
      </w:r>
      <w:r>
        <w:rPr>
          <w:rFonts w:ascii="Times New Roman"/>
          <w:b w:val="false"/>
          <w:i w:val="false"/>
          <w:color w:val="000000"/>
          <w:sz w:val="28"/>
        </w:rPr>
        <w:t xml:space="preserve">
      26) совершенствуют культуру штриха на основе личного примера педагога и самостоятельно освоенных техник; </w:t>
      </w:r>
      <w:r>
        <w:br/>
      </w:r>
      <w:r>
        <w:rPr>
          <w:rFonts w:ascii="Times New Roman"/>
          <w:b w:val="false"/>
          <w:i w:val="false"/>
          <w:color w:val="000000"/>
          <w:sz w:val="28"/>
        </w:rPr>
        <w:t xml:space="preserve">
      27) умеют доводить академический и творческий рисунок до максимальной законченности и выразительности; </w:t>
      </w:r>
      <w:r>
        <w:br/>
      </w:r>
      <w:r>
        <w:rPr>
          <w:rFonts w:ascii="Times New Roman"/>
          <w:b w:val="false"/>
          <w:i w:val="false"/>
          <w:color w:val="000000"/>
          <w:sz w:val="28"/>
        </w:rPr>
        <w:t>
      28) умеют обобщать рисунок, придавая ему соответствующую целостность и эстетику.</w:t>
      </w:r>
      <w:r>
        <w:br/>
      </w:r>
      <w:r>
        <w:rPr>
          <w:rFonts w:ascii="Times New Roman"/>
          <w:b w:val="false"/>
          <w:i w:val="false"/>
          <w:color w:val="000000"/>
          <w:sz w:val="28"/>
        </w:rPr>
        <w:t>
      39. Содержание учебного предмета в 3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Вводное занятие. Беседа о задачах 3 класса и необходимых материалах. Возможности графических материалов в передаче выразительности форм и динамики фигуры человека. </w:t>
      </w:r>
      <w:r>
        <w:br/>
      </w:r>
      <w:r>
        <w:rPr>
          <w:rFonts w:ascii="Times New Roman"/>
          <w:b w:val="false"/>
          <w:i w:val="false"/>
          <w:color w:val="000000"/>
          <w:sz w:val="28"/>
        </w:rPr>
        <w:t xml:space="preserve">
      Тема 2. Цвет в рисунке. Разнообразие технических приемов в работе мягким материалом. Фактура, плановость в моделировке предметов постановки. </w:t>
      </w:r>
      <w:r>
        <w:br/>
      </w:r>
      <w:r>
        <w:rPr>
          <w:rFonts w:ascii="Times New Roman"/>
          <w:b w:val="false"/>
          <w:i w:val="false"/>
          <w:color w:val="000000"/>
          <w:sz w:val="28"/>
        </w:rPr>
        <w:t xml:space="preserve">
      Тема 3. Изобразительные средства рисунка в тематическом натюрморте с творческой задачей. Особенности работы над многоплановой контрастной постановкой с ярко выраженной тематикой. Выразительные возможности различных графических материалов. </w:t>
      </w:r>
      <w:r>
        <w:br/>
      </w:r>
      <w:r>
        <w:rPr>
          <w:rFonts w:ascii="Times New Roman"/>
          <w:b w:val="false"/>
          <w:i w:val="false"/>
          <w:color w:val="000000"/>
          <w:sz w:val="28"/>
        </w:rPr>
        <w:t>
      Тема 4. Зачетная полугодовая работа. Основные требования к зачетной работе. Линейная перспектива плиты розетки и рельефа орнамента. Фактура гипса и ткани в моделировке объемов предметов.</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5. Перспектива в изображении сложного интерьера мягким материалом. Освещенность в интерьере. Контраст и выразительность тоновых отношений. </w:t>
      </w:r>
      <w:r>
        <w:br/>
      </w:r>
      <w:r>
        <w:rPr>
          <w:rFonts w:ascii="Times New Roman"/>
          <w:b w:val="false"/>
          <w:i w:val="false"/>
          <w:color w:val="000000"/>
          <w:sz w:val="28"/>
        </w:rPr>
        <w:t xml:space="preserve">
      Тема 6. Конструктивная и тоновая моделировка гипсового слепка головы человека. Последовательность рисования головы на основе изучения конструктивных особенностей частей лица человека. </w:t>
      </w:r>
      <w:r>
        <w:br/>
      </w:r>
      <w:r>
        <w:rPr>
          <w:rFonts w:ascii="Times New Roman"/>
          <w:b w:val="false"/>
          <w:i w:val="false"/>
          <w:color w:val="000000"/>
          <w:sz w:val="28"/>
        </w:rPr>
        <w:t xml:space="preserve">
      Тема 7. Особенности конструктивной и тоновой моделировки в рисунке головы натурщика. </w:t>
      </w:r>
      <w:r>
        <w:br/>
      </w:r>
      <w:r>
        <w:rPr>
          <w:rFonts w:ascii="Times New Roman"/>
          <w:b w:val="false"/>
          <w:i w:val="false"/>
          <w:color w:val="000000"/>
          <w:sz w:val="28"/>
        </w:rPr>
        <w:t xml:space="preserve">
      Основные различия между рисованием гипсовой и живой моделей головы. Типичное и индивидуальное в пропорциях головы человека. Метод последовательного перехода в работе от типизации к индивидуализации. </w:t>
      </w:r>
      <w:r>
        <w:br/>
      </w:r>
      <w:r>
        <w:rPr>
          <w:rFonts w:ascii="Times New Roman"/>
          <w:b w:val="false"/>
          <w:i w:val="false"/>
          <w:color w:val="000000"/>
          <w:sz w:val="28"/>
        </w:rPr>
        <w:t xml:space="preserve">
      Тема 8. Экзаменационная годовая работа. Линейная перспектива в рисунке сложной многоплановой постановки. Тоновой диапазон в контрастной постановке с введением гипсовой модели. </w:t>
      </w:r>
      <w:r>
        <w:br/>
      </w:r>
      <w:r>
        <w:rPr>
          <w:rFonts w:ascii="Times New Roman"/>
          <w:b w:val="false"/>
          <w:i w:val="false"/>
          <w:color w:val="000000"/>
          <w:sz w:val="28"/>
        </w:rPr>
        <w:t xml:space="preserve">
      40. Программа 4 класса направлена на формирование целостной системы знаний академического рисунка, развитие и саморазвитие обучающихся, их личностное отношение к сложным заданиям рисунка учитывает возросшую самостоятельность обучающихся за выполнение практических заданий. </w:t>
      </w:r>
      <w:r>
        <w:br/>
      </w:r>
      <w:r>
        <w:rPr>
          <w:rFonts w:ascii="Times New Roman"/>
          <w:b w:val="false"/>
          <w:i w:val="false"/>
          <w:color w:val="000000"/>
          <w:sz w:val="28"/>
        </w:rPr>
        <w:t xml:space="preserve">
      41. Задачи и характер постановок в 4 классе усложняется с учетом возрастных особенностей подростков. Упражнения учитывают индивидуальные склонности ребят для активизации и развития их самостоятельности. </w:t>
      </w:r>
      <w:r>
        <w:br/>
      </w:r>
      <w:r>
        <w:rPr>
          <w:rFonts w:ascii="Times New Roman"/>
          <w:b w:val="false"/>
          <w:i w:val="false"/>
          <w:color w:val="000000"/>
          <w:sz w:val="28"/>
        </w:rPr>
        <w:t xml:space="preserve">
      Повышаются требования к более глубокому и всестороннему изучению натуры. Активно привлекается наглядный материал: репродукции портретов, образцы работ обучающихся и таблицы по пластической анатомии. В качестве домашнего задания может быть копирование работ мастеров. </w:t>
      </w:r>
      <w:r>
        <w:br/>
      </w:r>
      <w:r>
        <w:rPr>
          <w:rFonts w:ascii="Times New Roman"/>
          <w:b w:val="false"/>
          <w:i w:val="false"/>
          <w:color w:val="000000"/>
          <w:sz w:val="28"/>
        </w:rPr>
        <w:t xml:space="preserve">
      42. В 4 классе обучающиеся работают с большим форматом планшета – 45 сантиметров Ч 55 сантиметров. </w:t>
      </w:r>
      <w:r>
        <w:br/>
      </w:r>
      <w:r>
        <w:rPr>
          <w:rFonts w:ascii="Times New Roman"/>
          <w:b w:val="false"/>
          <w:i w:val="false"/>
          <w:color w:val="000000"/>
          <w:sz w:val="28"/>
        </w:rPr>
        <w:t xml:space="preserve">
      43. Большая степень точности и завершенности рисунка требуется при рисовании гипсовой головы, где необходимо развивать понимание пластики формы, красоты и эстетической ценности произведения искусства. Для объяснения пластических особенностей формы необходимо познакомить обучающихся с элементарными сведениями по пластической анатомии (череп, «экорше»). </w:t>
      </w:r>
      <w:r>
        <w:br/>
      </w:r>
      <w:r>
        <w:rPr>
          <w:rFonts w:ascii="Times New Roman"/>
          <w:b w:val="false"/>
          <w:i w:val="false"/>
          <w:color w:val="000000"/>
          <w:sz w:val="28"/>
        </w:rPr>
        <w:t xml:space="preserve">
      44. Натурные постановки живой модели – фигуры, портрета эстетически интересные, выразительные с ясно читаемой формой. В набросках необходимо ставить задачу передачи характера, пропорций, движения. </w:t>
      </w:r>
      <w:r>
        <w:br/>
      </w:r>
      <w:r>
        <w:rPr>
          <w:rFonts w:ascii="Times New Roman"/>
          <w:b w:val="false"/>
          <w:i w:val="false"/>
          <w:color w:val="000000"/>
          <w:sz w:val="28"/>
        </w:rPr>
        <w:t xml:space="preserve">
      45. К концу обучения в 4 классе обучающиеся имеют следующие знания, умения и навыки: </w:t>
      </w:r>
      <w:r>
        <w:br/>
      </w:r>
      <w:r>
        <w:rPr>
          <w:rFonts w:ascii="Times New Roman"/>
          <w:b w:val="false"/>
          <w:i w:val="false"/>
          <w:color w:val="000000"/>
          <w:sz w:val="28"/>
        </w:rPr>
        <w:t>
      1) знают и самостоятельно развивают в себе основы графической грамоты и применяют их в академической работе индивидуальной творческой работе;</w:t>
      </w:r>
      <w:r>
        <w:br/>
      </w:r>
      <w:r>
        <w:rPr>
          <w:rFonts w:ascii="Times New Roman"/>
          <w:b w:val="false"/>
          <w:i w:val="false"/>
          <w:color w:val="000000"/>
          <w:sz w:val="28"/>
        </w:rPr>
        <w:t>
      2) сознательно пользуются приемами линейной и воздушной перспектив;</w:t>
      </w:r>
      <w:r>
        <w:br/>
      </w:r>
      <w:r>
        <w:rPr>
          <w:rFonts w:ascii="Times New Roman"/>
          <w:b w:val="false"/>
          <w:i w:val="false"/>
          <w:color w:val="000000"/>
          <w:sz w:val="28"/>
        </w:rPr>
        <w:t xml:space="preserve">
      3) конструктивно строят и «лепят» светотенью гипсовую голову, портрет и фигуру человека, прочно «ставят» предметы на плоскость; </w:t>
      </w:r>
      <w:r>
        <w:br/>
      </w:r>
      <w:r>
        <w:rPr>
          <w:rFonts w:ascii="Times New Roman"/>
          <w:b w:val="false"/>
          <w:i w:val="false"/>
          <w:color w:val="000000"/>
          <w:sz w:val="28"/>
        </w:rPr>
        <w:t xml:space="preserve">
      4) сознательно ведут и энергично моделируют объемы сложных предметов с помощью светотени; </w:t>
      </w:r>
      <w:r>
        <w:br/>
      </w:r>
      <w:r>
        <w:rPr>
          <w:rFonts w:ascii="Times New Roman"/>
          <w:b w:val="false"/>
          <w:i w:val="false"/>
          <w:color w:val="000000"/>
          <w:sz w:val="28"/>
        </w:rPr>
        <w:t xml:space="preserve">
      5) самостоятельно работают над длительной постановкой, соблюдая последовательность ведения всех основных этапов работы академического рисунка; </w:t>
      </w:r>
      <w:r>
        <w:br/>
      </w:r>
      <w:r>
        <w:rPr>
          <w:rFonts w:ascii="Times New Roman"/>
          <w:b w:val="false"/>
          <w:i w:val="false"/>
          <w:color w:val="000000"/>
          <w:sz w:val="28"/>
        </w:rPr>
        <w:t xml:space="preserve">
      6) умеют моделировать форму сложных предметов тоном; </w:t>
      </w:r>
      <w:r>
        <w:br/>
      </w:r>
      <w:r>
        <w:rPr>
          <w:rFonts w:ascii="Times New Roman"/>
          <w:b w:val="false"/>
          <w:i w:val="false"/>
          <w:color w:val="000000"/>
          <w:sz w:val="28"/>
        </w:rPr>
        <w:t xml:space="preserve">
      7) умеют передавать пространство средствами светотени, передают фактуру предмета; </w:t>
      </w:r>
      <w:r>
        <w:br/>
      </w:r>
      <w:r>
        <w:rPr>
          <w:rFonts w:ascii="Times New Roman"/>
          <w:b w:val="false"/>
          <w:i w:val="false"/>
          <w:color w:val="000000"/>
          <w:sz w:val="28"/>
        </w:rPr>
        <w:t xml:space="preserve">
      8) владеют линией, штрихом, пятном, имеют навыки линейного и тонового рисунка; </w:t>
      </w:r>
      <w:r>
        <w:br/>
      </w:r>
      <w:r>
        <w:rPr>
          <w:rFonts w:ascii="Times New Roman"/>
          <w:b w:val="false"/>
          <w:i w:val="false"/>
          <w:color w:val="000000"/>
          <w:sz w:val="28"/>
        </w:rPr>
        <w:t>
      9) умеют выявлять самое характерное в набросках и зарисовках, выделяя основную идею;</w:t>
      </w:r>
      <w:r>
        <w:br/>
      </w:r>
      <w:r>
        <w:rPr>
          <w:rFonts w:ascii="Times New Roman"/>
          <w:b w:val="false"/>
          <w:i w:val="false"/>
          <w:color w:val="000000"/>
          <w:sz w:val="28"/>
        </w:rPr>
        <w:t xml:space="preserve">
      10) умеют рисовать по памяти предметы в разных положениях; </w:t>
      </w:r>
      <w:r>
        <w:br/>
      </w:r>
      <w:r>
        <w:rPr>
          <w:rFonts w:ascii="Times New Roman"/>
          <w:b w:val="false"/>
          <w:i w:val="false"/>
          <w:color w:val="000000"/>
          <w:sz w:val="28"/>
        </w:rPr>
        <w:t xml:space="preserve">
      11) умеют решать композицию постановок, передать их эмоциональное состояние; </w:t>
      </w:r>
      <w:r>
        <w:br/>
      </w:r>
      <w:r>
        <w:rPr>
          <w:rFonts w:ascii="Times New Roman"/>
          <w:b w:val="false"/>
          <w:i w:val="false"/>
          <w:color w:val="000000"/>
          <w:sz w:val="28"/>
        </w:rPr>
        <w:t xml:space="preserve">
      12) умеют вести конструктивный анализ постановок бытового жанра, натюрморта и портрета; </w:t>
      </w:r>
      <w:r>
        <w:br/>
      </w:r>
      <w:r>
        <w:rPr>
          <w:rFonts w:ascii="Times New Roman"/>
          <w:b w:val="false"/>
          <w:i w:val="false"/>
          <w:color w:val="000000"/>
          <w:sz w:val="28"/>
        </w:rPr>
        <w:t xml:space="preserve">
      13) владеют линией, культурой штриха, пятна: имеют навыки создания линейного и тонового рисунка, имея достаточно развитый глазомер; </w:t>
      </w:r>
      <w:r>
        <w:br/>
      </w:r>
      <w:r>
        <w:rPr>
          <w:rFonts w:ascii="Times New Roman"/>
          <w:b w:val="false"/>
          <w:i w:val="false"/>
          <w:color w:val="000000"/>
          <w:sz w:val="28"/>
        </w:rPr>
        <w:t>
      14) умеют креативно решать творческие задачи рисунка, опираясь на личное воображение и художественный вкус;</w:t>
      </w:r>
      <w:r>
        <w:br/>
      </w:r>
      <w:r>
        <w:rPr>
          <w:rFonts w:ascii="Times New Roman"/>
          <w:b w:val="false"/>
          <w:i w:val="false"/>
          <w:color w:val="000000"/>
          <w:sz w:val="28"/>
        </w:rPr>
        <w:t xml:space="preserve">
      15) выполняют основные этапы ведения работы над постановками и применяют их а практической работе; </w:t>
      </w:r>
      <w:r>
        <w:br/>
      </w:r>
      <w:r>
        <w:rPr>
          <w:rFonts w:ascii="Times New Roman"/>
          <w:b w:val="false"/>
          <w:i w:val="false"/>
          <w:color w:val="000000"/>
          <w:sz w:val="28"/>
        </w:rPr>
        <w:t xml:space="preserve">
      16) умеют самостоятельно определять максимально эффективный ракурс натурной постановки, а также умеют грамотно обосновывать свой выбор; </w:t>
      </w:r>
      <w:r>
        <w:br/>
      </w:r>
      <w:r>
        <w:rPr>
          <w:rFonts w:ascii="Times New Roman"/>
          <w:b w:val="false"/>
          <w:i w:val="false"/>
          <w:color w:val="000000"/>
          <w:sz w:val="28"/>
        </w:rPr>
        <w:t xml:space="preserve">
      17) умеют безошибочно определять формат, способствующий максимальной выразительности постановки; </w:t>
      </w:r>
      <w:r>
        <w:br/>
      </w:r>
      <w:r>
        <w:rPr>
          <w:rFonts w:ascii="Times New Roman"/>
          <w:b w:val="false"/>
          <w:i w:val="false"/>
          <w:color w:val="000000"/>
          <w:sz w:val="28"/>
        </w:rPr>
        <w:t>
      18) умеют планировать все этапы работы над изображением интерьерных многоплановых постановок с введением фигуры человека, предметов быта и мебели;</w:t>
      </w:r>
      <w:r>
        <w:br/>
      </w:r>
      <w:r>
        <w:rPr>
          <w:rFonts w:ascii="Times New Roman"/>
          <w:b w:val="false"/>
          <w:i w:val="false"/>
          <w:color w:val="000000"/>
          <w:sz w:val="28"/>
        </w:rPr>
        <w:t xml:space="preserve">
      19) умеют компоновать несколько фигур людей соизмеримых пропорционально, на различных пространственных планах с подчинением второстепенных фигур главному; </w:t>
      </w:r>
      <w:r>
        <w:br/>
      </w:r>
      <w:r>
        <w:rPr>
          <w:rFonts w:ascii="Times New Roman"/>
          <w:b w:val="false"/>
          <w:i w:val="false"/>
          <w:color w:val="000000"/>
          <w:sz w:val="28"/>
        </w:rPr>
        <w:t xml:space="preserve">
      20) умеют вести работу от общего к частному, на первых этапах, а завершать от частного к общему, используя большой тоновой диапазон в передаче освещенности постановки; </w:t>
      </w:r>
      <w:r>
        <w:br/>
      </w:r>
      <w:r>
        <w:rPr>
          <w:rFonts w:ascii="Times New Roman"/>
          <w:b w:val="false"/>
          <w:i w:val="false"/>
          <w:color w:val="000000"/>
          <w:sz w:val="28"/>
        </w:rPr>
        <w:t xml:space="preserve">
      21) умеют самостоятельно анализировать и применяют полученные навыки изображения сложных форм с учетом уровня линии горизонта и перспективных сокращений в изображении гипсовой маски, капители или человека; </w:t>
      </w:r>
      <w:r>
        <w:br/>
      </w:r>
      <w:r>
        <w:rPr>
          <w:rFonts w:ascii="Times New Roman"/>
          <w:b w:val="false"/>
          <w:i w:val="false"/>
          <w:color w:val="000000"/>
          <w:sz w:val="28"/>
        </w:rPr>
        <w:t xml:space="preserve">
      22) умеют на основе предварительных набросков изображать живую модель в соответствии с поворотом и передачей индивидуальной характеристики; </w:t>
      </w:r>
      <w:r>
        <w:br/>
      </w:r>
      <w:r>
        <w:rPr>
          <w:rFonts w:ascii="Times New Roman"/>
          <w:b w:val="false"/>
          <w:i w:val="false"/>
          <w:color w:val="000000"/>
          <w:sz w:val="28"/>
        </w:rPr>
        <w:t>
      23) умеют самостоятельно выполнять рисунок человека в полный рост соизмеримо интерьеру, с соблюдением единой точки зрения на постановку, с подчинением перспективе всех необходимых конструктивных линий;</w:t>
      </w:r>
      <w:r>
        <w:br/>
      </w:r>
      <w:r>
        <w:rPr>
          <w:rFonts w:ascii="Times New Roman"/>
          <w:b w:val="false"/>
          <w:i w:val="false"/>
          <w:color w:val="000000"/>
          <w:sz w:val="28"/>
        </w:rPr>
        <w:t xml:space="preserve">
      24) умеют использовать знания тонового контраста, добиваться преимущественного изображения фигуры перед интерьером на основе умения обобщать и учитывать воздушную перспективу в передаче глубины пространства; </w:t>
      </w:r>
      <w:r>
        <w:br/>
      </w:r>
      <w:r>
        <w:rPr>
          <w:rFonts w:ascii="Times New Roman"/>
          <w:b w:val="false"/>
          <w:i w:val="false"/>
          <w:color w:val="000000"/>
          <w:sz w:val="28"/>
        </w:rPr>
        <w:t xml:space="preserve">
      25) умеют доводить работу до этапа законченности, целостности и обобщенности; </w:t>
      </w:r>
      <w:r>
        <w:br/>
      </w:r>
      <w:r>
        <w:rPr>
          <w:rFonts w:ascii="Times New Roman"/>
          <w:b w:val="false"/>
          <w:i w:val="false"/>
          <w:color w:val="000000"/>
          <w:sz w:val="28"/>
        </w:rPr>
        <w:t>
      26) умеют критически и объективно оценивать как свой творческий продукт, так и друзей.</w:t>
      </w:r>
      <w:r>
        <w:br/>
      </w:r>
      <w:r>
        <w:rPr>
          <w:rFonts w:ascii="Times New Roman"/>
          <w:b w:val="false"/>
          <w:i w:val="false"/>
          <w:color w:val="000000"/>
          <w:sz w:val="28"/>
        </w:rPr>
        <w:t>
      46. Содержание учебного предмета в 4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Вводное занятие. Вводная беседа о задачах обучения рисунку в IV классе. Наброски и зарисовки. </w:t>
      </w:r>
      <w:r>
        <w:br/>
      </w:r>
      <w:r>
        <w:rPr>
          <w:rFonts w:ascii="Times New Roman"/>
          <w:b w:val="false"/>
          <w:i w:val="false"/>
          <w:color w:val="000000"/>
          <w:sz w:val="28"/>
        </w:rPr>
        <w:t>
      Тема 2. Рисование гипсового слепка головы человека мягким материалом. Выразительность и обобщенность тонового решения мягким материалом в рисунке гипсовой головы. Изображение сложной формы лаконичными средствами.</w:t>
      </w:r>
      <w:r>
        <w:br/>
      </w:r>
      <w:r>
        <w:rPr>
          <w:rFonts w:ascii="Times New Roman"/>
          <w:b w:val="false"/>
          <w:i w:val="false"/>
          <w:color w:val="000000"/>
          <w:sz w:val="28"/>
        </w:rPr>
        <w:t>
      Тема 3. Композиционное единство многопланового натюрморта с гипсовой моделью. Методы выделения композиционного центра, находящегося на заднем плане, с учетом тоновой целостности работы.</w:t>
      </w:r>
      <w:r>
        <w:br/>
      </w:r>
      <w:r>
        <w:rPr>
          <w:rFonts w:ascii="Times New Roman"/>
          <w:b w:val="false"/>
          <w:i w:val="false"/>
          <w:color w:val="000000"/>
          <w:sz w:val="28"/>
        </w:rPr>
        <w:t xml:space="preserve">
      Тема 4. Зачетная полугодовая работа. Линейная перспектива сложной конструкции, находящейся выше уровня глаз рисовальщика. Понимание конструкции капители, как сложной комбинации геометрических тел.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5. Способы конструктивного решения индивидуальной портретной характеристики. Перспектива конструкции головы человека в разных сложных ракурсах. Тоновые отношения в «лепке» объемов лица, его частей, волос, шеи. Индивидуализация в портрете. </w:t>
      </w:r>
      <w:r>
        <w:br/>
      </w:r>
      <w:r>
        <w:rPr>
          <w:rFonts w:ascii="Times New Roman"/>
          <w:b w:val="false"/>
          <w:i w:val="false"/>
          <w:color w:val="000000"/>
          <w:sz w:val="28"/>
        </w:rPr>
        <w:t xml:space="preserve">
      Тема 6. Особенности моделировки фигуры человека на фоне интерьерной постановки. Единство линейной перспективы фигуры и интерьерного пространства. Соизмеримость пропорций фигуры и деталей интерьера. Освещенность фигуры и пространства интерьера. </w:t>
      </w:r>
      <w:r>
        <w:br/>
      </w:r>
      <w:r>
        <w:rPr>
          <w:rFonts w:ascii="Times New Roman"/>
          <w:b w:val="false"/>
          <w:i w:val="false"/>
          <w:color w:val="000000"/>
          <w:sz w:val="28"/>
        </w:rPr>
        <w:t xml:space="preserve">
      Тема 7. Годовая экзаменационная работа. Основные требования к экзаменационной работе. </w:t>
      </w:r>
      <w:r>
        <w:br/>
      </w:r>
      <w:r>
        <w:rPr>
          <w:rFonts w:ascii="Times New Roman"/>
          <w:b w:val="false"/>
          <w:i w:val="false"/>
          <w:color w:val="000000"/>
          <w:sz w:val="28"/>
        </w:rPr>
        <w:t xml:space="preserve">
      47. Оценивание творческих достижений обучающихся ведется с учетом таких критериев, как полнота реализации полученных знаний в академической или творческой работе, умение работать графическими материалами (простой карандаш, пастель, уголь, соус, сангина и другие). </w:t>
      </w:r>
      <w:r>
        <w:br/>
      </w:r>
      <w:r>
        <w:rPr>
          <w:rFonts w:ascii="Times New Roman"/>
          <w:b w:val="false"/>
          <w:i w:val="false"/>
          <w:color w:val="000000"/>
          <w:sz w:val="28"/>
        </w:rPr>
        <w:t xml:space="preserve">
      48. Оценка знаний, умений и навыков осуществляется на каждом этапе работы. Поощряется творческий подход к выбору темы и технике исполнения, умение применяют полученные теоретические знания в практической работе. </w:t>
      </w:r>
      <w:r>
        <w:br/>
      </w:r>
      <w:r>
        <w:rPr>
          <w:rFonts w:ascii="Times New Roman"/>
          <w:b w:val="false"/>
          <w:i w:val="false"/>
          <w:color w:val="000000"/>
          <w:sz w:val="28"/>
        </w:rPr>
        <w:t xml:space="preserve">
      49. Оценка результатов также осуществляется на полугодовых и итоговых годовых просмотрах по рисунку. </w:t>
      </w:r>
    </w:p>
    <w:p>
      <w:pPr>
        <w:spacing w:after="0"/>
        <w:ind w:left="0"/>
        <w:jc w:val="left"/>
      </w:pPr>
      <w:r>
        <w:rPr>
          <w:rFonts w:ascii="Times New Roman"/>
          <w:b/>
          <w:i w:val="false"/>
          <w:color w:val="000000"/>
        </w:rPr>
        <w:t xml:space="preserve"> Параграф 2. Образовательная программа по предмету «Живопись»</w:t>
      </w:r>
      <w:r>
        <w:br/>
      </w:r>
      <w:r>
        <w:rPr>
          <w:rFonts w:ascii="Times New Roman"/>
          <w:b/>
          <w:i w:val="false"/>
          <w:color w:val="000000"/>
        </w:rPr>
        <w:t>
детских художественных школ и художественных отделений детских</w:t>
      </w:r>
      <w:r>
        <w:br/>
      </w:r>
      <w:r>
        <w:rPr>
          <w:rFonts w:ascii="Times New Roman"/>
          <w:b/>
          <w:i w:val="false"/>
          <w:color w:val="000000"/>
        </w:rPr>
        <w:t>
школ искусств</w:t>
      </w:r>
    </w:p>
    <w:p>
      <w:pPr>
        <w:spacing w:after="0"/>
        <w:ind w:left="0"/>
        <w:jc w:val="both"/>
      </w:pPr>
      <w:r>
        <w:rPr>
          <w:rFonts w:ascii="Times New Roman"/>
          <w:b w:val="false"/>
          <w:i w:val="false"/>
          <w:color w:val="000000"/>
          <w:sz w:val="28"/>
        </w:rPr>
        <w:t xml:space="preserve">      50. Образовательная программа по предмету «Живопись» детских художественных школ и художественных отделений детских школ искусств (далее - Программа) определяет содержание, ожидаемые результаты, необходимый объем подлежащих освоению знаний, умений, навыков, способов деятельности. </w:t>
      </w:r>
      <w:r>
        <w:br/>
      </w:r>
      <w:r>
        <w:rPr>
          <w:rFonts w:ascii="Times New Roman"/>
          <w:b w:val="false"/>
          <w:i w:val="false"/>
          <w:color w:val="000000"/>
          <w:sz w:val="28"/>
        </w:rPr>
        <w:t>
      51. Цель программы: изучение основ цветоведения, техники живописи акварелью и гуашью, используя живописные средства и различные технические приемы.</w:t>
      </w:r>
      <w:r>
        <w:br/>
      </w:r>
      <w:r>
        <w:rPr>
          <w:rFonts w:ascii="Times New Roman"/>
          <w:b w:val="false"/>
          <w:i w:val="false"/>
          <w:color w:val="000000"/>
          <w:sz w:val="28"/>
        </w:rPr>
        <w:t>
      52. Задачи образовательной программы:</w:t>
      </w:r>
      <w:r>
        <w:br/>
      </w:r>
      <w:r>
        <w:rPr>
          <w:rFonts w:ascii="Times New Roman"/>
          <w:b w:val="false"/>
          <w:i w:val="false"/>
          <w:color w:val="000000"/>
          <w:sz w:val="28"/>
        </w:rPr>
        <w:t>
      1) дать теоретические знания по предмету, научить применяют полученные знания, умения и навыки на практике;</w:t>
      </w:r>
      <w:r>
        <w:br/>
      </w:r>
      <w:r>
        <w:rPr>
          <w:rFonts w:ascii="Times New Roman"/>
          <w:b w:val="false"/>
          <w:i w:val="false"/>
          <w:color w:val="000000"/>
          <w:sz w:val="28"/>
        </w:rPr>
        <w:t>
      2) развивать у обучающихся культуру зрительного восприятия предметов и явлений окружающей действительности;</w:t>
      </w:r>
      <w:r>
        <w:br/>
      </w:r>
      <w:r>
        <w:rPr>
          <w:rFonts w:ascii="Times New Roman"/>
          <w:b w:val="false"/>
          <w:i w:val="false"/>
          <w:color w:val="000000"/>
          <w:sz w:val="28"/>
        </w:rPr>
        <w:t xml:space="preserve">
      3) обучить эстетической сущности живописи, теоретическим основам цветоведения, перспективы, различным техникам живописи; </w:t>
      </w:r>
      <w:r>
        <w:br/>
      </w:r>
      <w:r>
        <w:rPr>
          <w:rFonts w:ascii="Times New Roman"/>
          <w:b w:val="false"/>
          <w:i w:val="false"/>
          <w:color w:val="000000"/>
          <w:sz w:val="28"/>
        </w:rPr>
        <w:t xml:space="preserve">
      4) обучить воспринимать цвет, передавать цветом объемы предметов, линейную и воздушную перспективу; </w:t>
      </w:r>
      <w:r>
        <w:br/>
      </w:r>
      <w:r>
        <w:rPr>
          <w:rFonts w:ascii="Times New Roman"/>
          <w:b w:val="false"/>
          <w:i w:val="false"/>
          <w:color w:val="000000"/>
          <w:sz w:val="28"/>
        </w:rPr>
        <w:t>
      5) обучить использованию живописных средств, моделированию формы цветом с учетом ее цветовых особенностей во взаимосвязи с пространством, освещением;</w:t>
      </w:r>
      <w:r>
        <w:br/>
      </w:r>
      <w:r>
        <w:rPr>
          <w:rFonts w:ascii="Times New Roman"/>
          <w:b w:val="false"/>
          <w:i w:val="false"/>
          <w:color w:val="000000"/>
          <w:sz w:val="28"/>
        </w:rPr>
        <w:t xml:space="preserve">
      6) развить потребность в общении с искусством; </w:t>
      </w:r>
      <w:r>
        <w:br/>
      </w:r>
      <w:r>
        <w:rPr>
          <w:rFonts w:ascii="Times New Roman"/>
          <w:b w:val="false"/>
          <w:i w:val="false"/>
          <w:color w:val="000000"/>
          <w:sz w:val="28"/>
        </w:rPr>
        <w:t xml:space="preserve">
      7) воспитать потребность в постоянном развитии себя как творческой личности; </w:t>
      </w:r>
      <w:r>
        <w:br/>
      </w:r>
      <w:r>
        <w:rPr>
          <w:rFonts w:ascii="Times New Roman"/>
          <w:b w:val="false"/>
          <w:i w:val="false"/>
          <w:color w:val="000000"/>
          <w:sz w:val="28"/>
        </w:rPr>
        <w:t xml:space="preserve">
      8) способствовать формированию творческой индивидуальности; </w:t>
      </w:r>
      <w:r>
        <w:br/>
      </w:r>
      <w:r>
        <w:rPr>
          <w:rFonts w:ascii="Times New Roman"/>
          <w:b w:val="false"/>
          <w:i w:val="false"/>
          <w:color w:val="000000"/>
          <w:sz w:val="28"/>
        </w:rPr>
        <w:t>
      9) способствовать приобщению к наследию отечественного и мирового графического искусства.</w:t>
      </w:r>
      <w:r>
        <w:br/>
      </w:r>
      <w:r>
        <w:rPr>
          <w:rFonts w:ascii="Times New Roman"/>
          <w:b w:val="false"/>
          <w:i w:val="false"/>
          <w:color w:val="000000"/>
          <w:sz w:val="28"/>
        </w:rPr>
        <w:t xml:space="preserve">
      53. Программа направлена на формирование готовности обучающихся к самостоятельной творческой деятельности. Живопись в художественной школе является одной из важных дисциплин, дающей основы академического обучения и возможность обучающимся выражать свои творческие, индивидуальные способности. </w:t>
      </w:r>
      <w:r>
        <w:br/>
      </w:r>
      <w:r>
        <w:rPr>
          <w:rFonts w:ascii="Times New Roman"/>
          <w:b w:val="false"/>
          <w:i w:val="false"/>
          <w:color w:val="000000"/>
          <w:sz w:val="28"/>
        </w:rPr>
        <w:t>
      54. Предмет изучается четыре года в объеме 408 часов нагрузки, в подготовительном классе (10-11 лет) – 68 часов годовой нагрузки, в профориентационном классе – 136 часов.</w:t>
      </w:r>
      <w:r>
        <w:br/>
      </w:r>
      <w:r>
        <w:rPr>
          <w:rFonts w:ascii="Times New Roman"/>
          <w:b w:val="false"/>
          <w:i w:val="false"/>
          <w:color w:val="000000"/>
          <w:sz w:val="28"/>
        </w:rPr>
        <w:t>
      55. Количественный состав детей в группах - не менее 8 и не более 15 человек.</w:t>
      </w:r>
      <w:r>
        <w:br/>
      </w:r>
      <w:r>
        <w:rPr>
          <w:rFonts w:ascii="Times New Roman"/>
          <w:b w:val="false"/>
          <w:i w:val="false"/>
          <w:color w:val="000000"/>
          <w:sz w:val="28"/>
        </w:rPr>
        <w:t>
      56. Содержание учебного предмета в 1 классе.</w:t>
      </w:r>
      <w:r>
        <w:br/>
      </w:r>
      <w:r>
        <w:rPr>
          <w:rFonts w:ascii="Times New Roman"/>
          <w:b w:val="false"/>
          <w:i w:val="false"/>
          <w:color w:val="000000"/>
          <w:sz w:val="28"/>
        </w:rPr>
        <w:t>
      Первое полугодие.</w:t>
      </w:r>
      <w:r>
        <w:br/>
      </w:r>
      <w:r>
        <w:rPr>
          <w:rFonts w:ascii="Times New Roman"/>
          <w:b w:val="false"/>
          <w:i w:val="false"/>
          <w:color w:val="000000"/>
          <w:sz w:val="28"/>
        </w:rPr>
        <w:t xml:space="preserve">
      Тема 1. Вводное занятие. Знакомство с программой по живописи 1 класса. Основы цветоведения. Хроматические и ахроматические цвета. Солнечный спектр и цветовой круг. Основные и составные цвета. Основные характеристики: теплые, холодные, дополнительные цвета. Смешивание красок. </w:t>
      </w:r>
      <w:r>
        <w:br/>
      </w:r>
      <w:r>
        <w:rPr>
          <w:rFonts w:ascii="Times New Roman"/>
          <w:b w:val="false"/>
          <w:i w:val="false"/>
          <w:color w:val="000000"/>
          <w:sz w:val="28"/>
        </w:rPr>
        <w:t xml:space="preserve">
      Тема 2. Основные приемы работы акварелью. Изображение плоских предметов, простых растительных форм. Технические приемы работы акварельными красками: заливка с вливанием цвета в цвет, лессировка – наложение прозрачных слоев акварели друг на друга, мазок различный по форме, величине и направлению. </w:t>
      </w:r>
      <w:r>
        <w:br/>
      </w:r>
      <w:r>
        <w:rPr>
          <w:rFonts w:ascii="Times New Roman"/>
          <w:b w:val="false"/>
          <w:i w:val="false"/>
          <w:color w:val="000000"/>
          <w:sz w:val="28"/>
        </w:rPr>
        <w:t xml:space="preserve">
      Тема 3. Тон и светотень в живописи. Тоновые свойства цвета (светлота). Знакомство с техникой «гризайль». Последовательность ведения работы в данной технике. Работа тоновыми отношениями от общего к частному. Важность пропорциональных соотношений воды и краски в передаче тоновых отношений. </w:t>
      </w:r>
      <w:r>
        <w:br/>
      </w:r>
      <w:r>
        <w:rPr>
          <w:rFonts w:ascii="Times New Roman"/>
          <w:b w:val="false"/>
          <w:i w:val="false"/>
          <w:color w:val="000000"/>
          <w:sz w:val="28"/>
        </w:rPr>
        <w:t xml:space="preserve">
      Тема 4. Цвет и тон в передаче объема. Локальный цвет предмета и его изменения в световоздушной среде. Взаимовлияние цветов, понятие цветового рефлекса. </w:t>
      </w:r>
      <w:r>
        <w:br/>
      </w:r>
      <w:r>
        <w:rPr>
          <w:rFonts w:ascii="Times New Roman"/>
          <w:b w:val="false"/>
          <w:i w:val="false"/>
          <w:color w:val="000000"/>
          <w:sz w:val="28"/>
        </w:rPr>
        <w:t xml:space="preserve">
      Тема 5. Живопись гуашью. Понятие колорита. Особенности работы гуашевыми красками. Ограниченная цветовая гамма. Холодный колорит в живописи. </w:t>
      </w:r>
      <w:r>
        <w:br/>
      </w:r>
      <w:r>
        <w:rPr>
          <w:rFonts w:ascii="Times New Roman"/>
          <w:b w:val="false"/>
          <w:i w:val="false"/>
          <w:color w:val="000000"/>
          <w:sz w:val="28"/>
        </w:rPr>
        <w:t xml:space="preserve">
      Тема 6. Цвет и его насыщенность. Изменение силы цвета в зависимости от освещения. Предел насыщенности различных цветов, их взаимовлияние. Последовательность выполнения натюрморта из насыщенных по цвету предметов. Понятие обобщения. </w:t>
      </w:r>
      <w:r>
        <w:br/>
      </w:r>
      <w:r>
        <w:rPr>
          <w:rFonts w:ascii="Times New Roman"/>
          <w:b w:val="false"/>
          <w:i w:val="false"/>
          <w:color w:val="000000"/>
          <w:sz w:val="28"/>
        </w:rPr>
        <w:t xml:space="preserve">
      Тема 7. Зачетная полугодовая работа. Основные требования к итоговой работе. Поэтапность выполнения работы. Зависимость цветовых отношений от освещения. Взаимное влияние цвета предметов постановки. </w:t>
      </w:r>
      <w:r>
        <w:br/>
      </w:r>
      <w:r>
        <w:rPr>
          <w:rFonts w:ascii="Times New Roman"/>
          <w:b w:val="false"/>
          <w:i w:val="false"/>
          <w:color w:val="000000"/>
          <w:sz w:val="28"/>
        </w:rPr>
        <w:t>
      Второе полугодие.</w:t>
      </w:r>
      <w:r>
        <w:br/>
      </w:r>
      <w:r>
        <w:rPr>
          <w:rFonts w:ascii="Times New Roman"/>
          <w:b w:val="false"/>
          <w:i w:val="false"/>
          <w:color w:val="000000"/>
          <w:sz w:val="28"/>
        </w:rPr>
        <w:t xml:space="preserve">
      Тема 8. Живопись акварелью в различных техниках. Пуантилизм. История возникновения техники «пуантилизм». Особенности техники «пуантилизм». Визуальное смешение цветов. Принципы получения составных цветов без механического смешивания на палитре. Цветовые рефлексы и способы их передачи в технике «пуантилизм». </w:t>
      </w:r>
      <w:r>
        <w:br/>
      </w:r>
      <w:r>
        <w:rPr>
          <w:rFonts w:ascii="Times New Roman"/>
          <w:b w:val="false"/>
          <w:i w:val="false"/>
          <w:color w:val="000000"/>
          <w:sz w:val="28"/>
        </w:rPr>
        <w:t xml:space="preserve">
      Тема 10. Цветовой контраст в живописи гуашью. Теплые и холодные цвета в живописи. Понятие контрастного колорита. Взаимовлияние контрастных цветов, их смешивание. Цветовые рефлексы. </w:t>
      </w:r>
      <w:r>
        <w:br/>
      </w:r>
      <w:r>
        <w:rPr>
          <w:rFonts w:ascii="Times New Roman"/>
          <w:b w:val="false"/>
          <w:i w:val="false"/>
          <w:color w:val="000000"/>
          <w:sz w:val="28"/>
        </w:rPr>
        <w:t xml:space="preserve">
      Тема 11. Живопись белых предметов. Роль цветовых рефлексов в изображении белых поверхностей. </w:t>
      </w:r>
      <w:r>
        <w:br/>
      </w:r>
      <w:r>
        <w:rPr>
          <w:rFonts w:ascii="Times New Roman"/>
          <w:b w:val="false"/>
          <w:i w:val="false"/>
          <w:color w:val="000000"/>
          <w:sz w:val="28"/>
        </w:rPr>
        <w:t xml:space="preserve">
      Тема 12. Годовая экзаменационная работа. Основные требования к экзаменационной работе. Поэтапность выполнения работы. Детализация и обобщение как средство передачи завершенности. </w:t>
      </w:r>
      <w:r>
        <w:br/>
      </w:r>
      <w:r>
        <w:rPr>
          <w:rFonts w:ascii="Times New Roman"/>
          <w:b w:val="false"/>
          <w:i w:val="false"/>
          <w:color w:val="000000"/>
          <w:sz w:val="28"/>
        </w:rPr>
        <w:t>
      57. Завершая 1 класс, обучающиеся имеют следующие знания, умения и навыки:</w:t>
      </w:r>
      <w:r>
        <w:br/>
      </w:r>
      <w:r>
        <w:rPr>
          <w:rFonts w:ascii="Times New Roman"/>
          <w:b w:val="false"/>
          <w:i w:val="false"/>
          <w:color w:val="000000"/>
          <w:sz w:val="28"/>
        </w:rPr>
        <w:t xml:space="preserve">
      1) понимают значение специальных терминов и понятий живописи; </w:t>
      </w:r>
      <w:r>
        <w:br/>
      </w:r>
      <w:r>
        <w:rPr>
          <w:rFonts w:ascii="Times New Roman"/>
          <w:b w:val="false"/>
          <w:i w:val="false"/>
          <w:color w:val="000000"/>
          <w:sz w:val="28"/>
        </w:rPr>
        <w:t xml:space="preserve">
      2) различают многообразие цвета в природе; </w:t>
      </w:r>
      <w:r>
        <w:br/>
      </w:r>
      <w:r>
        <w:rPr>
          <w:rFonts w:ascii="Times New Roman"/>
          <w:b w:val="false"/>
          <w:i w:val="false"/>
          <w:color w:val="000000"/>
          <w:sz w:val="28"/>
        </w:rPr>
        <w:t xml:space="preserve">
      3) знают цвета солнечного спектра, хроматические и ахроматические цвета, основные и составные цвета, локальный цвет, колорит, насыщенность цвета; </w:t>
      </w:r>
      <w:r>
        <w:br/>
      </w:r>
      <w:r>
        <w:rPr>
          <w:rFonts w:ascii="Times New Roman"/>
          <w:b w:val="false"/>
          <w:i w:val="false"/>
          <w:color w:val="000000"/>
          <w:sz w:val="28"/>
        </w:rPr>
        <w:t xml:space="preserve">
      4) знают пары взаимодополнительных цветов, составляющих цветовой контраст и сферу его применения; </w:t>
      </w:r>
      <w:r>
        <w:br/>
      </w:r>
      <w:r>
        <w:rPr>
          <w:rFonts w:ascii="Times New Roman"/>
          <w:b w:val="false"/>
          <w:i w:val="false"/>
          <w:color w:val="000000"/>
          <w:sz w:val="28"/>
        </w:rPr>
        <w:t xml:space="preserve">
      5) видят и понимают взаимовлияние цветов, явление цветовых рефлексов; </w:t>
      </w:r>
      <w:r>
        <w:br/>
      </w:r>
      <w:r>
        <w:rPr>
          <w:rFonts w:ascii="Times New Roman"/>
          <w:b w:val="false"/>
          <w:i w:val="false"/>
          <w:color w:val="000000"/>
          <w:sz w:val="28"/>
        </w:rPr>
        <w:t xml:space="preserve">
      6) умеют получать сложные оттенки цвета на палитре; </w:t>
      </w:r>
      <w:r>
        <w:br/>
      </w:r>
      <w:r>
        <w:rPr>
          <w:rFonts w:ascii="Times New Roman"/>
          <w:b w:val="false"/>
          <w:i w:val="false"/>
          <w:color w:val="000000"/>
          <w:sz w:val="28"/>
        </w:rPr>
        <w:t xml:space="preserve">
      7) понимают отличия свойств и приемов работы акварелью и гуашью; </w:t>
      </w:r>
      <w:r>
        <w:br/>
      </w:r>
      <w:r>
        <w:rPr>
          <w:rFonts w:ascii="Times New Roman"/>
          <w:b w:val="false"/>
          <w:i w:val="false"/>
          <w:color w:val="000000"/>
          <w:sz w:val="28"/>
        </w:rPr>
        <w:t xml:space="preserve">
      8) умеют использовать основные принципы композиционного построения с учетом свойств формата; </w:t>
      </w:r>
      <w:r>
        <w:br/>
      </w:r>
      <w:r>
        <w:rPr>
          <w:rFonts w:ascii="Times New Roman"/>
          <w:b w:val="false"/>
          <w:i w:val="false"/>
          <w:color w:val="000000"/>
          <w:sz w:val="28"/>
        </w:rPr>
        <w:t xml:space="preserve">
      9) владеют основными приемами и последовательностью работы гуашью и акварелью в длительных и краткосрочных этюдах; </w:t>
      </w:r>
      <w:r>
        <w:br/>
      </w:r>
      <w:r>
        <w:rPr>
          <w:rFonts w:ascii="Times New Roman"/>
          <w:b w:val="false"/>
          <w:i w:val="false"/>
          <w:color w:val="000000"/>
          <w:sz w:val="28"/>
        </w:rPr>
        <w:t xml:space="preserve">
      10) умеют передавать объем предметов через светотень и понимают зависимость цвета от освещенности; </w:t>
      </w:r>
      <w:r>
        <w:br/>
      </w:r>
      <w:r>
        <w:rPr>
          <w:rFonts w:ascii="Times New Roman"/>
          <w:b w:val="false"/>
          <w:i w:val="false"/>
          <w:color w:val="000000"/>
          <w:sz w:val="28"/>
        </w:rPr>
        <w:t>
      11) умеют применять полученные знания, умения и навыки в практической изобразительной деятельности;</w:t>
      </w:r>
      <w:r>
        <w:br/>
      </w:r>
      <w:r>
        <w:rPr>
          <w:rFonts w:ascii="Times New Roman"/>
          <w:b w:val="false"/>
          <w:i w:val="false"/>
          <w:color w:val="000000"/>
          <w:sz w:val="28"/>
        </w:rPr>
        <w:t>
      12) умеют использовать приемы выразительного решения постановок с передачей их эмоционального состояния;</w:t>
      </w:r>
      <w:r>
        <w:br/>
      </w:r>
      <w:r>
        <w:rPr>
          <w:rFonts w:ascii="Times New Roman"/>
          <w:b w:val="false"/>
          <w:i w:val="false"/>
          <w:color w:val="000000"/>
          <w:sz w:val="28"/>
        </w:rPr>
        <w:t>
      13) умеют рисовать по памяти предметы в разных несложных положениях.</w:t>
      </w:r>
      <w:r>
        <w:br/>
      </w:r>
      <w:r>
        <w:rPr>
          <w:rFonts w:ascii="Times New Roman"/>
          <w:b w:val="false"/>
          <w:i w:val="false"/>
          <w:color w:val="000000"/>
          <w:sz w:val="28"/>
        </w:rPr>
        <w:t>
      58. Содержание учебного предмета во 2 классе.</w:t>
      </w:r>
      <w:r>
        <w:br/>
      </w:r>
      <w:r>
        <w:rPr>
          <w:rFonts w:ascii="Times New Roman"/>
          <w:b w:val="false"/>
          <w:i w:val="false"/>
          <w:color w:val="000000"/>
          <w:sz w:val="28"/>
        </w:rPr>
        <w:t>
      Первое полугодие.</w:t>
      </w:r>
      <w:r>
        <w:br/>
      </w:r>
      <w:r>
        <w:rPr>
          <w:rFonts w:ascii="Times New Roman"/>
          <w:b w:val="false"/>
          <w:i w:val="false"/>
          <w:color w:val="000000"/>
          <w:sz w:val="28"/>
        </w:rPr>
        <w:t xml:space="preserve">
      Тема 1. Вводное занятие. Основы цветоведения, повторение пройденного материала. Цвето-воздушная перспектива в пейзаже. Работа на пленэре. </w:t>
      </w:r>
      <w:r>
        <w:br/>
      </w:r>
      <w:r>
        <w:rPr>
          <w:rFonts w:ascii="Times New Roman"/>
          <w:b w:val="false"/>
          <w:i w:val="false"/>
          <w:color w:val="000000"/>
          <w:sz w:val="28"/>
        </w:rPr>
        <w:t xml:space="preserve">
      Тема 2. Светотень в живописи. «Гризайль». Закономерности изображения объемной формы в технике «гризайль». Тоновой диапазон в живописи натюрморта ахроматическим цветом. </w:t>
      </w:r>
      <w:r>
        <w:br/>
      </w:r>
      <w:r>
        <w:rPr>
          <w:rFonts w:ascii="Times New Roman"/>
          <w:b w:val="false"/>
          <w:i w:val="false"/>
          <w:color w:val="000000"/>
          <w:sz w:val="28"/>
        </w:rPr>
        <w:t xml:space="preserve">
      Тема 3. Живопись гуашью в сближенной цветовой гамме. Приемы работы гуашевыми красками. Гармония колорита в сближенной (или монохромной) цветовой гамме при контрасте тоновых отношений. </w:t>
      </w:r>
      <w:r>
        <w:br/>
      </w:r>
      <w:r>
        <w:rPr>
          <w:rFonts w:ascii="Times New Roman"/>
          <w:b w:val="false"/>
          <w:i w:val="false"/>
          <w:color w:val="000000"/>
          <w:sz w:val="28"/>
        </w:rPr>
        <w:t xml:space="preserve">
      Тема 4. Цветовой и тоновой контраст в живописи. Взаимодействие контрастных цветов. Роль рефлексов в контрастном колорите. </w:t>
      </w:r>
      <w:r>
        <w:br/>
      </w:r>
      <w:r>
        <w:rPr>
          <w:rFonts w:ascii="Times New Roman"/>
          <w:b w:val="false"/>
          <w:i w:val="false"/>
          <w:color w:val="000000"/>
          <w:sz w:val="28"/>
        </w:rPr>
        <w:t xml:space="preserve">
      Тема 5. Зачетная полугодовая работа. </w:t>
      </w:r>
      <w:r>
        <w:br/>
      </w:r>
      <w:r>
        <w:rPr>
          <w:rFonts w:ascii="Times New Roman"/>
          <w:b w:val="false"/>
          <w:i w:val="false"/>
          <w:color w:val="000000"/>
          <w:sz w:val="28"/>
        </w:rPr>
        <w:t>
      Второе полугодие.</w:t>
      </w:r>
      <w:r>
        <w:br/>
      </w:r>
      <w:r>
        <w:rPr>
          <w:rFonts w:ascii="Times New Roman"/>
          <w:b w:val="false"/>
          <w:i w:val="false"/>
          <w:color w:val="000000"/>
          <w:sz w:val="28"/>
        </w:rPr>
        <w:t xml:space="preserve">
      Тема 6. Линейная и воздушная перспектива в живописи интерьера. Средства передачи плановости пространства в этюде интерьера. Закономерности изображения воздушной перспективы. </w:t>
      </w:r>
      <w:r>
        <w:br/>
      </w:r>
      <w:r>
        <w:rPr>
          <w:rFonts w:ascii="Times New Roman"/>
          <w:b w:val="false"/>
          <w:i w:val="false"/>
          <w:color w:val="000000"/>
          <w:sz w:val="28"/>
        </w:rPr>
        <w:t xml:space="preserve">
      Тема 7.Цвето-тональный нюанс в живописи гуашью. Живопись в сближенной цветовой гамме с незначительным тоновым диапазоном. </w:t>
      </w:r>
      <w:r>
        <w:br/>
      </w:r>
      <w:r>
        <w:rPr>
          <w:rFonts w:ascii="Times New Roman"/>
          <w:b w:val="false"/>
          <w:i w:val="false"/>
          <w:color w:val="000000"/>
          <w:sz w:val="28"/>
        </w:rPr>
        <w:t xml:space="preserve">
      Тема 8. Живопись портрета. Закономерности изображения живой модели акварелью. </w:t>
      </w:r>
      <w:r>
        <w:br/>
      </w:r>
      <w:r>
        <w:rPr>
          <w:rFonts w:ascii="Times New Roman"/>
          <w:b w:val="false"/>
          <w:i w:val="false"/>
          <w:color w:val="000000"/>
          <w:sz w:val="28"/>
        </w:rPr>
        <w:t xml:space="preserve">
      Тема 9. Живопись краткосрочных этюдов. Академические приемы работы и совмещение техник «по сырому» и «по сухому». Стилизация и декоративность в живописи. </w:t>
      </w:r>
      <w:r>
        <w:br/>
      </w:r>
      <w:r>
        <w:rPr>
          <w:rFonts w:ascii="Times New Roman"/>
          <w:b w:val="false"/>
          <w:i w:val="false"/>
          <w:color w:val="000000"/>
          <w:sz w:val="28"/>
        </w:rPr>
        <w:t xml:space="preserve">
      Тема 10. Экзаменационная годовая работа. </w:t>
      </w:r>
      <w:r>
        <w:br/>
      </w:r>
      <w:r>
        <w:rPr>
          <w:rFonts w:ascii="Times New Roman"/>
          <w:b w:val="false"/>
          <w:i w:val="false"/>
          <w:color w:val="000000"/>
          <w:sz w:val="28"/>
        </w:rPr>
        <w:t>
      59. К концу обучения обучающиеся 2 класса имеют следующие знания, умения и навыки:</w:t>
      </w:r>
      <w:r>
        <w:br/>
      </w:r>
      <w:r>
        <w:rPr>
          <w:rFonts w:ascii="Times New Roman"/>
          <w:b w:val="false"/>
          <w:i w:val="false"/>
          <w:color w:val="000000"/>
          <w:sz w:val="28"/>
        </w:rPr>
        <w:t xml:space="preserve">
      1) умеют анализировать общий композиционный и цветовой строй постановки; </w:t>
      </w:r>
      <w:r>
        <w:br/>
      </w:r>
      <w:r>
        <w:rPr>
          <w:rFonts w:ascii="Times New Roman"/>
          <w:b w:val="false"/>
          <w:i w:val="false"/>
          <w:color w:val="000000"/>
          <w:sz w:val="28"/>
        </w:rPr>
        <w:t xml:space="preserve">
      2) владеют основными приемами и последовательностью работы акварелью и гуашью в длительных и краткосрочных этюдах; </w:t>
      </w:r>
      <w:r>
        <w:br/>
      </w:r>
      <w:r>
        <w:rPr>
          <w:rFonts w:ascii="Times New Roman"/>
          <w:b w:val="false"/>
          <w:i w:val="false"/>
          <w:color w:val="000000"/>
          <w:sz w:val="28"/>
        </w:rPr>
        <w:t>
      3) умеют передавать несложную фактуру изображаемых предметов и поверхностей;</w:t>
      </w:r>
      <w:r>
        <w:br/>
      </w:r>
      <w:r>
        <w:rPr>
          <w:rFonts w:ascii="Times New Roman"/>
          <w:b w:val="false"/>
          <w:i w:val="false"/>
          <w:color w:val="000000"/>
          <w:sz w:val="28"/>
        </w:rPr>
        <w:t xml:space="preserve">
      4) владеют моделировкой объемов несложных складок тканей на основе понимания моделировки объемов простых геометрических тел; </w:t>
      </w:r>
      <w:r>
        <w:br/>
      </w:r>
      <w:r>
        <w:rPr>
          <w:rFonts w:ascii="Times New Roman"/>
          <w:b w:val="false"/>
          <w:i w:val="false"/>
          <w:color w:val="000000"/>
          <w:sz w:val="28"/>
        </w:rPr>
        <w:t xml:space="preserve">
      5) знают закономерности построения интерьера в угловой и фронтальной перспективе; </w:t>
      </w:r>
      <w:r>
        <w:br/>
      </w:r>
      <w:r>
        <w:rPr>
          <w:rFonts w:ascii="Times New Roman"/>
          <w:b w:val="false"/>
          <w:i w:val="false"/>
          <w:color w:val="000000"/>
          <w:sz w:val="28"/>
        </w:rPr>
        <w:t xml:space="preserve">
      5) применяют знания законов линейной и воздушной перспективы в изображении натюрмортов и несложного интерьера; </w:t>
      </w:r>
      <w:r>
        <w:br/>
      </w:r>
      <w:r>
        <w:rPr>
          <w:rFonts w:ascii="Times New Roman"/>
          <w:b w:val="false"/>
          <w:i w:val="false"/>
          <w:color w:val="000000"/>
          <w:sz w:val="28"/>
        </w:rPr>
        <w:t xml:space="preserve">
      6) знают пропорции человеческой головы; </w:t>
      </w:r>
      <w:r>
        <w:br/>
      </w:r>
      <w:r>
        <w:rPr>
          <w:rFonts w:ascii="Times New Roman"/>
          <w:b w:val="false"/>
          <w:i w:val="false"/>
          <w:color w:val="000000"/>
          <w:sz w:val="28"/>
        </w:rPr>
        <w:t xml:space="preserve">
      7) владеют построением конструкции головы человека в несложном ракурсе в процессе создания портрета; </w:t>
      </w:r>
      <w:r>
        <w:br/>
      </w:r>
      <w:r>
        <w:rPr>
          <w:rFonts w:ascii="Times New Roman"/>
          <w:b w:val="false"/>
          <w:i w:val="false"/>
          <w:color w:val="000000"/>
          <w:sz w:val="28"/>
        </w:rPr>
        <w:t xml:space="preserve">
      8) умеют сравнивать сложные, близкие цвето-тональные отношения и владеют приемами их передачи; </w:t>
      </w:r>
      <w:r>
        <w:br/>
      </w:r>
      <w:r>
        <w:rPr>
          <w:rFonts w:ascii="Times New Roman"/>
          <w:b w:val="false"/>
          <w:i w:val="false"/>
          <w:color w:val="000000"/>
          <w:sz w:val="28"/>
        </w:rPr>
        <w:t xml:space="preserve">
      9) понимают гармонию различных цветовых сочетаний; </w:t>
      </w:r>
      <w:r>
        <w:br/>
      </w:r>
      <w:r>
        <w:rPr>
          <w:rFonts w:ascii="Times New Roman"/>
          <w:b w:val="false"/>
          <w:i w:val="false"/>
          <w:color w:val="000000"/>
          <w:sz w:val="28"/>
        </w:rPr>
        <w:t xml:space="preserve">
      10) умеют передавать равновесие различных цветовых отношений – полихромных и монохромных, и различных тоновых отношений – контрастных и сближенных; </w:t>
      </w:r>
      <w:r>
        <w:br/>
      </w:r>
      <w:r>
        <w:rPr>
          <w:rFonts w:ascii="Times New Roman"/>
          <w:b w:val="false"/>
          <w:i w:val="false"/>
          <w:color w:val="000000"/>
          <w:sz w:val="28"/>
        </w:rPr>
        <w:t xml:space="preserve">
      11) умеют использовать способы стилизации и декоративные приемы живописи в создании творческого этюда натюрморта; </w:t>
      </w:r>
      <w:r>
        <w:br/>
      </w:r>
      <w:r>
        <w:rPr>
          <w:rFonts w:ascii="Times New Roman"/>
          <w:b w:val="false"/>
          <w:i w:val="false"/>
          <w:color w:val="000000"/>
          <w:sz w:val="28"/>
        </w:rPr>
        <w:t xml:space="preserve">
      12) понимают значение приемов обобщения для достижения цельности и законченности этюда; </w:t>
      </w:r>
      <w:r>
        <w:br/>
      </w:r>
      <w:r>
        <w:rPr>
          <w:rFonts w:ascii="Times New Roman"/>
          <w:b w:val="false"/>
          <w:i w:val="false"/>
          <w:color w:val="000000"/>
          <w:sz w:val="28"/>
        </w:rPr>
        <w:t xml:space="preserve">
      13) умеют применять полученные знания, умения и навыки на основе комбинации овладения разными способами познавательной, практической и творческой деятельности. </w:t>
      </w:r>
      <w:r>
        <w:br/>
      </w:r>
      <w:r>
        <w:rPr>
          <w:rFonts w:ascii="Times New Roman"/>
          <w:b w:val="false"/>
          <w:i w:val="false"/>
          <w:color w:val="000000"/>
          <w:sz w:val="28"/>
        </w:rPr>
        <w:t xml:space="preserve">
      60. Содержание учебного предмета в 3 классе. </w:t>
      </w:r>
      <w:r>
        <w:br/>
      </w:r>
      <w:r>
        <w:rPr>
          <w:rFonts w:ascii="Times New Roman"/>
          <w:b w:val="false"/>
          <w:i w:val="false"/>
          <w:color w:val="000000"/>
          <w:sz w:val="28"/>
        </w:rPr>
        <w:t>
      Первое полугодие.</w:t>
      </w:r>
      <w:r>
        <w:br/>
      </w:r>
      <w:r>
        <w:rPr>
          <w:rFonts w:ascii="Times New Roman"/>
          <w:b w:val="false"/>
          <w:i w:val="false"/>
          <w:color w:val="000000"/>
          <w:sz w:val="28"/>
        </w:rPr>
        <w:t xml:space="preserve">
      Тема 1. Вводное занятие. Повторение основ цветоведения. Колорит и цветовоздушная перспектива в пленэрной живописи. Пространственность в пейзаже. </w:t>
      </w:r>
      <w:r>
        <w:br/>
      </w:r>
      <w:r>
        <w:rPr>
          <w:rFonts w:ascii="Times New Roman"/>
          <w:b w:val="false"/>
          <w:i w:val="false"/>
          <w:color w:val="000000"/>
          <w:sz w:val="28"/>
        </w:rPr>
        <w:t xml:space="preserve">
      Тема 2. Живопись акварелью без предварительного рисунка. Цвето-тональное пятно, мазок, как основные изобразительные средства данного задания. Пространственность в композиции букета. </w:t>
      </w:r>
      <w:r>
        <w:br/>
      </w:r>
      <w:r>
        <w:rPr>
          <w:rFonts w:ascii="Times New Roman"/>
          <w:b w:val="false"/>
          <w:i w:val="false"/>
          <w:color w:val="000000"/>
          <w:sz w:val="28"/>
        </w:rPr>
        <w:t xml:space="preserve">
      Тема 3. Фактура различных материалов изображаемых предметов и нюанс в живописи гуашью. Понятие нюансов тона и цвета. Приемы работы гуашью для передачи фактуры. </w:t>
      </w:r>
      <w:r>
        <w:br/>
      </w:r>
      <w:r>
        <w:rPr>
          <w:rFonts w:ascii="Times New Roman"/>
          <w:b w:val="false"/>
          <w:i w:val="false"/>
          <w:color w:val="000000"/>
          <w:sz w:val="28"/>
        </w:rPr>
        <w:t xml:space="preserve">
      Тема 4. Творческая композиция в жанре натюрморта. Способы создания творческой композиции через различные методы стилизации изображения предметов (упрощение, «одушевление» и другие) с опорой на натуру. </w:t>
      </w:r>
      <w:r>
        <w:br/>
      </w:r>
      <w:r>
        <w:rPr>
          <w:rFonts w:ascii="Times New Roman"/>
          <w:b w:val="false"/>
          <w:i w:val="false"/>
          <w:color w:val="000000"/>
          <w:sz w:val="28"/>
        </w:rPr>
        <w:t xml:space="preserve">
      Тема 5. Зачетная полугодовая работа. Этапы выполнения академических задач в зачетной работе. Фактура различных поверхностей в акварельной живописи сложного натюрморта.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6. Живопись этюда сложной интерьерной постановки. Единство линейной перспективы интерьерного пространства и натюрморта. Плановость, цветовое и тоновое единство композиции. </w:t>
      </w:r>
      <w:r>
        <w:br/>
      </w:r>
      <w:r>
        <w:rPr>
          <w:rFonts w:ascii="Times New Roman"/>
          <w:b w:val="false"/>
          <w:i w:val="false"/>
          <w:color w:val="000000"/>
          <w:sz w:val="28"/>
        </w:rPr>
        <w:t xml:space="preserve">
      Тема 7. Живопись портрета гуашью. Композиция погрудного портрета человека. Пропорциональные соотношения основных объемов. Индивидуальная характеристика портретируемого. Технические особенности работы гуашью в портрете живой модели. Возможности материала в получении максимального разнообразия оттенков цвета. </w:t>
      </w:r>
      <w:r>
        <w:br/>
      </w:r>
      <w:r>
        <w:rPr>
          <w:rFonts w:ascii="Times New Roman"/>
          <w:b w:val="false"/>
          <w:i w:val="false"/>
          <w:color w:val="000000"/>
          <w:sz w:val="28"/>
        </w:rPr>
        <w:t xml:space="preserve">
      Тема 8. Фактура стекла в живописи акварелью. Подготовительный этюд к экзаменационной работе. Отражение предметов в стекле. </w:t>
      </w:r>
      <w:r>
        <w:br/>
      </w:r>
      <w:r>
        <w:rPr>
          <w:rFonts w:ascii="Times New Roman"/>
          <w:b w:val="false"/>
          <w:i w:val="false"/>
          <w:color w:val="000000"/>
          <w:sz w:val="28"/>
        </w:rPr>
        <w:t xml:space="preserve">
      Тема 9. Экзаменационная годовая работа. Фактура стекла и других материалов в живописи сложного тематического натюрморта. Цветовые и тоновые особенности изображения предметов и их отражений в стекле. </w:t>
      </w:r>
      <w:r>
        <w:br/>
      </w:r>
      <w:r>
        <w:rPr>
          <w:rFonts w:ascii="Times New Roman"/>
          <w:b w:val="false"/>
          <w:i w:val="false"/>
          <w:color w:val="000000"/>
          <w:sz w:val="28"/>
        </w:rPr>
        <w:t>
      61. К концу обучения обучающиеся 3 класса имеют следующие знания, умения и навыки:</w:t>
      </w:r>
      <w:r>
        <w:br/>
      </w:r>
      <w:r>
        <w:rPr>
          <w:rFonts w:ascii="Times New Roman"/>
          <w:b w:val="false"/>
          <w:i w:val="false"/>
          <w:color w:val="000000"/>
          <w:sz w:val="28"/>
        </w:rPr>
        <w:t xml:space="preserve">
      1) умеют анализировать композиционный, цветовой и тоновой строй сложных натурных постановок; </w:t>
      </w:r>
      <w:r>
        <w:br/>
      </w:r>
      <w:r>
        <w:rPr>
          <w:rFonts w:ascii="Times New Roman"/>
          <w:b w:val="false"/>
          <w:i w:val="false"/>
          <w:color w:val="000000"/>
          <w:sz w:val="28"/>
        </w:rPr>
        <w:t xml:space="preserve">
      2) знают и применяют законы линейной перспективы в построении сложных натюрмортов и интерьера; </w:t>
      </w:r>
      <w:r>
        <w:br/>
      </w:r>
      <w:r>
        <w:rPr>
          <w:rFonts w:ascii="Times New Roman"/>
          <w:b w:val="false"/>
          <w:i w:val="false"/>
          <w:color w:val="000000"/>
          <w:sz w:val="28"/>
        </w:rPr>
        <w:t>
      3) умеют передавать пространственность в сложных, многоплановых постановках с помощью приемов воздушной перспективы;</w:t>
      </w:r>
      <w:r>
        <w:br/>
      </w:r>
      <w:r>
        <w:rPr>
          <w:rFonts w:ascii="Times New Roman"/>
          <w:b w:val="false"/>
          <w:i w:val="false"/>
          <w:color w:val="000000"/>
          <w:sz w:val="28"/>
        </w:rPr>
        <w:t xml:space="preserve">
      4) умеют передавать разные фактуры изображаемых предметов, грамотно подбирая для этого технические приемы работы акварелью и гуашью. </w:t>
      </w:r>
      <w:r>
        <w:br/>
      </w:r>
      <w:r>
        <w:rPr>
          <w:rFonts w:ascii="Times New Roman"/>
          <w:b w:val="false"/>
          <w:i w:val="false"/>
          <w:color w:val="000000"/>
          <w:sz w:val="28"/>
        </w:rPr>
        <w:t xml:space="preserve">
      5) умеют передавать завершенность в сложных по композиции и колориту работах; </w:t>
      </w:r>
      <w:r>
        <w:br/>
      </w:r>
      <w:r>
        <w:rPr>
          <w:rFonts w:ascii="Times New Roman"/>
          <w:b w:val="false"/>
          <w:i w:val="false"/>
          <w:color w:val="000000"/>
          <w:sz w:val="28"/>
        </w:rPr>
        <w:t xml:space="preserve">
      6) умеют передавать в портрете возрастные особенности и индивидуальную портретную характеристику модели; </w:t>
      </w:r>
      <w:r>
        <w:br/>
      </w:r>
      <w:r>
        <w:rPr>
          <w:rFonts w:ascii="Times New Roman"/>
          <w:b w:val="false"/>
          <w:i w:val="false"/>
          <w:color w:val="000000"/>
          <w:sz w:val="28"/>
        </w:rPr>
        <w:t xml:space="preserve">
      7) умеют самостоятельно ставить творческую задачу; </w:t>
      </w:r>
      <w:r>
        <w:br/>
      </w:r>
      <w:r>
        <w:rPr>
          <w:rFonts w:ascii="Times New Roman"/>
          <w:b w:val="false"/>
          <w:i w:val="false"/>
          <w:color w:val="000000"/>
          <w:sz w:val="28"/>
        </w:rPr>
        <w:t xml:space="preserve">
      8) умеют применять способы стилизации и цветовое решение в соответствии с замыслом и стилевыми особенностями работы. </w:t>
      </w:r>
      <w:r>
        <w:br/>
      </w:r>
      <w:r>
        <w:rPr>
          <w:rFonts w:ascii="Times New Roman"/>
          <w:b w:val="false"/>
          <w:i w:val="false"/>
          <w:color w:val="000000"/>
          <w:sz w:val="28"/>
        </w:rPr>
        <w:t>
      62. Содержание учебного предмета в 4 классе.</w:t>
      </w:r>
      <w:r>
        <w:br/>
      </w:r>
      <w:r>
        <w:rPr>
          <w:rFonts w:ascii="Times New Roman"/>
          <w:b w:val="false"/>
          <w:i w:val="false"/>
          <w:color w:val="000000"/>
          <w:sz w:val="28"/>
        </w:rPr>
        <w:t>
      Первое полугодие.</w:t>
      </w:r>
      <w:r>
        <w:br/>
      </w:r>
      <w:r>
        <w:rPr>
          <w:rFonts w:ascii="Times New Roman"/>
          <w:b w:val="false"/>
          <w:i w:val="false"/>
          <w:color w:val="000000"/>
          <w:sz w:val="28"/>
        </w:rPr>
        <w:t xml:space="preserve">
      Тема 1. Вводное занятие. Знакомство с программой по живописи для 4 класса и необходимыми материалами. Повторение основ цветоведения и закономерностей воздушной перспективы. </w:t>
      </w:r>
      <w:r>
        <w:br/>
      </w:r>
      <w:r>
        <w:rPr>
          <w:rFonts w:ascii="Times New Roman"/>
          <w:b w:val="false"/>
          <w:i w:val="false"/>
          <w:color w:val="000000"/>
          <w:sz w:val="28"/>
        </w:rPr>
        <w:t xml:space="preserve">
      Тема 2. Живопись акварелью без предварительного рисунка. Приемы и техника выполнения работы. Цвето-тональное пятно, как основное изобразительное средство в краткосрочном этюде. Целостное впечатление о букете, как художественном образе в условиях сложной многоуровневой освещенности. </w:t>
      </w:r>
      <w:r>
        <w:br/>
      </w:r>
      <w:r>
        <w:rPr>
          <w:rFonts w:ascii="Times New Roman"/>
          <w:b w:val="false"/>
          <w:i w:val="false"/>
          <w:color w:val="000000"/>
          <w:sz w:val="28"/>
        </w:rPr>
        <w:t xml:space="preserve">
      Тема 3. Декоративная живопись гуашью. Декоративные приемы работы гуашью в живописи тематического натюрморта. Декоративность цвета. Разнообразие технических приемов в творческом этюде натюрморта. </w:t>
      </w:r>
      <w:r>
        <w:br/>
      </w:r>
      <w:r>
        <w:rPr>
          <w:rFonts w:ascii="Times New Roman"/>
          <w:b w:val="false"/>
          <w:i w:val="false"/>
          <w:color w:val="000000"/>
          <w:sz w:val="28"/>
        </w:rPr>
        <w:t xml:space="preserve">
      Тема 4. Портрет. Возрастные и индивидуальные характеристики модели. Этапы работы над портретом. </w:t>
      </w:r>
      <w:r>
        <w:br/>
      </w:r>
      <w:r>
        <w:rPr>
          <w:rFonts w:ascii="Times New Roman"/>
          <w:b w:val="false"/>
          <w:i w:val="false"/>
          <w:color w:val="000000"/>
          <w:sz w:val="28"/>
        </w:rPr>
        <w:t xml:space="preserve">
      Тема 5. Зачетная полугодовая работа. Поэтапность выполнения этюда сложного натюрморта. Влияние освещения и цвета окружающих предметов и фона на моделировку формы гипсового предмета.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6. Живопись интерьера. Пространство в изображении интерьера. Закономерности линейной и воздушной перспективы. </w:t>
      </w:r>
      <w:r>
        <w:br/>
      </w:r>
      <w:r>
        <w:rPr>
          <w:rFonts w:ascii="Times New Roman"/>
          <w:b w:val="false"/>
          <w:i w:val="false"/>
          <w:color w:val="000000"/>
          <w:sz w:val="28"/>
        </w:rPr>
        <w:t xml:space="preserve">
      Тема 7. Тематический портрет. Композиция поясного портрета с изображением кистей рук. Тема, настроение, элементы бытового жанра в портрете. </w:t>
      </w:r>
      <w:r>
        <w:br/>
      </w:r>
      <w:r>
        <w:rPr>
          <w:rFonts w:ascii="Times New Roman"/>
          <w:b w:val="false"/>
          <w:i w:val="false"/>
          <w:color w:val="000000"/>
          <w:sz w:val="28"/>
        </w:rPr>
        <w:t xml:space="preserve">
      Тема 8. Живопись сложного натюрморта гуашью с введением гипсовой модели. Цветопередача белых предметов в живописи, взаимовлияние белых и цветных поверхностей. Фактура гипса и других материалов в технике гуашевой живописи. </w:t>
      </w:r>
      <w:r>
        <w:br/>
      </w:r>
      <w:r>
        <w:rPr>
          <w:rFonts w:ascii="Times New Roman"/>
          <w:b w:val="false"/>
          <w:i w:val="false"/>
          <w:color w:val="000000"/>
          <w:sz w:val="28"/>
        </w:rPr>
        <w:t xml:space="preserve">
      Тема 9. Экзаменационная годовая работа. Последовательность выполнения академических задач в итоговой работе по живописи. Фольклорный характер творческих работ, особенности колорита, своеобразие атрибутов тематического натюрморта. </w:t>
      </w:r>
      <w:r>
        <w:br/>
      </w:r>
      <w:r>
        <w:rPr>
          <w:rFonts w:ascii="Times New Roman"/>
          <w:b w:val="false"/>
          <w:i w:val="false"/>
          <w:color w:val="000000"/>
          <w:sz w:val="28"/>
        </w:rPr>
        <w:t>
      63. К концу обучения обучающиеся 4 класса имеют следующие знания, умения и навыки:</w:t>
      </w:r>
      <w:r>
        <w:br/>
      </w:r>
      <w:r>
        <w:rPr>
          <w:rFonts w:ascii="Times New Roman"/>
          <w:b w:val="false"/>
          <w:i w:val="false"/>
          <w:color w:val="000000"/>
          <w:sz w:val="28"/>
        </w:rPr>
        <w:t xml:space="preserve">
      1) владеют различными приемами академической и декоративной живописи акварелью и гуашью; </w:t>
      </w:r>
      <w:r>
        <w:br/>
      </w:r>
      <w:r>
        <w:rPr>
          <w:rFonts w:ascii="Times New Roman"/>
          <w:b w:val="false"/>
          <w:i w:val="false"/>
          <w:color w:val="000000"/>
          <w:sz w:val="28"/>
        </w:rPr>
        <w:t xml:space="preserve">
      2) умеют самостоятельно выбирать и применяют технические приемы живописи для краткосрочных и длительных этюдов; </w:t>
      </w:r>
      <w:r>
        <w:br/>
      </w:r>
      <w:r>
        <w:rPr>
          <w:rFonts w:ascii="Times New Roman"/>
          <w:b w:val="false"/>
          <w:i w:val="false"/>
          <w:color w:val="000000"/>
          <w:sz w:val="28"/>
        </w:rPr>
        <w:t xml:space="preserve">
      3) знают основы цветоведения; </w:t>
      </w:r>
      <w:r>
        <w:br/>
      </w:r>
      <w:r>
        <w:rPr>
          <w:rFonts w:ascii="Times New Roman"/>
          <w:b w:val="false"/>
          <w:i w:val="false"/>
          <w:color w:val="000000"/>
          <w:sz w:val="28"/>
        </w:rPr>
        <w:t xml:space="preserve">
      4) умеют анализировать колористические особенности натуры или определять колористический замысел творческого задания; </w:t>
      </w:r>
      <w:r>
        <w:br/>
      </w:r>
      <w:r>
        <w:rPr>
          <w:rFonts w:ascii="Times New Roman"/>
          <w:b w:val="false"/>
          <w:i w:val="false"/>
          <w:color w:val="000000"/>
          <w:sz w:val="28"/>
        </w:rPr>
        <w:t xml:space="preserve">
      5) понимают и умеют обоснованно передавать все многообразие изменений цвета в световоздушной среде; </w:t>
      </w:r>
      <w:r>
        <w:br/>
      </w:r>
      <w:r>
        <w:rPr>
          <w:rFonts w:ascii="Times New Roman"/>
          <w:b w:val="false"/>
          <w:i w:val="false"/>
          <w:color w:val="000000"/>
          <w:sz w:val="28"/>
        </w:rPr>
        <w:t xml:space="preserve">
      6) умеют выделять главное в живописной композиции, путем подчинения всех ее частей композиционному, смысловому центру; </w:t>
      </w:r>
      <w:r>
        <w:br/>
      </w:r>
      <w:r>
        <w:rPr>
          <w:rFonts w:ascii="Times New Roman"/>
          <w:b w:val="false"/>
          <w:i w:val="false"/>
          <w:color w:val="000000"/>
          <w:sz w:val="28"/>
        </w:rPr>
        <w:t xml:space="preserve">
      7) умеют использовать эмоциональные свойства цвета для передачи состояния, настроения; </w:t>
      </w:r>
      <w:r>
        <w:br/>
      </w:r>
      <w:r>
        <w:rPr>
          <w:rFonts w:ascii="Times New Roman"/>
          <w:b w:val="false"/>
          <w:i w:val="false"/>
          <w:color w:val="000000"/>
          <w:sz w:val="28"/>
        </w:rPr>
        <w:t xml:space="preserve">
      8) умеют передавать фактуру различных материалов живописными средствами; </w:t>
      </w:r>
      <w:r>
        <w:br/>
      </w:r>
      <w:r>
        <w:rPr>
          <w:rFonts w:ascii="Times New Roman"/>
          <w:b w:val="false"/>
          <w:i w:val="false"/>
          <w:color w:val="000000"/>
          <w:sz w:val="28"/>
        </w:rPr>
        <w:t xml:space="preserve">
      9) знают и умеют применять законы линейной перспективы в изображении сложных конструкций; </w:t>
      </w:r>
      <w:r>
        <w:br/>
      </w:r>
      <w:r>
        <w:rPr>
          <w:rFonts w:ascii="Times New Roman"/>
          <w:b w:val="false"/>
          <w:i w:val="false"/>
          <w:color w:val="000000"/>
          <w:sz w:val="28"/>
        </w:rPr>
        <w:t xml:space="preserve">
      10) знают основные законы и правила композиции; </w:t>
      </w:r>
      <w:r>
        <w:br/>
      </w:r>
      <w:r>
        <w:rPr>
          <w:rFonts w:ascii="Times New Roman"/>
          <w:b w:val="false"/>
          <w:i w:val="false"/>
          <w:color w:val="000000"/>
          <w:sz w:val="28"/>
        </w:rPr>
        <w:t xml:space="preserve">
      11) умеют использовать различные композиционные средства для раскрытия темы (контраст, ритм другие); </w:t>
      </w:r>
      <w:r>
        <w:br/>
      </w:r>
      <w:r>
        <w:rPr>
          <w:rFonts w:ascii="Times New Roman"/>
          <w:b w:val="false"/>
          <w:i w:val="false"/>
          <w:color w:val="000000"/>
          <w:sz w:val="28"/>
        </w:rPr>
        <w:t xml:space="preserve">
      12) владеют приемами обобщения и воздушной перспективы, добиваясь колористической цельности и завершенности в этюдах сложных, многоплановых постановок с академическими и творческими задачами. </w:t>
      </w:r>
    </w:p>
    <w:p>
      <w:pPr>
        <w:spacing w:after="0"/>
        <w:ind w:left="0"/>
        <w:jc w:val="left"/>
      </w:pPr>
      <w:r>
        <w:rPr>
          <w:rFonts w:ascii="Times New Roman"/>
          <w:b/>
          <w:i w:val="false"/>
          <w:color w:val="000000"/>
        </w:rPr>
        <w:t xml:space="preserve"> Параграф 3. Образовательная программа по предмету «Станковая</w:t>
      </w:r>
      <w:r>
        <w:br/>
      </w:r>
      <w:r>
        <w:rPr>
          <w:rFonts w:ascii="Times New Roman"/>
          <w:b/>
          <w:i w:val="false"/>
          <w:color w:val="000000"/>
        </w:rPr>
        <w:t>
композиция» детских художественных школ и художественных</w:t>
      </w:r>
      <w:r>
        <w:br/>
      </w:r>
      <w:r>
        <w:rPr>
          <w:rFonts w:ascii="Times New Roman"/>
          <w:b/>
          <w:i w:val="false"/>
          <w:color w:val="000000"/>
        </w:rPr>
        <w:t>
отделений детских школ искусств</w:t>
      </w:r>
    </w:p>
    <w:p>
      <w:pPr>
        <w:spacing w:after="0"/>
        <w:ind w:left="0"/>
        <w:jc w:val="both"/>
      </w:pPr>
      <w:r>
        <w:rPr>
          <w:rFonts w:ascii="Times New Roman"/>
          <w:b w:val="false"/>
          <w:i w:val="false"/>
          <w:color w:val="000000"/>
          <w:sz w:val="28"/>
        </w:rPr>
        <w:t xml:space="preserve">      64. Образовательная программа по предмету «Станковая композиция» детских художественных школ и художественных отделений детских школ искусств (далее - Программа) определяет содержание обучения основам композиции и ожидаемые результаты. </w:t>
      </w:r>
      <w:r>
        <w:br/>
      </w:r>
      <w:r>
        <w:rPr>
          <w:rFonts w:ascii="Times New Roman"/>
          <w:b w:val="false"/>
          <w:i w:val="false"/>
          <w:color w:val="000000"/>
          <w:sz w:val="28"/>
        </w:rPr>
        <w:t xml:space="preserve">
      65. Предмет «Станковая композиция» учит понимать язык искусства, развивает у обучающихся образное мышление, умение наблюдать жизнь, видеть в ней интересное, достойное для отражения в искусстве. Изучение теоретических основ общей композиции закрепляется выполнением практических композиционных заданий. </w:t>
      </w:r>
      <w:r>
        <w:br/>
      </w:r>
      <w:r>
        <w:rPr>
          <w:rFonts w:ascii="Times New Roman"/>
          <w:b w:val="false"/>
          <w:i w:val="false"/>
          <w:color w:val="000000"/>
          <w:sz w:val="28"/>
        </w:rPr>
        <w:t xml:space="preserve">
      66. Цель программы: </w:t>
      </w:r>
      <w:r>
        <w:br/>
      </w:r>
      <w:r>
        <w:rPr>
          <w:rFonts w:ascii="Times New Roman"/>
          <w:b w:val="false"/>
          <w:i w:val="false"/>
          <w:color w:val="000000"/>
          <w:sz w:val="28"/>
        </w:rPr>
        <w:t>
      создание условий для художественно-эстетического развития личности ребенка, раскрытия творческого потенциала, приобретения в процессе освоения программы художественно-исполнительских и теоретических знаний, умений и навыков по учебному предмету.</w:t>
      </w:r>
      <w:r>
        <w:br/>
      </w:r>
      <w:r>
        <w:rPr>
          <w:rFonts w:ascii="Times New Roman"/>
          <w:b w:val="false"/>
          <w:i w:val="false"/>
          <w:color w:val="000000"/>
          <w:sz w:val="28"/>
        </w:rPr>
        <w:t>
      67. Задачи программы:</w:t>
      </w:r>
      <w:r>
        <w:br/>
      </w:r>
      <w:r>
        <w:rPr>
          <w:rFonts w:ascii="Times New Roman"/>
          <w:b w:val="false"/>
          <w:i w:val="false"/>
          <w:color w:val="000000"/>
          <w:sz w:val="28"/>
        </w:rPr>
        <w:t>
      1) развитие художественно-творческих способностей детей (фантазия, эмоциональное отношение к предметам и явлениям окружающего мира, зрительно-образная память);</w:t>
      </w:r>
      <w:r>
        <w:br/>
      </w:r>
      <w:r>
        <w:rPr>
          <w:rFonts w:ascii="Times New Roman"/>
          <w:b w:val="false"/>
          <w:i w:val="false"/>
          <w:color w:val="000000"/>
          <w:sz w:val="28"/>
        </w:rPr>
        <w:t>
      2) воспитание эстетического вкуса, эмоциональной отзывчивости на прекрасное;</w:t>
      </w:r>
      <w:r>
        <w:br/>
      </w:r>
      <w:r>
        <w:rPr>
          <w:rFonts w:ascii="Times New Roman"/>
          <w:b w:val="false"/>
          <w:i w:val="false"/>
          <w:color w:val="000000"/>
          <w:sz w:val="28"/>
        </w:rPr>
        <w:t>
      3) освоение терминологий предмета «Композиция станковая»;</w:t>
      </w:r>
      <w:r>
        <w:br/>
      </w:r>
      <w:r>
        <w:rPr>
          <w:rFonts w:ascii="Times New Roman"/>
          <w:b w:val="false"/>
          <w:i w:val="false"/>
          <w:color w:val="000000"/>
          <w:sz w:val="28"/>
        </w:rPr>
        <w:t>
      4) развитие интереса к изобразительному искусству и художественному творчеству;</w:t>
      </w:r>
      <w:r>
        <w:br/>
      </w:r>
      <w:r>
        <w:rPr>
          <w:rFonts w:ascii="Times New Roman"/>
          <w:b w:val="false"/>
          <w:i w:val="false"/>
          <w:color w:val="000000"/>
          <w:sz w:val="28"/>
        </w:rPr>
        <w:t>
      5) последовательное освоение двух и трехмерного пространства;</w:t>
      </w:r>
      <w:r>
        <w:br/>
      </w:r>
      <w:r>
        <w:rPr>
          <w:rFonts w:ascii="Times New Roman"/>
          <w:b w:val="false"/>
          <w:i w:val="false"/>
          <w:color w:val="000000"/>
          <w:sz w:val="28"/>
        </w:rPr>
        <w:t>
      6) знакомство с основными законами, закономерностями, правилами и приемами композиции;</w:t>
      </w:r>
      <w:r>
        <w:br/>
      </w:r>
      <w:r>
        <w:rPr>
          <w:rFonts w:ascii="Times New Roman"/>
          <w:b w:val="false"/>
          <w:i w:val="false"/>
          <w:color w:val="000000"/>
          <w:sz w:val="28"/>
        </w:rPr>
        <w:t>
      7) изучение выразительных возможностей тона и цвета;</w:t>
      </w:r>
      <w:r>
        <w:br/>
      </w:r>
      <w:r>
        <w:rPr>
          <w:rFonts w:ascii="Times New Roman"/>
          <w:b w:val="false"/>
          <w:i w:val="false"/>
          <w:color w:val="000000"/>
          <w:sz w:val="28"/>
        </w:rPr>
        <w:t>
      8) развитие способностей к художественно-исполнительской деятельности;</w:t>
      </w:r>
      <w:r>
        <w:br/>
      </w:r>
      <w:r>
        <w:rPr>
          <w:rFonts w:ascii="Times New Roman"/>
          <w:b w:val="false"/>
          <w:i w:val="false"/>
          <w:color w:val="000000"/>
          <w:sz w:val="28"/>
        </w:rPr>
        <w:t>
      9) обучение навыкам самостоятельной работы с подготовительными материалами: этюдами, набросками, эскизами;</w:t>
      </w:r>
      <w:r>
        <w:br/>
      </w:r>
      <w:r>
        <w:rPr>
          <w:rFonts w:ascii="Times New Roman"/>
          <w:b w:val="false"/>
          <w:i w:val="false"/>
          <w:color w:val="000000"/>
          <w:sz w:val="28"/>
        </w:rPr>
        <w:t>
      10) приобретение обучающимися опыта творческой деятельности.</w:t>
      </w:r>
      <w:r>
        <w:br/>
      </w:r>
      <w:r>
        <w:rPr>
          <w:rFonts w:ascii="Times New Roman"/>
          <w:b w:val="false"/>
          <w:i w:val="false"/>
          <w:color w:val="000000"/>
          <w:sz w:val="28"/>
        </w:rPr>
        <w:t xml:space="preserve">
      68. Теоретическая часть предполагает знакомство с теорией композиции, включает в себя раздел аналитической работы с иллюстративным материалом и последующее закрепление на практике полученных знаний. </w:t>
      </w:r>
      <w:r>
        <w:br/>
      </w:r>
      <w:r>
        <w:rPr>
          <w:rFonts w:ascii="Times New Roman"/>
          <w:b w:val="false"/>
          <w:i w:val="false"/>
          <w:color w:val="000000"/>
          <w:sz w:val="28"/>
        </w:rPr>
        <w:t>
      Практические занятия состоят из работы непосредственно над композицией, которые рассчитаны на изучение и применение основных законов композиции.</w:t>
      </w:r>
      <w:r>
        <w:br/>
      </w:r>
      <w:r>
        <w:rPr>
          <w:rFonts w:ascii="Times New Roman"/>
          <w:b w:val="false"/>
          <w:i w:val="false"/>
          <w:color w:val="000000"/>
          <w:sz w:val="28"/>
        </w:rPr>
        <w:t>
      69. В результате обучения по данной программе обучающиеся осваивают и развивают умение раскрыть тему композиции средствами различных жанров живописи и графики.</w:t>
      </w:r>
      <w:r>
        <w:br/>
      </w:r>
      <w:r>
        <w:rPr>
          <w:rFonts w:ascii="Times New Roman"/>
          <w:b w:val="false"/>
          <w:i w:val="false"/>
          <w:color w:val="000000"/>
          <w:sz w:val="28"/>
        </w:rPr>
        <w:t>
      Занятия строятся с учетом возрастных особенностей детей и в первую очередь с учетом особенностей пространственного мышления.</w:t>
      </w:r>
      <w:r>
        <w:br/>
      </w:r>
      <w:r>
        <w:rPr>
          <w:rFonts w:ascii="Times New Roman"/>
          <w:b w:val="false"/>
          <w:i w:val="false"/>
          <w:color w:val="000000"/>
          <w:sz w:val="28"/>
        </w:rPr>
        <w:t xml:space="preserve">
      70. Предмет «Станковая композиция» преподается с 1 по 4 класс. Обучающиеся приобщаются к основам композиционного мастерства и самостоятельной творческой работе. </w:t>
      </w:r>
      <w:r>
        <w:br/>
      </w:r>
      <w:r>
        <w:rPr>
          <w:rFonts w:ascii="Times New Roman"/>
          <w:b w:val="false"/>
          <w:i w:val="false"/>
          <w:color w:val="000000"/>
          <w:sz w:val="28"/>
        </w:rPr>
        <w:t>
      71. Количественный состав детей в группах - не менее 8 и не более 15 человек.</w:t>
      </w:r>
      <w:r>
        <w:br/>
      </w:r>
      <w:r>
        <w:rPr>
          <w:rFonts w:ascii="Times New Roman"/>
          <w:b w:val="false"/>
          <w:i w:val="false"/>
          <w:color w:val="000000"/>
          <w:sz w:val="28"/>
        </w:rPr>
        <w:t xml:space="preserve">
      72. Содержание программы учитывает индивидуальные возможности детей на основе максимальной реализации их творческих способностей вплоть до начальной ступени профессионального уровня. </w:t>
      </w:r>
      <w:r>
        <w:br/>
      </w:r>
      <w:r>
        <w:rPr>
          <w:rFonts w:ascii="Times New Roman"/>
          <w:b w:val="false"/>
          <w:i w:val="false"/>
          <w:color w:val="000000"/>
          <w:sz w:val="28"/>
        </w:rPr>
        <w:t>
      73. В 1 классе обучающиеся изучают законы, правила, приемы композиции, которые являются основой для создания художественных произведений. В процессе изучения основ композиции обучающиеся осваивают навыки грамотного поэтапного ведения работы над композицией, изучают принципы построения и подчинения элементов изображения единому замыслу.</w:t>
      </w:r>
      <w:r>
        <w:br/>
      </w:r>
      <w:r>
        <w:rPr>
          <w:rFonts w:ascii="Times New Roman"/>
          <w:b w:val="false"/>
          <w:i w:val="false"/>
          <w:color w:val="000000"/>
          <w:sz w:val="28"/>
        </w:rPr>
        <w:t xml:space="preserve">
      Последовательность создания творческой работы начинается от простого размещения элементов, умения применяют изобразительные средства (линия, точка, пятно) до художественного образа и анализа художественного произведения. </w:t>
      </w:r>
      <w:r>
        <w:br/>
      </w:r>
      <w:r>
        <w:rPr>
          <w:rFonts w:ascii="Times New Roman"/>
          <w:b w:val="false"/>
          <w:i w:val="false"/>
          <w:color w:val="000000"/>
          <w:sz w:val="28"/>
        </w:rPr>
        <w:t>
      74. Во 2 классе главная задача – создание художественного образа, который решается через такие изучаемые понятия как колорит, статика – динамика, ритм, плановость, движение в глубину.</w:t>
      </w:r>
      <w:r>
        <w:br/>
      </w:r>
      <w:r>
        <w:rPr>
          <w:rFonts w:ascii="Times New Roman"/>
          <w:b w:val="false"/>
          <w:i w:val="false"/>
          <w:color w:val="000000"/>
          <w:sz w:val="28"/>
        </w:rPr>
        <w:t>
      75. В 3 классе усложняется тематика композиций, основной задачей которого является передача образа в сюжете посредством основных законов композиции.</w:t>
      </w:r>
      <w:r>
        <w:br/>
      </w:r>
      <w:r>
        <w:rPr>
          <w:rFonts w:ascii="Times New Roman"/>
          <w:b w:val="false"/>
          <w:i w:val="false"/>
          <w:color w:val="000000"/>
          <w:sz w:val="28"/>
        </w:rPr>
        <w:t>
      76. В 4 классе предполагается владение средствами рисунка, живописи и композиционными законами и приемами. Усиливается творческая работа обучающихся.</w:t>
      </w:r>
      <w:r>
        <w:br/>
      </w:r>
      <w:r>
        <w:rPr>
          <w:rFonts w:ascii="Times New Roman"/>
          <w:b w:val="false"/>
          <w:i w:val="false"/>
          <w:color w:val="000000"/>
          <w:sz w:val="28"/>
        </w:rPr>
        <w:t>
      77. В композиционных заданиях основная цель - грамотное применение обучающимися композиционных законов, решение обучающимися художественного образа, поиск индивидуальности каждого обучающегося.</w:t>
      </w:r>
      <w:r>
        <w:br/>
      </w:r>
      <w:r>
        <w:rPr>
          <w:rFonts w:ascii="Times New Roman"/>
          <w:b w:val="false"/>
          <w:i w:val="false"/>
          <w:color w:val="000000"/>
          <w:sz w:val="28"/>
        </w:rPr>
        <w:t>
      78. Занятия строятся с таким расчетом, чтобы обучающиеся успевали закончить начатое задание. При работе над композицией обязательно выполняются фор-эскизы. Размеры рисунков от А4 до А3 и А2 в зависимости от содержания работ и материала.</w:t>
      </w:r>
      <w:r>
        <w:br/>
      </w:r>
      <w:r>
        <w:rPr>
          <w:rFonts w:ascii="Times New Roman"/>
          <w:b w:val="false"/>
          <w:i w:val="false"/>
          <w:color w:val="000000"/>
          <w:sz w:val="28"/>
        </w:rPr>
        <w:t>
      79. С каждым годом задачи по композиции усложняются. В течение всех лет обучения по данной программе обучающиеся осваивают и развивают умение раскрыть тему композиции средствами различных жанров живописи и графики: натюрморт, пейзаж, интерьер и другие. Это помогает в работе над сюжетно-тематической композицией.</w:t>
      </w:r>
      <w:r>
        <w:br/>
      </w:r>
      <w:r>
        <w:rPr>
          <w:rFonts w:ascii="Times New Roman"/>
          <w:b w:val="false"/>
          <w:i w:val="false"/>
          <w:color w:val="000000"/>
          <w:sz w:val="28"/>
        </w:rPr>
        <w:t>
      Занятия проводятся с учетом возрастных особенностей детей и особенностей их пространственного мышления.</w:t>
      </w:r>
      <w:r>
        <w:br/>
      </w:r>
      <w:r>
        <w:rPr>
          <w:rFonts w:ascii="Times New Roman"/>
          <w:b w:val="false"/>
          <w:i w:val="false"/>
          <w:color w:val="000000"/>
          <w:sz w:val="28"/>
        </w:rPr>
        <w:t>
      80. Программа по композиции тесно связана с программами по рисунку, живописи и по летней учебной практике (пленэру).</w:t>
      </w:r>
      <w:r>
        <w:br/>
      </w:r>
      <w:r>
        <w:rPr>
          <w:rFonts w:ascii="Times New Roman"/>
          <w:b w:val="false"/>
          <w:i w:val="false"/>
          <w:color w:val="000000"/>
          <w:sz w:val="28"/>
        </w:rPr>
        <w:t>
      81. Содержание учебного предмета в 1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Определение понятия «композиция». Структурный принцип построения произведения, организующий взаимное расположение его частей, их соподчинение друг другу и целому. Этапы работы над композицией. Виды композиции: статичная, динамичная, открытая, замкнутая, плоскостная, пространственная. Компоновка изображения в формате. Схемы компоновки элементов композиции: диагональная, волнообразная, по кругу, треугольником, квадратом другие </w:t>
      </w:r>
      <w:r>
        <w:br/>
      </w:r>
      <w:r>
        <w:rPr>
          <w:rFonts w:ascii="Times New Roman"/>
          <w:b w:val="false"/>
          <w:i w:val="false"/>
          <w:color w:val="000000"/>
          <w:sz w:val="28"/>
        </w:rPr>
        <w:t xml:space="preserve">
      Тема 2. Виды и жанры изобразительного искусства. Виды изобразительного искусства: живопись, графика, скульптура, архитектура, декоративно-прикладное искусство. Жанры изобразительного искусства: портрет, пейзаж, натюрморт, интерьер, бытовой жанр, батальный, исторический, мифологический, анималистический и.т.д. Понятие «жанровая картина». </w:t>
      </w:r>
      <w:r>
        <w:br/>
      </w:r>
      <w:r>
        <w:rPr>
          <w:rFonts w:ascii="Times New Roman"/>
          <w:b w:val="false"/>
          <w:i w:val="false"/>
          <w:color w:val="000000"/>
          <w:sz w:val="28"/>
        </w:rPr>
        <w:t xml:space="preserve">
      Тема 3. Изобразительные средства: линия, точка, пятно. Основные средства изображения – линия, точка, пятно, их применение в живописи, графике и других видах изобразительного искусства. Типы линий. Виды штриховки. Способы создания тонового и цветового пятна. </w:t>
      </w:r>
      <w:r>
        <w:br/>
      </w:r>
      <w:r>
        <w:rPr>
          <w:rFonts w:ascii="Times New Roman"/>
          <w:b w:val="false"/>
          <w:i w:val="false"/>
          <w:color w:val="000000"/>
          <w:sz w:val="28"/>
        </w:rPr>
        <w:t xml:space="preserve">
      Тема 4. Симметрия, асимметрия. Равновесие. Виды симметрии – осевая, зеркальная, центральная. Примеры симметрии в природе. Применение симметрии в станковой и декоративной композиция. Устойчивость, состояние покоя в симметричных композициях. Уравновешенность частей сюжетной композиции по массам, тону, цвету. Асимметрия в композиции. Передача движения, неустойчивости в асимметричных композициях. Сохранение композиционного равновесия при различии форм, масс, тона и цвета. </w:t>
      </w:r>
      <w:r>
        <w:br/>
      </w:r>
      <w:r>
        <w:rPr>
          <w:rFonts w:ascii="Times New Roman"/>
          <w:b w:val="false"/>
          <w:i w:val="false"/>
          <w:color w:val="000000"/>
          <w:sz w:val="28"/>
        </w:rPr>
        <w:t xml:space="preserve">
      Тема 5. Ритм и ритмическое движение. Динамика и статика в композиции. Чередование элементов в композиции (тоновых и цветовых пятен, предметов, фигур, объектов природы, элементов орнамента). Ритм и ритмическое движение в произведениях станкового и декоративно-прикладного искусства. Виды орнамента – геометрический, растительный, зооморфный. Принципы построения: замкнутый (в круге, в квадрате, ромбе другие), открытый (в полосе, сетчатый). </w:t>
      </w:r>
      <w:r>
        <w:br/>
      </w:r>
      <w:r>
        <w:rPr>
          <w:rFonts w:ascii="Times New Roman"/>
          <w:b w:val="false"/>
          <w:i w:val="false"/>
          <w:color w:val="000000"/>
          <w:sz w:val="28"/>
        </w:rPr>
        <w:t xml:space="preserve">
      Тема 6. Формат произведения и его изобразительные свойства. Замкнутая композиция и «открытая» композиция. Формат – одно из средств композиции. Виды форматов, выбираемых художниками для передачи художественного замысла. Изобразительные свойства и возможности формата. Роль формата в раскрытии сюжета. </w:t>
      </w:r>
      <w:r>
        <w:br/>
      </w:r>
      <w:r>
        <w:rPr>
          <w:rFonts w:ascii="Times New Roman"/>
          <w:b w:val="false"/>
          <w:i w:val="false"/>
          <w:color w:val="000000"/>
          <w:sz w:val="28"/>
        </w:rPr>
        <w:t xml:space="preserve">
      Тема 8. Закон контраста. Нюанс. Понятие колорита. Тоновой и цветовой контраст. Контраст величин, фактуры, характеров, явлений природы другие Контраст, как средство создания выразительного произведения, выделения главного в композиции. Нюанс, как сближенность тона и цвета в картине. Колорит – цветовая гамма. Эмоциональные свойства контрастного и сближенного колоритов. </w:t>
      </w:r>
      <w:r>
        <w:br/>
      </w:r>
      <w:r>
        <w:rPr>
          <w:rFonts w:ascii="Times New Roman"/>
          <w:b w:val="false"/>
          <w:i w:val="false"/>
          <w:color w:val="000000"/>
          <w:sz w:val="28"/>
        </w:rPr>
        <w:t xml:space="preserve">
      Тема 9. Единство формы и содержания. Подчиненность всех закономерностей построения и средств композиции идейному замыслу. Соотношение количества и качества цвета, света, тона и формы, передачи ритма и пластики, движения и состояния относительного покоя другие Отношение размеров всех фигур к размеру и форме формата, сюжетного центра к другим частям композиции. Гармоничность частей и элементов композиции в соответствии с идейным замыслом. Признаки, объединяющие различные предметы живой и неживой природы в группы, виды, понятия: форма, размер, фактура, содержание. </w:t>
      </w:r>
      <w:r>
        <w:br/>
      </w:r>
      <w:r>
        <w:rPr>
          <w:rFonts w:ascii="Times New Roman"/>
          <w:b w:val="false"/>
          <w:i w:val="false"/>
          <w:color w:val="000000"/>
          <w:sz w:val="28"/>
        </w:rPr>
        <w:t xml:space="preserve">
      Тема 10. Закон типизации. Три основные черты закона типизации. Типичность характеров и обстоятельств, в которых развивается действие. Передача типичных, характерных признаков (размера, формы, фактуры, содержания, количества характерных элементов) элементов в изображении. Передача ощущения движения и развития действия во времени, т. е. предшествующего и последующего развития сюжета. Фактор новизны. Творческая интерпретация привычного, эстетическое открытие удивительного в обыденном. </w:t>
      </w:r>
      <w:r>
        <w:br/>
      </w:r>
      <w:r>
        <w:rPr>
          <w:rFonts w:ascii="Times New Roman"/>
          <w:b w:val="false"/>
          <w:i w:val="false"/>
          <w:color w:val="000000"/>
          <w:sz w:val="28"/>
        </w:rPr>
        <w:t xml:space="preserve">
      Тема 11. Сюжетно-композиционный центр. Значение сюжетно-композиционного центра в художественном произведении. Геометрический и смысловой центр композиции и их характеристика. Зависимость размещения сюжетно-композиционного центра от замысла произведения. Расположение главного в соответствии с пропорцией золотого сечения – одной трети от целого, то есть уравновешенность изображения на плоскости. Выделение главного размером, цветом, тоном, группировкой остальных деталей. </w:t>
      </w:r>
      <w:r>
        <w:br/>
      </w:r>
      <w:r>
        <w:rPr>
          <w:rFonts w:ascii="Times New Roman"/>
          <w:b w:val="false"/>
          <w:i w:val="false"/>
          <w:color w:val="000000"/>
          <w:sz w:val="28"/>
        </w:rPr>
        <w:t xml:space="preserve">
      Тема 12. Стилизация. Обобщение и упрощение изображаемых форм по рисунку и цвету. Различные способы стилизации «натурного» изображения предмета. Известные примеры стилизации: мультипликация, эмблемы, пиктограммы, орнамент, карикатура. Применение стилизации в декоративно-прикладном искусстве, живописи, графике, скульптуре. Стилизация, как средство дизайна. </w:t>
      </w:r>
      <w:r>
        <w:br/>
      </w:r>
      <w:r>
        <w:rPr>
          <w:rFonts w:ascii="Times New Roman"/>
          <w:b w:val="false"/>
          <w:i w:val="false"/>
          <w:color w:val="000000"/>
          <w:sz w:val="28"/>
        </w:rPr>
        <w:t xml:space="preserve">
      Тема 13. Линейная и воздушная перспектива. Принципы построения линейной перспективы: центральной и угловой. Точки схода. Изменение размеров и цвета предметов по мере удаленности от рисующего. Влияние освещения (солнечное и лунное) на цвет предметов. Передача времени суток с помощью колорита. </w:t>
      </w:r>
      <w:r>
        <w:br/>
      </w:r>
      <w:r>
        <w:rPr>
          <w:rFonts w:ascii="Times New Roman"/>
          <w:b w:val="false"/>
          <w:i w:val="false"/>
          <w:color w:val="000000"/>
          <w:sz w:val="28"/>
        </w:rPr>
        <w:t xml:space="preserve">
      Тема 14. Художественное произведение, художественный образ. Цель художественного произведения – создание художественного образа. Характерные особенности художественного образа – типичность и индивидуальность, выразительность и эмоциональность, жизненность и новизна, созданные конкретными средствами и приемами композиции. Признаки художественного произведения: новизна решения темы, выразительность содержания и формы в их образном единстве, стилевое своеобразие, оригинальный авторский почерк, композиционное построение с учетом законов композиции. Значение цвета, тона и колорита в художественном произведении. </w:t>
      </w:r>
      <w:r>
        <w:br/>
      </w:r>
      <w:r>
        <w:rPr>
          <w:rFonts w:ascii="Times New Roman"/>
          <w:b w:val="false"/>
          <w:i w:val="false"/>
          <w:color w:val="000000"/>
          <w:sz w:val="28"/>
        </w:rPr>
        <w:t xml:space="preserve">
      Тема 15. Анализ художественного произведения. Умение анализировать художественное произведение – основа понимания искусства. Приемы, правила, законы, средства построения произведения (композиционная схема). Последовательность анализа художественного произведения. </w:t>
      </w:r>
      <w:r>
        <w:br/>
      </w:r>
      <w:r>
        <w:rPr>
          <w:rFonts w:ascii="Times New Roman"/>
          <w:b w:val="false"/>
          <w:i w:val="false"/>
          <w:color w:val="000000"/>
          <w:sz w:val="28"/>
        </w:rPr>
        <w:t xml:space="preserve">
      Тема 16. Зачетное занятие.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17. Стилизация формы и декоративность цвета в иллюстрации. Вводная беседа о целях и задачах иллюстрирования, о видах иллюстраций. Основные требования к выполнению иллюстраций. По этапность выполнения работы. Роль колорита в раскрытии образов, их выразительности, характерности, эмоциональности. </w:t>
      </w:r>
      <w:r>
        <w:br/>
      </w:r>
      <w:r>
        <w:rPr>
          <w:rFonts w:ascii="Times New Roman"/>
          <w:b w:val="false"/>
          <w:i w:val="false"/>
          <w:color w:val="000000"/>
          <w:sz w:val="28"/>
        </w:rPr>
        <w:t xml:space="preserve">
      Тема 18. Казахский орнамент. Значение орнамента в культуре народа. Символика элементов казахского орнамента. Стилизация растительных и животных форм в орнаментальные элементы. Виды орнаментальных элементов и принципы их построения. Принципы декорирования орнаментом различных предметов быта. </w:t>
      </w:r>
      <w:r>
        <w:br/>
      </w:r>
      <w:r>
        <w:rPr>
          <w:rFonts w:ascii="Times New Roman"/>
          <w:b w:val="false"/>
          <w:i w:val="false"/>
          <w:color w:val="000000"/>
          <w:sz w:val="28"/>
        </w:rPr>
        <w:t>
      82. К концу обучения обучающиеся 1 класса имеют следующие знания, умения и навыки:</w:t>
      </w:r>
      <w:r>
        <w:br/>
      </w:r>
      <w:r>
        <w:rPr>
          <w:rFonts w:ascii="Times New Roman"/>
          <w:b w:val="false"/>
          <w:i w:val="false"/>
          <w:color w:val="000000"/>
          <w:sz w:val="28"/>
        </w:rPr>
        <w:t xml:space="preserve">
      1) имеют представление о композиции, как творческом процессе создания произведения с использованием определенных законов, правил и средств; </w:t>
      </w:r>
      <w:r>
        <w:br/>
      </w:r>
      <w:r>
        <w:rPr>
          <w:rFonts w:ascii="Times New Roman"/>
          <w:b w:val="false"/>
          <w:i w:val="false"/>
          <w:color w:val="000000"/>
          <w:sz w:val="28"/>
        </w:rPr>
        <w:t xml:space="preserve">
      2) умеют самостоятельно выбирать основные изобразительные средства для передачи выразительности образа; </w:t>
      </w:r>
      <w:r>
        <w:br/>
      </w:r>
      <w:r>
        <w:rPr>
          <w:rFonts w:ascii="Times New Roman"/>
          <w:b w:val="false"/>
          <w:i w:val="false"/>
          <w:color w:val="000000"/>
          <w:sz w:val="28"/>
        </w:rPr>
        <w:t xml:space="preserve">
      3) имеют представления о разнообразии видов и жанров изобразительного искусства; </w:t>
      </w:r>
      <w:r>
        <w:br/>
      </w:r>
      <w:r>
        <w:rPr>
          <w:rFonts w:ascii="Times New Roman"/>
          <w:b w:val="false"/>
          <w:i w:val="false"/>
          <w:color w:val="000000"/>
          <w:sz w:val="28"/>
        </w:rPr>
        <w:t xml:space="preserve">
      4) владеют способами ритмических построений в орнаменте и тематической композиции; </w:t>
      </w:r>
      <w:r>
        <w:br/>
      </w:r>
      <w:r>
        <w:rPr>
          <w:rFonts w:ascii="Times New Roman"/>
          <w:b w:val="false"/>
          <w:i w:val="false"/>
          <w:color w:val="000000"/>
          <w:sz w:val="28"/>
        </w:rPr>
        <w:t xml:space="preserve">
      5) понимают изобразительные свойства и возможности формата и умеют применяют его в различных жанрах изобразительного искусства; </w:t>
      </w:r>
      <w:r>
        <w:br/>
      </w:r>
      <w:r>
        <w:rPr>
          <w:rFonts w:ascii="Times New Roman"/>
          <w:b w:val="false"/>
          <w:i w:val="false"/>
          <w:color w:val="000000"/>
          <w:sz w:val="28"/>
        </w:rPr>
        <w:t>
      6) знают приемы работы с материалами и инструментами;</w:t>
      </w:r>
      <w:r>
        <w:br/>
      </w:r>
      <w:r>
        <w:rPr>
          <w:rFonts w:ascii="Times New Roman"/>
          <w:b w:val="false"/>
          <w:i w:val="false"/>
          <w:color w:val="000000"/>
          <w:sz w:val="28"/>
        </w:rPr>
        <w:t>
      7) правильно и последовательно работают над заданием;</w:t>
      </w:r>
      <w:r>
        <w:br/>
      </w:r>
      <w:r>
        <w:rPr>
          <w:rFonts w:ascii="Times New Roman"/>
          <w:b w:val="false"/>
          <w:i w:val="false"/>
          <w:color w:val="000000"/>
          <w:sz w:val="28"/>
        </w:rPr>
        <w:t>
      8) владеют основами цветоведения: способы получения составных цветов, оттенков одного и того же цвета, светлых и темных оттенков, имеют понятие о теплой и холодной гамме, чувствовать эмоционально-смысловые значения цвета;</w:t>
      </w:r>
      <w:r>
        <w:br/>
      </w:r>
      <w:r>
        <w:rPr>
          <w:rFonts w:ascii="Times New Roman"/>
          <w:b w:val="false"/>
          <w:i w:val="false"/>
          <w:color w:val="000000"/>
          <w:sz w:val="28"/>
        </w:rPr>
        <w:t>
      9) умеют компоновать в разных форматах;</w:t>
      </w:r>
      <w:r>
        <w:br/>
      </w:r>
      <w:r>
        <w:rPr>
          <w:rFonts w:ascii="Times New Roman"/>
          <w:b w:val="false"/>
          <w:i w:val="false"/>
          <w:color w:val="000000"/>
          <w:sz w:val="28"/>
        </w:rPr>
        <w:t xml:space="preserve">
      10) умеют подчинять второстепенные элементы композиции главным в их взаимной связи и согласованности; </w:t>
      </w:r>
      <w:r>
        <w:br/>
      </w:r>
      <w:r>
        <w:rPr>
          <w:rFonts w:ascii="Times New Roman"/>
          <w:b w:val="false"/>
          <w:i w:val="false"/>
          <w:color w:val="000000"/>
          <w:sz w:val="28"/>
        </w:rPr>
        <w:t xml:space="preserve">
      11) знают основные приемы стилизации и применяют их в творческих композициях; </w:t>
      </w:r>
      <w:r>
        <w:br/>
      </w:r>
      <w:r>
        <w:rPr>
          <w:rFonts w:ascii="Times New Roman"/>
          <w:b w:val="false"/>
          <w:i w:val="false"/>
          <w:color w:val="000000"/>
          <w:sz w:val="28"/>
        </w:rPr>
        <w:t xml:space="preserve">
      12) умеют обобщать представления о типичных, характерных признаках образов, ситуаций, явлений; </w:t>
      </w:r>
      <w:r>
        <w:br/>
      </w:r>
      <w:r>
        <w:rPr>
          <w:rFonts w:ascii="Times New Roman"/>
          <w:b w:val="false"/>
          <w:i w:val="false"/>
          <w:color w:val="000000"/>
          <w:sz w:val="28"/>
        </w:rPr>
        <w:t xml:space="preserve">
      13) имеют представления о линейной и воздушной перспективе; </w:t>
      </w:r>
      <w:r>
        <w:br/>
      </w:r>
      <w:r>
        <w:rPr>
          <w:rFonts w:ascii="Times New Roman"/>
          <w:b w:val="false"/>
          <w:i w:val="false"/>
          <w:color w:val="000000"/>
          <w:sz w:val="28"/>
        </w:rPr>
        <w:t xml:space="preserve">
      14) умеют подчинять все выбираемые средства композиционного построения содержанию произведения в соответствии с замыслом; </w:t>
      </w:r>
      <w:r>
        <w:br/>
      </w:r>
      <w:r>
        <w:rPr>
          <w:rFonts w:ascii="Times New Roman"/>
          <w:b w:val="false"/>
          <w:i w:val="false"/>
          <w:color w:val="000000"/>
          <w:sz w:val="28"/>
        </w:rPr>
        <w:t xml:space="preserve">
      15) знают основные принципы построения художественного произведения, обеспечивающие его целостность; </w:t>
      </w:r>
      <w:r>
        <w:br/>
      </w:r>
      <w:r>
        <w:rPr>
          <w:rFonts w:ascii="Times New Roman"/>
          <w:b w:val="false"/>
          <w:i w:val="false"/>
          <w:color w:val="000000"/>
          <w:sz w:val="28"/>
        </w:rPr>
        <w:t xml:space="preserve">
      16) имеют понятие о художественном произведении, художественном образе и их неразрывной взаимосвязи; </w:t>
      </w:r>
      <w:r>
        <w:br/>
      </w:r>
      <w:r>
        <w:rPr>
          <w:rFonts w:ascii="Times New Roman"/>
          <w:b w:val="false"/>
          <w:i w:val="false"/>
          <w:color w:val="000000"/>
          <w:sz w:val="28"/>
        </w:rPr>
        <w:t xml:space="preserve">
      17) умеют на основе знаний законов, правил и приемов композиции самостоятельно анализировать художественное произведение; </w:t>
      </w:r>
      <w:r>
        <w:br/>
      </w:r>
      <w:r>
        <w:rPr>
          <w:rFonts w:ascii="Times New Roman"/>
          <w:b w:val="false"/>
          <w:i w:val="false"/>
          <w:color w:val="000000"/>
          <w:sz w:val="28"/>
        </w:rPr>
        <w:t xml:space="preserve">
      18) умеют самостоятельно проводить исследовательские виды деятельности в подборе информационно-теоретического материала для творческой композиции; </w:t>
      </w:r>
      <w:r>
        <w:br/>
      </w:r>
      <w:r>
        <w:rPr>
          <w:rFonts w:ascii="Times New Roman"/>
          <w:b w:val="false"/>
          <w:i w:val="false"/>
          <w:color w:val="000000"/>
          <w:sz w:val="28"/>
        </w:rPr>
        <w:t xml:space="preserve">
      19) умеют грамотно поэтапно вести длительную творческую работу; </w:t>
      </w:r>
      <w:r>
        <w:br/>
      </w:r>
      <w:r>
        <w:rPr>
          <w:rFonts w:ascii="Times New Roman"/>
          <w:b w:val="false"/>
          <w:i w:val="false"/>
          <w:color w:val="000000"/>
          <w:sz w:val="28"/>
        </w:rPr>
        <w:t xml:space="preserve">
      20) имеют представление о характере казахских орнаментальных мотивов и принципах их построения. </w:t>
      </w:r>
      <w:r>
        <w:br/>
      </w:r>
      <w:r>
        <w:rPr>
          <w:rFonts w:ascii="Times New Roman"/>
          <w:b w:val="false"/>
          <w:i w:val="false"/>
          <w:color w:val="000000"/>
          <w:sz w:val="28"/>
        </w:rPr>
        <w:t>
      83. Содержание учебного предмета в 2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Сюжетная композиция. Беседа о бытовом жанре. Законы и правила композиции в жанровой картине. Отражение темы, сюжета. Сюжетно-композиционный центр. Цветовой и тоновой строй композиции. Линейная и воздушная перспектива в композиции. </w:t>
      </w:r>
      <w:r>
        <w:br/>
      </w:r>
      <w:r>
        <w:rPr>
          <w:rFonts w:ascii="Times New Roman"/>
          <w:b w:val="false"/>
          <w:i w:val="false"/>
          <w:color w:val="000000"/>
          <w:sz w:val="28"/>
        </w:rPr>
        <w:t xml:space="preserve">
      Тема 2. Монументально-декоративные виды изобразительного искусства. Вводная беседа о монументально-декоративных видах изобразительного искусства (витраж, мозаика, настенное живописное панно), а также таких декоративных видах, как гобелен, батик, чий – циновка шим-ши. Технология исполнения этих произведений и требования к эскизированию.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3. Плакат. Искусство плаката, как вид графики. Краткие сведения об истории плаката и его видах: рекламный, экологический, политический, информационный, плакат-афиша другие Требования к композиционному построению плаката. Роль шрифта в плакате. Содержание текста в плакате, его краткость, отражающая суть темы. Применение компьютерных технологий в работе над эскизом плаката. </w:t>
      </w:r>
      <w:r>
        <w:br/>
      </w:r>
      <w:r>
        <w:rPr>
          <w:rFonts w:ascii="Times New Roman"/>
          <w:b w:val="false"/>
          <w:i w:val="false"/>
          <w:color w:val="000000"/>
          <w:sz w:val="28"/>
        </w:rPr>
        <w:t xml:space="preserve">
      Тема 4. Жанровая многофигурная и многоплановая композиция. Казахские национальные традиции в проведении праздника «Наурыз». Особенности и атрибуты национальных танцев, костюмов, конноспортивных игр. Пейзаж и архитектура в раскрытии темы. Национальные праздники в разных странах. </w:t>
      </w:r>
      <w:r>
        <w:br/>
      </w:r>
      <w:r>
        <w:rPr>
          <w:rFonts w:ascii="Times New Roman"/>
          <w:b w:val="false"/>
          <w:i w:val="false"/>
          <w:color w:val="000000"/>
          <w:sz w:val="28"/>
        </w:rPr>
        <w:t>
      84. К концу обучения обучающиеся 2 класса имеют следующие знания, умения и навыки:</w:t>
      </w:r>
      <w:r>
        <w:br/>
      </w:r>
      <w:r>
        <w:rPr>
          <w:rFonts w:ascii="Times New Roman"/>
          <w:b w:val="false"/>
          <w:i w:val="false"/>
          <w:color w:val="000000"/>
          <w:sz w:val="28"/>
        </w:rPr>
        <w:t xml:space="preserve">
      1) умеют выполнять многофигурные композиции с передачей большой глубины пространства; </w:t>
      </w:r>
      <w:r>
        <w:br/>
      </w:r>
      <w:r>
        <w:rPr>
          <w:rFonts w:ascii="Times New Roman"/>
          <w:b w:val="false"/>
          <w:i w:val="false"/>
          <w:color w:val="000000"/>
          <w:sz w:val="28"/>
        </w:rPr>
        <w:t xml:space="preserve">
      2) органично вписывают архитектуру и группы людей в пейзаж; </w:t>
      </w:r>
      <w:r>
        <w:br/>
      </w:r>
      <w:r>
        <w:rPr>
          <w:rFonts w:ascii="Times New Roman"/>
          <w:b w:val="false"/>
          <w:i w:val="false"/>
          <w:color w:val="000000"/>
          <w:sz w:val="28"/>
        </w:rPr>
        <w:t xml:space="preserve">
      3) умеют соизмерять элементы композиции на переднем и заднем планах; </w:t>
      </w:r>
      <w:r>
        <w:br/>
      </w:r>
      <w:r>
        <w:rPr>
          <w:rFonts w:ascii="Times New Roman"/>
          <w:b w:val="false"/>
          <w:i w:val="false"/>
          <w:color w:val="000000"/>
          <w:sz w:val="28"/>
        </w:rPr>
        <w:t xml:space="preserve">
      4) умеют передавать линейную и воздушную перспективу в жанровых композициях; </w:t>
      </w:r>
      <w:r>
        <w:br/>
      </w:r>
      <w:r>
        <w:rPr>
          <w:rFonts w:ascii="Times New Roman"/>
          <w:b w:val="false"/>
          <w:i w:val="false"/>
          <w:color w:val="000000"/>
          <w:sz w:val="28"/>
        </w:rPr>
        <w:t xml:space="preserve">
      5) умеют передавать эмоциональную выразительность сюжета через линейное, цветовое и тоновое решение с учетом времени года и времени суток; </w:t>
      </w:r>
      <w:r>
        <w:br/>
      </w:r>
      <w:r>
        <w:rPr>
          <w:rFonts w:ascii="Times New Roman"/>
          <w:b w:val="false"/>
          <w:i w:val="false"/>
          <w:color w:val="000000"/>
          <w:sz w:val="28"/>
        </w:rPr>
        <w:t xml:space="preserve">
      6) знают пропорции, возрастные и индивидуальные особенности строения фигуры человека, животных и умеют передавать их движение во взаимодействии друг с другом; </w:t>
      </w:r>
      <w:r>
        <w:br/>
      </w:r>
      <w:r>
        <w:rPr>
          <w:rFonts w:ascii="Times New Roman"/>
          <w:b w:val="false"/>
          <w:i w:val="false"/>
          <w:color w:val="000000"/>
          <w:sz w:val="28"/>
        </w:rPr>
        <w:t xml:space="preserve">
      7) умеют определять сюжетно-композиционный центр и на основе знаний законов, правил и средств композиции подчинять компоновку частей общему идейному замыслу; </w:t>
      </w:r>
      <w:r>
        <w:br/>
      </w:r>
      <w:r>
        <w:rPr>
          <w:rFonts w:ascii="Times New Roman"/>
          <w:b w:val="false"/>
          <w:i w:val="false"/>
          <w:color w:val="000000"/>
          <w:sz w:val="28"/>
        </w:rPr>
        <w:t xml:space="preserve">
      8) имеют представление о монументально – декоративных видах изобразительного искусства; </w:t>
      </w:r>
      <w:r>
        <w:br/>
      </w:r>
      <w:r>
        <w:rPr>
          <w:rFonts w:ascii="Times New Roman"/>
          <w:b w:val="false"/>
          <w:i w:val="false"/>
          <w:color w:val="000000"/>
          <w:sz w:val="28"/>
        </w:rPr>
        <w:t xml:space="preserve">
      9) понимают принципы стилизации и применяют их в изображении растений, животных, птиц, насекомых, людей; </w:t>
      </w:r>
      <w:r>
        <w:br/>
      </w:r>
      <w:r>
        <w:rPr>
          <w:rFonts w:ascii="Times New Roman"/>
          <w:b w:val="false"/>
          <w:i w:val="false"/>
          <w:color w:val="000000"/>
          <w:sz w:val="28"/>
        </w:rPr>
        <w:t xml:space="preserve">
      10) владеют способами раскрытия содержания с помощью лаконичного изображения и краткого текста в плакате; </w:t>
      </w:r>
      <w:r>
        <w:br/>
      </w:r>
      <w:r>
        <w:rPr>
          <w:rFonts w:ascii="Times New Roman"/>
          <w:b w:val="false"/>
          <w:i w:val="false"/>
          <w:color w:val="000000"/>
          <w:sz w:val="28"/>
        </w:rPr>
        <w:t>
      11) умеют применяют в своих работах различные живописные техники, а также использовать изобразительные возможности различных художественных материалов;</w:t>
      </w:r>
      <w:r>
        <w:br/>
      </w:r>
      <w:r>
        <w:rPr>
          <w:rFonts w:ascii="Times New Roman"/>
          <w:b w:val="false"/>
          <w:i w:val="false"/>
          <w:color w:val="000000"/>
          <w:sz w:val="28"/>
        </w:rPr>
        <w:t xml:space="preserve">
      12) умеют применяют полученные знания, навыки и умения в практической работе; </w:t>
      </w:r>
      <w:r>
        <w:br/>
      </w:r>
      <w:r>
        <w:rPr>
          <w:rFonts w:ascii="Times New Roman"/>
          <w:b w:val="false"/>
          <w:i w:val="false"/>
          <w:color w:val="000000"/>
          <w:sz w:val="28"/>
        </w:rPr>
        <w:t xml:space="preserve">
      13) умеют оценивать уровень собственных достижений с учетом мотивации саморазвития. </w:t>
      </w:r>
      <w:r>
        <w:br/>
      </w:r>
      <w:r>
        <w:rPr>
          <w:rFonts w:ascii="Times New Roman"/>
          <w:b w:val="false"/>
          <w:i w:val="false"/>
          <w:color w:val="000000"/>
          <w:sz w:val="28"/>
        </w:rPr>
        <w:t>
      85. Содержание учебного предмета в 3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Многоплановая композиция в жанре городского пейзажа. Жанр пейзажа и о его виды. Город, как художественный образ. Композиционное построение городского пейзажа. Сюжетно композиционный центр и вспомогательные центры композиции. </w:t>
      </w:r>
      <w:r>
        <w:br/>
      </w:r>
      <w:r>
        <w:rPr>
          <w:rFonts w:ascii="Times New Roman"/>
          <w:b w:val="false"/>
          <w:i w:val="false"/>
          <w:color w:val="000000"/>
          <w:sz w:val="28"/>
        </w:rPr>
        <w:t xml:space="preserve">
      Тема 2. Казахский фольклор в художественных образах. Фольклор в жанрах станковой живописи: историческом, мифологическом и бытовом. Богатство языка, разнообразие социальных типов, мудрость, поучительность и юмор в казахских сказках, эпосе и других произведениях устного народного творчества. Быт казахского народа, национальный костюм, домашняя утварь, народные танцы и игры, как неотъемлемая часть фольклорных произведений. Художники-иллюстраторы фольклорных произведений: Е.Сидоркин, К. Ходжиков, Сахи Романов, М.Кисамединов, А.Смагулов и другие </w:t>
      </w:r>
      <w:r>
        <w:br/>
      </w:r>
      <w:r>
        <w:rPr>
          <w:rFonts w:ascii="Times New Roman"/>
          <w:b w:val="false"/>
          <w:i w:val="false"/>
          <w:color w:val="000000"/>
          <w:sz w:val="28"/>
        </w:rPr>
        <w:t>
      Второе полугодие.</w:t>
      </w:r>
      <w:r>
        <w:br/>
      </w:r>
      <w:r>
        <w:rPr>
          <w:rFonts w:ascii="Times New Roman"/>
          <w:b w:val="false"/>
          <w:i w:val="false"/>
          <w:color w:val="000000"/>
          <w:sz w:val="28"/>
        </w:rPr>
        <w:t>
      Тема 3. Художественное оформление книги. Краткие сведения из истории книгопечатания и книжной графики. Структура и элементы оформления книги, виды иллюстраций. Роль художника-иллюстратора в знакомстве читателя с литературным произведением. Разнообразие стилей и техник выполнения иллюстраций в творчестве ведущих мастеров книжной графики (Е. Кибрик, Кравченко, Агин, Фаворский). Композиция книжной страницы. Роль шрифта в оформлении книги. Сюжетное содержание иллюстраций.</w:t>
      </w:r>
      <w:r>
        <w:br/>
      </w:r>
      <w:r>
        <w:rPr>
          <w:rFonts w:ascii="Times New Roman"/>
          <w:b w:val="false"/>
          <w:i w:val="false"/>
          <w:color w:val="000000"/>
          <w:sz w:val="28"/>
        </w:rPr>
        <w:t>
      Тема 4. Портрет. Портретный жанр и виды портрета (погрудный, поясной, в полный рост, парный, групповой портрет). Характер и настроение в портрете. Роль колорита в передаче эмоционального содержания портрета. Роль дополнительных элементов композиции, атрибутов в раскрытии портретного образа. Синтез жанров, позволяющий расширить тематику портрета (например, соединение портретного и бытового жанров, портрет в пейзаже другие).</w:t>
      </w:r>
      <w:r>
        <w:br/>
      </w:r>
      <w:r>
        <w:rPr>
          <w:rFonts w:ascii="Times New Roman"/>
          <w:b w:val="false"/>
          <w:i w:val="false"/>
          <w:color w:val="000000"/>
          <w:sz w:val="28"/>
        </w:rPr>
        <w:t>
      86. К концу обучения обучающиеся 3 класса имеют следующие знания, умения и навыки:</w:t>
      </w:r>
      <w:r>
        <w:br/>
      </w:r>
      <w:r>
        <w:rPr>
          <w:rFonts w:ascii="Times New Roman"/>
          <w:b w:val="false"/>
          <w:i w:val="false"/>
          <w:color w:val="000000"/>
          <w:sz w:val="28"/>
        </w:rPr>
        <w:t xml:space="preserve">
      1) умеют размещать фигуры в многофигурной, многоплановой композиции в соответствии с общим идейным замыслом, компоновать их в группы, распределяя на переднем и заднем планах; </w:t>
      </w:r>
      <w:r>
        <w:br/>
      </w:r>
      <w:r>
        <w:rPr>
          <w:rFonts w:ascii="Times New Roman"/>
          <w:b w:val="false"/>
          <w:i w:val="false"/>
          <w:color w:val="000000"/>
          <w:sz w:val="28"/>
        </w:rPr>
        <w:t xml:space="preserve">
      2) умеют передавать глубину пространства с использованием линейной и воздушной перспективы и органично вписывать архитектурные элементы и группы людей в пейзаж; </w:t>
      </w:r>
      <w:r>
        <w:br/>
      </w:r>
      <w:r>
        <w:rPr>
          <w:rFonts w:ascii="Times New Roman"/>
          <w:b w:val="false"/>
          <w:i w:val="false"/>
          <w:color w:val="000000"/>
          <w:sz w:val="28"/>
        </w:rPr>
        <w:t xml:space="preserve">
      3) владеют навыками передачи пропорций возрастных особенностей, индивидуальных характеристик, выразительных жестов людей во взаимодействии друг с другом; </w:t>
      </w:r>
      <w:r>
        <w:br/>
      </w:r>
      <w:r>
        <w:rPr>
          <w:rFonts w:ascii="Times New Roman"/>
          <w:b w:val="false"/>
          <w:i w:val="false"/>
          <w:color w:val="000000"/>
          <w:sz w:val="28"/>
        </w:rPr>
        <w:t xml:space="preserve">
      4) имеют представление о разнообразии выразительных средств, композиционных приемов, техники исполнения для передачи психологических характеристик образов главных героев; </w:t>
      </w:r>
      <w:r>
        <w:br/>
      </w:r>
      <w:r>
        <w:rPr>
          <w:rFonts w:ascii="Times New Roman"/>
          <w:b w:val="false"/>
          <w:i w:val="false"/>
          <w:color w:val="000000"/>
          <w:sz w:val="28"/>
        </w:rPr>
        <w:t xml:space="preserve">
      5) умеют обобщать индивидуальные и типических черты характера человека, элементов окружающей обстановки, атрибутов в раскрытии портретного образа; </w:t>
      </w:r>
      <w:r>
        <w:br/>
      </w:r>
      <w:r>
        <w:rPr>
          <w:rFonts w:ascii="Times New Roman"/>
          <w:b w:val="false"/>
          <w:i w:val="false"/>
          <w:color w:val="000000"/>
          <w:sz w:val="28"/>
        </w:rPr>
        <w:t xml:space="preserve">
      6) умеют самостоятельно переносить ранее усвоенные знания и умения. </w:t>
      </w:r>
      <w:r>
        <w:br/>
      </w:r>
      <w:r>
        <w:rPr>
          <w:rFonts w:ascii="Times New Roman"/>
          <w:b w:val="false"/>
          <w:i w:val="false"/>
          <w:color w:val="000000"/>
          <w:sz w:val="28"/>
        </w:rPr>
        <w:t>
      87. Содержание учебного предмета в 4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Дипломная работа, как форма итоговой аттестации. Беседа о дипломе (направление, ориентиры). Поиск темы. Выстраивание концепции серии, собирание и обработка материала, зарисовки, эскизы. Создание серии, связанной единством замысла. Поиски графических и живописных решений, как отдельных листов, так и всей серии в целом. Индивидуальная работа над композицией. </w:t>
      </w:r>
      <w:r>
        <w:br/>
      </w:r>
      <w:r>
        <w:rPr>
          <w:rFonts w:ascii="Times New Roman"/>
          <w:b w:val="false"/>
          <w:i w:val="false"/>
          <w:color w:val="000000"/>
          <w:sz w:val="28"/>
        </w:rPr>
        <w:t xml:space="preserve">
      Предварительное масштабное эскизирование. Виды и жанры изобразительного искусства. Разнообразие возможных тем и творческих методов их воплощения в художественных образах. Технология материалов и возможные технические приемы исполнения. Этапы работы над персональным творческим итоговым проектом. </w:t>
      </w:r>
      <w:r>
        <w:br/>
      </w:r>
      <w:r>
        <w:rPr>
          <w:rFonts w:ascii="Times New Roman"/>
          <w:b w:val="false"/>
          <w:i w:val="false"/>
          <w:color w:val="000000"/>
          <w:sz w:val="28"/>
        </w:rPr>
        <w:t xml:space="preserve">
      Тема 2. Работа над основными эскизами по утвержденным темам дипломных проектов. Основное эскизирование – процесс окончательного определения творческого метода решения утвержденной темы. Особенности основного эскизирования в станковых и декоративно-прикладных видах проекта: в натуральную величину («картон»), в определенном масштабе (не менее формата А3), в материале (декоративно-прикладное искусство, скульптура).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3. Работа над проектом выпускного экзамена в оригиналах. Выполнение оригиналов – это процесс переноса на выбранные форматы и в материал отработанных в эскизах композиционных решений, с учетом всех замечаний и рекомендаций по доработке проекта и исправлению недостатков. </w:t>
      </w:r>
      <w:r>
        <w:br/>
      </w:r>
      <w:r>
        <w:rPr>
          <w:rFonts w:ascii="Times New Roman"/>
          <w:b w:val="false"/>
          <w:i w:val="false"/>
          <w:color w:val="000000"/>
          <w:sz w:val="28"/>
        </w:rPr>
        <w:t xml:space="preserve">
      Тема 4. Завершение работы над проектом выпускного экзамена. Заключительный этап выполнения основной части проекта выпускного экзамена. </w:t>
      </w:r>
      <w:r>
        <w:br/>
      </w:r>
      <w:r>
        <w:rPr>
          <w:rFonts w:ascii="Times New Roman"/>
          <w:b w:val="false"/>
          <w:i w:val="false"/>
          <w:color w:val="000000"/>
          <w:sz w:val="28"/>
        </w:rPr>
        <w:t xml:space="preserve">
      Тема 5. Завершение проекта выпускного экзамена. Консультации, предшествующие защите проекта. Оформление проекта выпускного экзамена. </w:t>
      </w:r>
      <w:r>
        <w:br/>
      </w:r>
      <w:r>
        <w:rPr>
          <w:rFonts w:ascii="Times New Roman"/>
          <w:b w:val="false"/>
          <w:i w:val="false"/>
          <w:color w:val="000000"/>
          <w:sz w:val="28"/>
        </w:rPr>
        <w:t>
      88. К концу обучения обучающиеся 4 класса имеют следующие знания, умения и навыки:</w:t>
      </w:r>
      <w:r>
        <w:br/>
      </w:r>
      <w:r>
        <w:rPr>
          <w:rFonts w:ascii="Times New Roman"/>
          <w:b w:val="false"/>
          <w:i w:val="false"/>
          <w:color w:val="000000"/>
          <w:sz w:val="28"/>
        </w:rPr>
        <w:t xml:space="preserve">
      1) умеют применять полученные знания, умения и навыки свободного владения изобразительной грамотой в создании самостоятельной творческой работы: </w:t>
      </w:r>
      <w:r>
        <w:br/>
      </w:r>
      <w:r>
        <w:rPr>
          <w:rFonts w:ascii="Times New Roman"/>
          <w:b w:val="false"/>
          <w:i w:val="false"/>
          <w:color w:val="000000"/>
          <w:sz w:val="28"/>
        </w:rPr>
        <w:t xml:space="preserve">
      2) определить приемы стилизации изображения, умеют выбрать технику исполнения проекта через эксперименты в материале; </w:t>
      </w:r>
      <w:r>
        <w:br/>
      </w:r>
      <w:r>
        <w:rPr>
          <w:rFonts w:ascii="Times New Roman"/>
          <w:b w:val="false"/>
          <w:i w:val="false"/>
          <w:color w:val="000000"/>
          <w:sz w:val="28"/>
        </w:rPr>
        <w:t xml:space="preserve">
      3) применяют приобретенные практические навыки по станковой композиции, рисунку, живописи, графике, скульптуре, прикладной композиции в предварительных разработках дипломного проекта; </w:t>
      </w:r>
      <w:r>
        <w:br/>
      </w:r>
      <w:r>
        <w:rPr>
          <w:rFonts w:ascii="Times New Roman"/>
          <w:b w:val="false"/>
          <w:i w:val="false"/>
          <w:color w:val="000000"/>
          <w:sz w:val="28"/>
        </w:rPr>
        <w:t xml:space="preserve">
      4) умеют анализировать эстетические достоинства, уровня художественности предлагаемых образов, стилевого своеобразия; </w:t>
      </w:r>
      <w:r>
        <w:br/>
      </w:r>
      <w:r>
        <w:rPr>
          <w:rFonts w:ascii="Times New Roman"/>
          <w:b w:val="false"/>
          <w:i w:val="false"/>
          <w:color w:val="000000"/>
          <w:sz w:val="28"/>
        </w:rPr>
        <w:t xml:space="preserve">
      5) умеют самостоятельно определять сюжетно-композиционный центр, смысловую доминанту, цвето-тональное решение в творческой работе; </w:t>
      </w:r>
      <w:r>
        <w:br/>
      </w:r>
      <w:r>
        <w:rPr>
          <w:rFonts w:ascii="Times New Roman"/>
          <w:b w:val="false"/>
          <w:i w:val="false"/>
          <w:color w:val="000000"/>
          <w:sz w:val="28"/>
        </w:rPr>
        <w:t xml:space="preserve">
      6) знают практические приемы обобщения, тщательной детализации изображения (изделия) и его целостности; </w:t>
      </w:r>
      <w:r>
        <w:br/>
      </w:r>
      <w:r>
        <w:rPr>
          <w:rFonts w:ascii="Times New Roman"/>
          <w:b w:val="false"/>
          <w:i w:val="false"/>
          <w:color w:val="000000"/>
          <w:sz w:val="28"/>
        </w:rPr>
        <w:t xml:space="preserve">
      7) понимают особенности различных видов изобразительного искусства их взаимосвязь в жанрах, стилях и их художественное значение; </w:t>
      </w:r>
      <w:r>
        <w:br/>
      </w:r>
      <w:r>
        <w:rPr>
          <w:rFonts w:ascii="Times New Roman"/>
          <w:b w:val="false"/>
          <w:i w:val="false"/>
          <w:color w:val="000000"/>
          <w:sz w:val="28"/>
        </w:rPr>
        <w:t xml:space="preserve">
      8) умеют самостоятельно выявлять оригинальность идеи будущего проекта (аналитический поиск решения темы через разработку вариантов ее творческого воплощения в набросках, зарисовках, маленьких эскизах) </w:t>
      </w:r>
      <w:r>
        <w:br/>
      </w:r>
      <w:r>
        <w:rPr>
          <w:rFonts w:ascii="Times New Roman"/>
          <w:b w:val="false"/>
          <w:i w:val="false"/>
          <w:color w:val="000000"/>
          <w:sz w:val="28"/>
        </w:rPr>
        <w:t xml:space="preserve">
      9) умеют видеть альтернативу решения композиции разными изобразительными средствами и приемами построения дипломного проекта; </w:t>
      </w:r>
      <w:r>
        <w:br/>
      </w:r>
      <w:r>
        <w:rPr>
          <w:rFonts w:ascii="Times New Roman"/>
          <w:b w:val="false"/>
          <w:i w:val="false"/>
          <w:color w:val="000000"/>
          <w:sz w:val="28"/>
        </w:rPr>
        <w:t>
      10) умеют видеть возможности реализации практического воплощения идеи в разных вариациях;</w:t>
      </w:r>
      <w:r>
        <w:br/>
      </w:r>
      <w:r>
        <w:rPr>
          <w:rFonts w:ascii="Times New Roman"/>
          <w:b w:val="false"/>
          <w:i w:val="false"/>
          <w:color w:val="000000"/>
          <w:sz w:val="28"/>
        </w:rPr>
        <w:t xml:space="preserve">
      11) умеют самостоятельно определять задачи убедительного, аргументированного обоснования выбора темы проекта и методов творческого воплощения своего замысла, как в письменном виде, так и в диалоговой форме, </w:t>
      </w:r>
      <w:r>
        <w:br/>
      </w:r>
      <w:r>
        <w:rPr>
          <w:rFonts w:ascii="Times New Roman"/>
          <w:b w:val="false"/>
          <w:i w:val="false"/>
          <w:color w:val="000000"/>
          <w:sz w:val="28"/>
        </w:rPr>
        <w:t xml:space="preserve">
      12) умеют выявлять социально-экономическую значимость полученных знаний, оценивать самостоятельно достоверность результата; </w:t>
      </w:r>
      <w:r>
        <w:br/>
      </w:r>
      <w:r>
        <w:rPr>
          <w:rFonts w:ascii="Times New Roman"/>
          <w:b w:val="false"/>
          <w:i w:val="false"/>
          <w:color w:val="000000"/>
          <w:sz w:val="28"/>
        </w:rPr>
        <w:t>
      13) владеют различными графическими и живописными техниками, техническими приемами работы с художественными материалами;</w:t>
      </w:r>
      <w:r>
        <w:br/>
      </w:r>
      <w:r>
        <w:rPr>
          <w:rFonts w:ascii="Times New Roman"/>
          <w:b w:val="false"/>
          <w:i w:val="false"/>
          <w:color w:val="000000"/>
          <w:sz w:val="28"/>
        </w:rPr>
        <w:t>
      14) умеют передавать композиционное равновесие на листе при асимметричном заполнении плоскости;</w:t>
      </w:r>
      <w:r>
        <w:br/>
      </w:r>
      <w:r>
        <w:rPr>
          <w:rFonts w:ascii="Times New Roman"/>
          <w:b w:val="false"/>
          <w:i w:val="false"/>
          <w:color w:val="000000"/>
          <w:sz w:val="28"/>
        </w:rPr>
        <w:t>
      15) умеют использовать линейную и воздушную перспективу, освещение, пространство;</w:t>
      </w:r>
      <w:r>
        <w:br/>
      </w:r>
      <w:r>
        <w:rPr>
          <w:rFonts w:ascii="Times New Roman"/>
          <w:b w:val="false"/>
          <w:i w:val="false"/>
          <w:color w:val="000000"/>
          <w:sz w:val="28"/>
        </w:rPr>
        <w:t>
      16) умеют передавать индивидуальные особенности внешности человека;</w:t>
      </w:r>
      <w:r>
        <w:br/>
      </w:r>
      <w:r>
        <w:rPr>
          <w:rFonts w:ascii="Times New Roman"/>
          <w:b w:val="false"/>
          <w:i w:val="false"/>
          <w:color w:val="000000"/>
          <w:sz w:val="28"/>
        </w:rPr>
        <w:t>
      17) умеют подмечать контрасты и конфликты;</w:t>
      </w:r>
      <w:r>
        <w:br/>
      </w:r>
      <w:r>
        <w:rPr>
          <w:rFonts w:ascii="Times New Roman"/>
          <w:b w:val="false"/>
          <w:i w:val="false"/>
          <w:color w:val="000000"/>
          <w:sz w:val="28"/>
        </w:rPr>
        <w:t>
      18) умеют использовать разные техники и приемы работы;</w:t>
      </w:r>
      <w:r>
        <w:br/>
      </w:r>
      <w:r>
        <w:rPr>
          <w:rFonts w:ascii="Times New Roman"/>
          <w:b w:val="false"/>
          <w:i w:val="false"/>
          <w:color w:val="000000"/>
          <w:sz w:val="28"/>
        </w:rPr>
        <w:t>
      19) умеют применяют на практике законы композиции и цветоведения.</w:t>
      </w:r>
    </w:p>
    <w:p>
      <w:pPr>
        <w:spacing w:after="0"/>
        <w:ind w:left="0"/>
        <w:jc w:val="left"/>
      </w:pPr>
      <w:r>
        <w:rPr>
          <w:rFonts w:ascii="Times New Roman"/>
          <w:b/>
          <w:i w:val="false"/>
          <w:color w:val="000000"/>
        </w:rPr>
        <w:t xml:space="preserve"> Параграф 4. Образовательная программа по предмету «Прикладная</w:t>
      </w:r>
      <w:r>
        <w:br/>
      </w:r>
      <w:r>
        <w:rPr>
          <w:rFonts w:ascii="Times New Roman"/>
          <w:b/>
          <w:i w:val="false"/>
          <w:color w:val="000000"/>
        </w:rPr>
        <w:t>
композиция» детских художественных школ и художественных</w:t>
      </w:r>
      <w:r>
        <w:br/>
      </w:r>
      <w:r>
        <w:rPr>
          <w:rFonts w:ascii="Times New Roman"/>
          <w:b/>
          <w:i w:val="false"/>
          <w:color w:val="000000"/>
        </w:rPr>
        <w:t>
отделений детских школ искусств</w:t>
      </w:r>
    </w:p>
    <w:p>
      <w:pPr>
        <w:spacing w:after="0"/>
        <w:ind w:left="0"/>
        <w:jc w:val="both"/>
      </w:pPr>
      <w:r>
        <w:rPr>
          <w:rFonts w:ascii="Times New Roman"/>
          <w:b w:val="false"/>
          <w:i w:val="false"/>
          <w:color w:val="000000"/>
          <w:sz w:val="28"/>
        </w:rPr>
        <w:t xml:space="preserve">      89. Образовательная программа по предмету «Прикладная композиция» детских художественных школ и художественных отделений детских школ искусств (далее - Программа) дополняет предмет «Станковая композиция» по развитию художественного вкуса и навыков работы с различными материалами. </w:t>
      </w:r>
      <w:r>
        <w:br/>
      </w:r>
      <w:r>
        <w:rPr>
          <w:rFonts w:ascii="Times New Roman"/>
          <w:b w:val="false"/>
          <w:i w:val="false"/>
          <w:color w:val="000000"/>
          <w:sz w:val="28"/>
        </w:rPr>
        <w:t xml:space="preserve">
      90. Программа обеспечивает изучение отдельных видов декоративно-прикладного искусства, национальных художественных традиций с освоением технологий изготовления и во взаимосвязи с предметами: история изобразительного искусства, рисунок, живопись, станковая композиция, скульптура. </w:t>
      </w:r>
      <w:r>
        <w:br/>
      </w:r>
      <w:r>
        <w:rPr>
          <w:rFonts w:ascii="Times New Roman"/>
          <w:b w:val="false"/>
          <w:i w:val="false"/>
          <w:color w:val="000000"/>
          <w:sz w:val="28"/>
        </w:rPr>
        <w:t>
      91. Программа формирует объем знаний о видах декоративно-прикладного искусства: художественная керамика, роспись и резьба по дереву, роспись по стеклу, художественная обработка металла, батик, гобелен, художественная вышивка, мягкая игрушка и другие (по выбору школы) с применением знаний по общеобразовательным дисциплинам (черчение, технология) и практических навыков использования инструментов.</w:t>
      </w:r>
      <w:r>
        <w:br/>
      </w:r>
      <w:r>
        <w:rPr>
          <w:rFonts w:ascii="Times New Roman"/>
          <w:b w:val="false"/>
          <w:i w:val="false"/>
          <w:color w:val="000000"/>
          <w:sz w:val="28"/>
        </w:rPr>
        <w:t>
      Прикладная композиция опирается на народные традиции в украшении одежды, жилища и другие.</w:t>
      </w:r>
      <w:r>
        <w:br/>
      </w:r>
      <w:r>
        <w:rPr>
          <w:rFonts w:ascii="Times New Roman"/>
          <w:b w:val="false"/>
          <w:i w:val="false"/>
          <w:color w:val="000000"/>
          <w:sz w:val="28"/>
        </w:rPr>
        <w:t>
      92. Цель программы: создание условий для художественного образования, эстетического воспитания, духовно-нравственного развития обучающихся.</w:t>
      </w:r>
      <w:r>
        <w:br/>
      </w:r>
      <w:r>
        <w:rPr>
          <w:rFonts w:ascii="Times New Roman"/>
          <w:b w:val="false"/>
          <w:i w:val="false"/>
          <w:color w:val="000000"/>
          <w:sz w:val="28"/>
        </w:rPr>
        <w:t>
      93. Задачи программы: овладение обучающимися духовными и культурными ценностями народов мира, развитие творческой активности и художественных способностей обучающихся, понимание художественно-выразительных особенностей языка декоративно-прикладного искусства, знакомство с основными законами, закономерностями, правилами и приемами композиции, изучение выразительных возможностей тона и цвета, обучение навыкам самостоятельной работы с подготовительными материалами: этюдами, набросками, эскизами, приобретение обучающимися опыта творческой деятельности.</w:t>
      </w:r>
      <w:r>
        <w:br/>
      </w:r>
      <w:r>
        <w:rPr>
          <w:rFonts w:ascii="Times New Roman"/>
          <w:b w:val="false"/>
          <w:i w:val="false"/>
          <w:color w:val="000000"/>
          <w:sz w:val="28"/>
        </w:rPr>
        <w:t xml:space="preserve">
      94. Предмет «Прикладная композиция» изучается три года в объеме 102 часов нагрузки. Прикладная композиция в художественной школе ведется со 2 класса. </w:t>
      </w:r>
      <w:r>
        <w:br/>
      </w:r>
      <w:r>
        <w:rPr>
          <w:rFonts w:ascii="Times New Roman"/>
          <w:b w:val="false"/>
          <w:i w:val="false"/>
          <w:color w:val="000000"/>
          <w:sz w:val="28"/>
        </w:rPr>
        <w:t>
      95. Количественный состав детей в группах - не менее 8 и не более 15 человек.</w:t>
      </w:r>
      <w:r>
        <w:br/>
      </w:r>
      <w:r>
        <w:rPr>
          <w:rFonts w:ascii="Times New Roman"/>
          <w:b w:val="false"/>
          <w:i w:val="false"/>
          <w:color w:val="000000"/>
          <w:sz w:val="28"/>
        </w:rPr>
        <w:t xml:space="preserve">
      96. Обучающиеся получают навыки работы с материалами и инструментами, изучают технологии различных видов народных декоративных промыслов и ремесел, совершенствуют и развивают свои изобразительные навыки и творческие способности, развивают абстрактное, ассоциативное и пространственное мышление, учатся работать с наглядным материалом и анализируют работы мастеров, критически подходят к своей работе и к тому, что видят в повседневной жизни, учатся изображать наблюдения в своих работах. </w:t>
      </w:r>
      <w:r>
        <w:br/>
      </w:r>
      <w:r>
        <w:rPr>
          <w:rFonts w:ascii="Times New Roman"/>
          <w:b w:val="false"/>
          <w:i w:val="false"/>
          <w:color w:val="000000"/>
          <w:sz w:val="28"/>
        </w:rPr>
        <w:t xml:space="preserve">
      97. Изучая различные виды декоративно-прикладного искусства, обучающиеся воспитывают в себе чувство материала, понимание органичного единства утилитарности вещи с ее высокими эстетическими достоинствами, декором, национальным колоритом. Эти качества обучающихся являются необходимыми для развития творческих способностей, приобщения к народной культуре. </w:t>
      </w:r>
      <w:r>
        <w:br/>
      </w:r>
      <w:r>
        <w:rPr>
          <w:rFonts w:ascii="Times New Roman"/>
          <w:b w:val="false"/>
          <w:i w:val="false"/>
          <w:color w:val="000000"/>
          <w:sz w:val="28"/>
        </w:rPr>
        <w:t xml:space="preserve">
      98. Работа на занятиях ведется по принципу от простого к сложному: от схематичных линейных разработок, тоновых и цветовых эскизов к выполнению самой работы. </w:t>
      </w:r>
      <w:r>
        <w:br/>
      </w:r>
      <w:r>
        <w:rPr>
          <w:rFonts w:ascii="Times New Roman"/>
          <w:b w:val="false"/>
          <w:i w:val="false"/>
          <w:color w:val="000000"/>
          <w:sz w:val="28"/>
        </w:rPr>
        <w:t xml:space="preserve">
      99. Первое полугодие посвящается выбору вида декоративно-прикладного искусства и рождению творческого замысла в эскизах, воплощению замысла в материале по утвержденным эскизам. </w:t>
      </w:r>
      <w:r>
        <w:br/>
      </w:r>
      <w:r>
        <w:rPr>
          <w:rFonts w:ascii="Times New Roman"/>
          <w:b w:val="false"/>
          <w:i w:val="false"/>
          <w:color w:val="000000"/>
          <w:sz w:val="28"/>
        </w:rPr>
        <w:t xml:space="preserve">
      100. В каждом классе с учетом возрастных особенностей обучающихся задания постепенно усложняются в зависимости от расширения выбора, технологии изготовления изделия и требуемой техники безопасности при работе с материалами и инструментами. </w:t>
      </w:r>
      <w:r>
        <w:br/>
      </w:r>
      <w:r>
        <w:rPr>
          <w:rFonts w:ascii="Times New Roman"/>
          <w:b w:val="false"/>
          <w:i w:val="false"/>
          <w:color w:val="000000"/>
          <w:sz w:val="28"/>
        </w:rPr>
        <w:t xml:space="preserve">
      101. В соответствии с принципами последовательности усложнения заданий и преемственности учебных программ, сложность композиционных решений, объем, размер работ увеличиваются к 4 классу. </w:t>
      </w:r>
      <w:r>
        <w:br/>
      </w:r>
      <w:r>
        <w:rPr>
          <w:rFonts w:ascii="Times New Roman"/>
          <w:b w:val="false"/>
          <w:i w:val="false"/>
          <w:color w:val="000000"/>
          <w:sz w:val="28"/>
        </w:rPr>
        <w:t xml:space="preserve">
      Например, выполнение мягкой игрушки идет с усложнением от плоской во 2 классе до объемно-каркасной в 4 классе. Увеличивается объем и сложность работы по дереву, начиная от росписи сувениров до пространственного декоративного панно. </w:t>
      </w:r>
      <w:r>
        <w:br/>
      </w:r>
      <w:r>
        <w:rPr>
          <w:rFonts w:ascii="Times New Roman"/>
          <w:b w:val="false"/>
          <w:i w:val="false"/>
          <w:color w:val="000000"/>
          <w:sz w:val="28"/>
        </w:rPr>
        <w:t xml:space="preserve">
      102. В 3 и 4 классах изучаются более сложные виды декоративных работ (художественная обработка металла, коллаж, гобелен, макет костюма), требующие большой кропотливости и сосредоточенности внимания. В процессе их выполнения обучающиеся закрепляют и расширяют полученные знания умения, так как усложняются темы, техники исполнения, усложняются технические приемы работы инструментами. </w:t>
      </w:r>
      <w:r>
        <w:br/>
      </w:r>
      <w:r>
        <w:rPr>
          <w:rFonts w:ascii="Times New Roman"/>
          <w:b w:val="false"/>
          <w:i w:val="false"/>
          <w:color w:val="000000"/>
          <w:sz w:val="28"/>
        </w:rPr>
        <w:t xml:space="preserve">
      Например, выполнение коврика идет от игольной техники до ворсовой, увеличивается размер и усложняется композиция. </w:t>
      </w:r>
      <w:r>
        <w:br/>
      </w:r>
      <w:r>
        <w:rPr>
          <w:rFonts w:ascii="Times New Roman"/>
          <w:b w:val="false"/>
          <w:i w:val="false"/>
          <w:color w:val="000000"/>
          <w:sz w:val="28"/>
        </w:rPr>
        <w:t xml:space="preserve">
      103. Распределение учебных часов по темам, порядок изложения программного материала, изложенные в тематическом плане могут быть скорректированы педагогическим советом школы в зависимости от индивидуальных и возрастных особенностей обучающихся. </w:t>
      </w:r>
      <w:r>
        <w:br/>
      </w:r>
      <w:r>
        <w:rPr>
          <w:rFonts w:ascii="Times New Roman"/>
          <w:b w:val="false"/>
          <w:i w:val="false"/>
          <w:color w:val="000000"/>
          <w:sz w:val="28"/>
        </w:rPr>
        <w:t>
      104. Содержание учебного предмета во 2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Вводное занятие. Беседа о декоративно-прикладном искусстве, его видах. Технология изготовления изделий декоративно-прикладного искусства, предлагаемых во 2 классе («чия», батика, росписи по дереву, масок, панно из соленого теста, вышивки бисером, нитками). </w:t>
      </w:r>
      <w:r>
        <w:br/>
      </w:r>
      <w:r>
        <w:rPr>
          <w:rFonts w:ascii="Times New Roman"/>
          <w:b w:val="false"/>
          <w:i w:val="false"/>
          <w:color w:val="000000"/>
          <w:sz w:val="28"/>
        </w:rPr>
        <w:t xml:space="preserve">
      Тема 2. Выбор вида декоративно-прикладного искусства и темы будущего изделия. Общие понятия о технологиях различных видов декоративно-прикладного искусства. Декоративные возможности различных материалов. Подбор необходимых материалов. Техника безопасности при работе с инструментами и материалами. </w:t>
      </w:r>
      <w:r>
        <w:br/>
      </w:r>
      <w:r>
        <w:rPr>
          <w:rFonts w:ascii="Times New Roman"/>
          <w:b w:val="false"/>
          <w:i w:val="false"/>
          <w:color w:val="000000"/>
          <w:sz w:val="28"/>
        </w:rPr>
        <w:t xml:space="preserve">
      Тема 3. Основное эскизирование. Композиционное и цвето-тональное решение. Равновесие и цельность в композиции. Особенности передачи материала в цветовом эскизе.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4. Техника безопасности при использовании различных инструментов. Технология изготовления. Использование различных инструментов и материалов. Организация рабочего места. </w:t>
      </w:r>
      <w:r>
        <w:br/>
      </w:r>
      <w:r>
        <w:rPr>
          <w:rFonts w:ascii="Times New Roman"/>
          <w:b w:val="false"/>
          <w:i w:val="false"/>
          <w:color w:val="000000"/>
          <w:sz w:val="28"/>
        </w:rPr>
        <w:t xml:space="preserve">
      Тема 5. Работа в материале. Декоративные свойства различных материалов и особенности техник исполнения. </w:t>
      </w:r>
      <w:r>
        <w:br/>
      </w:r>
      <w:r>
        <w:rPr>
          <w:rFonts w:ascii="Times New Roman"/>
          <w:b w:val="false"/>
          <w:i w:val="false"/>
          <w:color w:val="000000"/>
          <w:sz w:val="28"/>
        </w:rPr>
        <w:t xml:space="preserve">
      105. Требования к работам: </w:t>
      </w:r>
      <w:r>
        <w:br/>
      </w:r>
      <w:r>
        <w:rPr>
          <w:rFonts w:ascii="Times New Roman"/>
          <w:b w:val="false"/>
          <w:i w:val="false"/>
          <w:color w:val="000000"/>
          <w:sz w:val="28"/>
        </w:rPr>
        <w:t xml:space="preserve">
      1) «чий» – циновка небольшого размера, так как техника очень трудоемкая. Орнамент, несложная композиция, возможно плоскостного решения, т.е. без передачи объема. Чий выполняется поэтапно: обматывание соломинок пряжей в соответствии с эскизом, крепление их нитью основы к рейкам. </w:t>
      </w:r>
      <w:r>
        <w:br/>
      </w:r>
      <w:r>
        <w:rPr>
          <w:rFonts w:ascii="Times New Roman"/>
          <w:b w:val="false"/>
          <w:i w:val="false"/>
          <w:color w:val="000000"/>
          <w:sz w:val="28"/>
        </w:rPr>
        <w:t xml:space="preserve">
      Материалы: тростник чий, шерстяная пряжа или другая, нить основы армированная или тонкая леска, рейки. </w:t>
      </w:r>
      <w:r>
        <w:br/>
      </w:r>
      <w:r>
        <w:rPr>
          <w:rFonts w:ascii="Times New Roman"/>
          <w:b w:val="false"/>
          <w:i w:val="false"/>
          <w:color w:val="000000"/>
          <w:sz w:val="28"/>
        </w:rPr>
        <w:t xml:space="preserve">
      2) вышивка бисером, нитками. Выполняется несложный мотив на нейтральном фоне ткани в соответствии с эскизом. Пространство фона остается свободным. После выполнения натягивается на картон и оформляется в багет. Техника вышивки любая. Из бисера может быть выполнено декоративное панно. </w:t>
      </w:r>
      <w:r>
        <w:br/>
      </w:r>
      <w:r>
        <w:rPr>
          <w:rFonts w:ascii="Times New Roman"/>
          <w:b w:val="false"/>
          <w:i w:val="false"/>
          <w:color w:val="000000"/>
          <w:sz w:val="28"/>
        </w:rPr>
        <w:t xml:space="preserve">
      Материалы: ткань основы или канва, пяльца или подрамник, бисер или нитки «мулине», багетная рама, иглы, наперсток. </w:t>
      </w:r>
      <w:r>
        <w:br/>
      </w:r>
      <w:r>
        <w:rPr>
          <w:rFonts w:ascii="Times New Roman"/>
          <w:b w:val="false"/>
          <w:i w:val="false"/>
          <w:color w:val="000000"/>
          <w:sz w:val="28"/>
        </w:rPr>
        <w:t xml:space="preserve">
      3) мягкая игрушка – декоративно-плоскостная (настенная) или объемная простого кроя. Выполняются детали кроя по чертежам, в соответствии с эскизом. Шьется основная форма с наполнителем из поролона или синтепона. Швы – внутренние машинные или потайные ручные. Возможно использование жесткой картонной основы. Изделие оформляется декоративными элементами. </w:t>
      </w:r>
      <w:r>
        <w:br/>
      </w:r>
      <w:r>
        <w:rPr>
          <w:rFonts w:ascii="Times New Roman"/>
          <w:b w:val="false"/>
          <w:i w:val="false"/>
          <w:color w:val="000000"/>
          <w:sz w:val="28"/>
        </w:rPr>
        <w:t xml:space="preserve">
      Материалы: ткани различной фактуры, калька или миллиметровая бумага, картон, иглы, поролон, синтепон, искусственный мех, тесьма, пуговицы и другие. </w:t>
      </w:r>
      <w:r>
        <w:br/>
      </w:r>
      <w:r>
        <w:rPr>
          <w:rFonts w:ascii="Times New Roman"/>
          <w:b w:val="false"/>
          <w:i w:val="false"/>
          <w:color w:val="000000"/>
          <w:sz w:val="28"/>
        </w:rPr>
        <w:t xml:space="preserve">
      4) батик – холодный, узелковый, в смешанной технике. Перенос линейного рисунка с эскиза на ткань. Обводка контуров рисунка резервирующим составом. Работа выполняется красителями для батика. Композиция несложная, без передачи пространства (проработка фона с помощью цветовых «растяжек»). </w:t>
      </w:r>
      <w:r>
        <w:br/>
      </w:r>
      <w:r>
        <w:rPr>
          <w:rFonts w:ascii="Times New Roman"/>
          <w:b w:val="false"/>
          <w:i w:val="false"/>
          <w:color w:val="000000"/>
          <w:sz w:val="28"/>
        </w:rPr>
        <w:t xml:space="preserve">
      Материалы: подрамник, шелк натуральный или искусственный, бязь, краски для батика, резервирующий состав. </w:t>
      </w:r>
      <w:r>
        <w:br/>
      </w:r>
      <w:r>
        <w:rPr>
          <w:rFonts w:ascii="Times New Roman"/>
          <w:b w:val="false"/>
          <w:i w:val="false"/>
          <w:color w:val="000000"/>
          <w:sz w:val="28"/>
        </w:rPr>
        <w:t xml:space="preserve">
      5) папье-маше – маска в натуральную величину лица человека, или композиция из маленьких масок, или ваза и другие Из пластилина лепится форма. Наклейка бумаги на форму производится послойно. После полного высыхания выполняется легкая шлифовка тонкой наждачной бумагой и грунтовка клеем ПВА с белой гуашью. Роспись выполняется в соответствии с эскизом. Используются дополнительные декоративные элементы. Изделие может покрываться лаком. </w:t>
      </w:r>
      <w:r>
        <w:br/>
      </w:r>
      <w:r>
        <w:rPr>
          <w:rFonts w:ascii="Times New Roman"/>
          <w:b w:val="false"/>
          <w:i w:val="false"/>
          <w:color w:val="000000"/>
          <w:sz w:val="28"/>
        </w:rPr>
        <w:t xml:space="preserve">
      Материалы: пластилин, бумага или масса папье-маше, клей ПВА или клейстер, тонкая наждачная бумага, гуашь или акрил, нитроцеллюлозный лак (НЦ) или пентафталевый лак (ПФ). </w:t>
      </w:r>
      <w:r>
        <w:br/>
      </w:r>
      <w:r>
        <w:rPr>
          <w:rFonts w:ascii="Times New Roman"/>
          <w:b w:val="false"/>
          <w:i w:val="false"/>
          <w:color w:val="000000"/>
          <w:sz w:val="28"/>
        </w:rPr>
        <w:t xml:space="preserve">
      6) художественная роспись – сувениры из дерева, стекла, керамики и другие. Используются готовые изделия, деревянные, стеклянные предметы или самостоятельно выполненная керамика, Выполняется их роспись гуашью, темперой или акрилом. Готовая работа покрывается лаком. </w:t>
      </w:r>
      <w:r>
        <w:br/>
      </w:r>
      <w:r>
        <w:rPr>
          <w:rFonts w:ascii="Times New Roman"/>
          <w:b w:val="false"/>
          <w:i w:val="false"/>
          <w:color w:val="000000"/>
          <w:sz w:val="28"/>
        </w:rPr>
        <w:t xml:space="preserve">
      Материалы: деревянные сувенирные фигурки, декоративные разделочные доски, шкатулки, керамические изделия или стеклянная посуда, гуашь, темпера, акрил, краски по стеклу и керамике, нитроцеллюлозный лак (НЦ) или пентафталевый лак (ПФ). </w:t>
      </w:r>
      <w:r>
        <w:br/>
      </w:r>
      <w:r>
        <w:rPr>
          <w:rFonts w:ascii="Times New Roman"/>
          <w:b w:val="false"/>
          <w:i w:val="false"/>
          <w:color w:val="000000"/>
          <w:sz w:val="28"/>
        </w:rPr>
        <w:t xml:space="preserve">
      7) лепка из соленого теста – круглая пластика или рельефная композиция. Выполненные фигурки или элементы рельефной композиции проходят сушку холодную или горячую, грунтуются под окрашивание (возможно применение заранее окрашенного теста). Изделия расписываются в соответствии с эскизом и могут быть дополнены декоративными элементами: ткань, тесьма, проволока, бусы, пуговицы, деревянные шарики другие </w:t>
      </w:r>
      <w:r>
        <w:br/>
      </w:r>
      <w:r>
        <w:rPr>
          <w:rFonts w:ascii="Times New Roman"/>
          <w:b w:val="false"/>
          <w:i w:val="false"/>
          <w:color w:val="000000"/>
          <w:sz w:val="28"/>
        </w:rPr>
        <w:t xml:space="preserve">
      Материалы: соленое тесто разных цветов, гуашь, темпера или акрил, планшет из древесноволокнистой плиты (ДВП), клей «Момент» или «суперклей», ткань для обтягивания планшета, лак. </w:t>
      </w:r>
      <w:r>
        <w:br/>
      </w:r>
      <w:r>
        <w:rPr>
          <w:rFonts w:ascii="Times New Roman"/>
          <w:b w:val="false"/>
          <w:i w:val="false"/>
          <w:color w:val="000000"/>
          <w:sz w:val="28"/>
        </w:rPr>
        <w:t>
      106. К концу обучения обучающиеся 2 класса имеют следующие знания, умения и навыки:</w:t>
      </w:r>
      <w:r>
        <w:br/>
      </w:r>
      <w:r>
        <w:rPr>
          <w:rFonts w:ascii="Times New Roman"/>
          <w:b w:val="false"/>
          <w:i w:val="false"/>
          <w:color w:val="000000"/>
          <w:sz w:val="28"/>
        </w:rPr>
        <w:t xml:space="preserve">
      1) знают виды декоративно-прикладного искусства; </w:t>
      </w:r>
      <w:r>
        <w:br/>
      </w:r>
      <w:r>
        <w:rPr>
          <w:rFonts w:ascii="Times New Roman"/>
          <w:b w:val="false"/>
          <w:i w:val="false"/>
          <w:color w:val="000000"/>
          <w:sz w:val="28"/>
        </w:rPr>
        <w:t xml:space="preserve">
      2) знают стилистические особенности казахского орнамента и другие виды орнаментов; </w:t>
      </w:r>
      <w:r>
        <w:br/>
      </w:r>
      <w:r>
        <w:rPr>
          <w:rFonts w:ascii="Times New Roman"/>
          <w:b w:val="false"/>
          <w:i w:val="false"/>
          <w:color w:val="000000"/>
          <w:sz w:val="28"/>
        </w:rPr>
        <w:t xml:space="preserve">
      3) умеют самостоятельно вести поиск решения темы в предварительном эскизировании; </w:t>
      </w:r>
      <w:r>
        <w:br/>
      </w:r>
      <w:r>
        <w:rPr>
          <w:rFonts w:ascii="Times New Roman"/>
          <w:b w:val="false"/>
          <w:i w:val="false"/>
          <w:color w:val="000000"/>
          <w:sz w:val="28"/>
        </w:rPr>
        <w:t xml:space="preserve">
      4) имеют навыки применения законов, правил и приемов композиционного построения (контраста и нюанса, ритма и ритмического движения, стилизации, симметрии и асимметрии) в декоративно-прикладном искусстве для воплощения своей творческой идеи в основном эскизе с учетом выбранной техники исполнения; </w:t>
      </w:r>
      <w:r>
        <w:br/>
      </w:r>
      <w:r>
        <w:rPr>
          <w:rFonts w:ascii="Times New Roman"/>
          <w:b w:val="false"/>
          <w:i w:val="false"/>
          <w:color w:val="000000"/>
          <w:sz w:val="28"/>
        </w:rPr>
        <w:t xml:space="preserve">
      5) умеют передавать в эскизе характерные особенности выбранного вида декоративно-прикладного искусства; </w:t>
      </w:r>
      <w:r>
        <w:br/>
      </w:r>
      <w:r>
        <w:rPr>
          <w:rFonts w:ascii="Times New Roman"/>
          <w:b w:val="false"/>
          <w:i w:val="false"/>
          <w:color w:val="000000"/>
          <w:sz w:val="28"/>
        </w:rPr>
        <w:t xml:space="preserve">
      6) умеют последовательно вести работу от эскиза к готовому произведению; </w:t>
      </w:r>
      <w:r>
        <w:br/>
      </w:r>
      <w:r>
        <w:rPr>
          <w:rFonts w:ascii="Times New Roman"/>
          <w:b w:val="false"/>
          <w:i w:val="false"/>
          <w:color w:val="000000"/>
          <w:sz w:val="28"/>
        </w:rPr>
        <w:t xml:space="preserve">
      7) умеют применяют различные несложные технологичные приемы изготовления изделий декоративно-прикладного искусства; </w:t>
      </w:r>
      <w:r>
        <w:br/>
      </w:r>
      <w:r>
        <w:rPr>
          <w:rFonts w:ascii="Times New Roman"/>
          <w:b w:val="false"/>
          <w:i w:val="false"/>
          <w:color w:val="000000"/>
          <w:sz w:val="28"/>
        </w:rPr>
        <w:t xml:space="preserve">
      8) умеют самостоятельно подбирать необходимые материалы для изготовления художественных изделий; </w:t>
      </w:r>
      <w:r>
        <w:br/>
      </w:r>
      <w:r>
        <w:rPr>
          <w:rFonts w:ascii="Times New Roman"/>
          <w:b w:val="false"/>
          <w:i w:val="false"/>
          <w:color w:val="000000"/>
          <w:sz w:val="28"/>
        </w:rPr>
        <w:t xml:space="preserve">
      9) умеют использовать декоративные возможности различных материалов. </w:t>
      </w:r>
      <w:r>
        <w:br/>
      </w:r>
      <w:r>
        <w:rPr>
          <w:rFonts w:ascii="Times New Roman"/>
          <w:b w:val="false"/>
          <w:i w:val="false"/>
          <w:color w:val="000000"/>
          <w:sz w:val="28"/>
        </w:rPr>
        <w:t xml:space="preserve">
      10) имеют начальные практические навыки работы с различными инструментами и материалами; </w:t>
      </w:r>
      <w:r>
        <w:br/>
      </w:r>
      <w:r>
        <w:rPr>
          <w:rFonts w:ascii="Times New Roman"/>
          <w:b w:val="false"/>
          <w:i w:val="false"/>
          <w:color w:val="000000"/>
          <w:sz w:val="28"/>
        </w:rPr>
        <w:t xml:space="preserve">
      11) знают и соблюдать технику безопасности при работе с различными инструментами и материалами; </w:t>
      </w:r>
      <w:r>
        <w:br/>
      </w:r>
      <w:r>
        <w:rPr>
          <w:rFonts w:ascii="Times New Roman"/>
          <w:b w:val="false"/>
          <w:i w:val="false"/>
          <w:color w:val="000000"/>
          <w:sz w:val="28"/>
        </w:rPr>
        <w:t xml:space="preserve">
      12) умеют самостоятельно организовывать рабочее место, с учетом техники безопасности. </w:t>
      </w:r>
      <w:r>
        <w:br/>
      </w:r>
      <w:r>
        <w:rPr>
          <w:rFonts w:ascii="Times New Roman"/>
          <w:b w:val="false"/>
          <w:i w:val="false"/>
          <w:color w:val="000000"/>
          <w:sz w:val="28"/>
        </w:rPr>
        <w:t>
      107. Содержание учебного предмета в 3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Вводное занятие. Задачи прикладной композиции в 3 классе. Беседа о декоративно-прикладном искусстве, его видах и жанрах. Технология изготовления в различных видах декоративно-прикладного искусства. Новые виды декоративно-прикладного искусства: гобелен, коллаж, макет костюма, ковры и другие Применение приемов композиции в выполнении работ декоративно-прикладного характера. </w:t>
      </w:r>
      <w:r>
        <w:br/>
      </w:r>
      <w:r>
        <w:rPr>
          <w:rFonts w:ascii="Times New Roman"/>
          <w:b w:val="false"/>
          <w:i w:val="false"/>
          <w:color w:val="000000"/>
          <w:sz w:val="28"/>
        </w:rPr>
        <w:t xml:space="preserve">
      Тема 2. Определение темы и выбор технологии выполнения. Выбор темы. Технология изготовления изделий различных видов декоративно-прикладного искусства. </w:t>
      </w:r>
      <w:r>
        <w:br/>
      </w:r>
      <w:r>
        <w:rPr>
          <w:rFonts w:ascii="Times New Roman"/>
          <w:b w:val="false"/>
          <w:i w:val="false"/>
          <w:color w:val="000000"/>
          <w:sz w:val="28"/>
        </w:rPr>
        <w:t xml:space="preserve">
      Тема 3. Основное эскизирование. Композиционное расположение. Цвето-тональное решение.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4. Техника безопасности. Использование различных инструментов. Приемы работы. Организация рабочего места. </w:t>
      </w:r>
      <w:r>
        <w:br/>
      </w:r>
      <w:r>
        <w:rPr>
          <w:rFonts w:ascii="Times New Roman"/>
          <w:b w:val="false"/>
          <w:i w:val="false"/>
          <w:color w:val="000000"/>
          <w:sz w:val="28"/>
        </w:rPr>
        <w:t xml:space="preserve">
      Тема 5. Работа в материале. Технология выполнения. Декоративные возможности различных материалов. Подбор необходимого материала. Различные материалы и их особенности. </w:t>
      </w:r>
      <w:r>
        <w:br/>
      </w:r>
      <w:r>
        <w:rPr>
          <w:rFonts w:ascii="Times New Roman"/>
          <w:b w:val="false"/>
          <w:i w:val="false"/>
          <w:color w:val="000000"/>
          <w:sz w:val="28"/>
        </w:rPr>
        <w:t>
      108. К концу обучения обучающиеся 3 класса имеют следующие знания, умения и навыки:</w:t>
      </w:r>
      <w:r>
        <w:br/>
      </w:r>
      <w:r>
        <w:rPr>
          <w:rFonts w:ascii="Times New Roman"/>
          <w:b w:val="false"/>
          <w:i w:val="false"/>
          <w:color w:val="000000"/>
          <w:sz w:val="28"/>
        </w:rPr>
        <w:t xml:space="preserve">
      1) знают особенности новых видов декоративно-прикладного искусства: гобелен, ковроткачество, художественная керамика, коллаж, макет костюма, художественные изделия из кожи; </w:t>
      </w:r>
      <w:r>
        <w:br/>
      </w:r>
      <w:r>
        <w:rPr>
          <w:rFonts w:ascii="Times New Roman"/>
          <w:b w:val="false"/>
          <w:i w:val="false"/>
          <w:color w:val="000000"/>
          <w:sz w:val="28"/>
        </w:rPr>
        <w:t xml:space="preserve">
      2) знают специальную терминологию; </w:t>
      </w:r>
      <w:r>
        <w:br/>
      </w:r>
      <w:r>
        <w:rPr>
          <w:rFonts w:ascii="Times New Roman"/>
          <w:b w:val="false"/>
          <w:i w:val="false"/>
          <w:color w:val="000000"/>
          <w:sz w:val="28"/>
        </w:rPr>
        <w:t xml:space="preserve">
      3) умеют осваивать новые виды декоративно-прикладного искусства, расширяя свои творческие возможности с целью саморазвития; </w:t>
      </w:r>
      <w:r>
        <w:br/>
      </w:r>
      <w:r>
        <w:rPr>
          <w:rFonts w:ascii="Times New Roman"/>
          <w:b w:val="false"/>
          <w:i w:val="false"/>
          <w:color w:val="000000"/>
          <w:sz w:val="28"/>
        </w:rPr>
        <w:t xml:space="preserve">
      4) умеют самостоятельно выбирать вид декоративно-прикладного искусства и определять конкретное изделие для проектной разработки и последующего изготовления; </w:t>
      </w:r>
      <w:r>
        <w:br/>
      </w:r>
      <w:r>
        <w:rPr>
          <w:rFonts w:ascii="Times New Roman"/>
          <w:b w:val="false"/>
          <w:i w:val="false"/>
          <w:color w:val="000000"/>
          <w:sz w:val="28"/>
        </w:rPr>
        <w:t xml:space="preserve">
      5) умеют разрабатывать на основе накопленных знаний эскизные проекты, достаточно полно отражающие художественные и функциональные свойства, размеры, материалы и технологию изготовления будущего изделия; </w:t>
      </w:r>
      <w:r>
        <w:br/>
      </w:r>
      <w:r>
        <w:rPr>
          <w:rFonts w:ascii="Times New Roman"/>
          <w:b w:val="false"/>
          <w:i w:val="false"/>
          <w:color w:val="000000"/>
          <w:sz w:val="28"/>
        </w:rPr>
        <w:t xml:space="preserve">
      6) умеют самостоятельно подбирать материалы для будущего изделия в соответствии с его декоративными и функциональными особенностями; </w:t>
      </w:r>
      <w:r>
        <w:br/>
      </w:r>
      <w:r>
        <w:rPr>
          <w:rFonts w:ascii="Times New Roman"/>
          <w:b w:val="false"/>
          <w:i w:val="false"/>
          <w:color w:val="000000"/>
          <w:sz w:val="28"/>
        </w:rPr>
        <w:t xml:space="preserve">
      7) умеют обосновывать свой выбор всех условий своей деятельности; </w:t>
      </w:r>
      <w:r>
        <w:br/>
      </w:r>
      <w:r>
        <w:rPr>
          <w:rFonts w:ascii="Times New Roman"/>
          <w:b w:val="false"/>
          <w:i w:val="false"/>
          <w:color w:val="000000"/>
          <w:sz w:val="28"/>
        </w:rPr>
        <w:t xml:space="preserve">
      8) выполняют практическую работу с применением технологических приемов, используемых в выбранном виде прикладного искусства; </w:t>
      </w:r>
      <w:r>
        <w:br/>
      </w:r>
      <w:r>
        <w:rPr>
          <w:rFonts w:ascii="Times New Roman"/>
          <w:b w:val="false"/>
          <w:i w:val="false"/>
          <w:color w:val="000000"/>
          <w:sz w:val="28"/>
        </w:rPr>
        <w:t xml:space="preserve">
      9) владеют приемами и навыками декорирования предметов на основе понимания единства формы и декора; </w:t>
      </w:r>
      <w:r>
        <w:br/>
      </w:r>
      <w:r>
        <w:rPr>
          <w:rFonts w:ascii="Times New Roman"/>
          <w:b w:val="false"/>
          <w:i w:val="false"/>
          <w:color w:val="000000"/>
          <w:sz w:val="28"/>
        </w:rPr>
        <w:t xml:space="preserve">
      10) самостоятельно, последовательно выполняют работу по изготовлению изделия в выбранной технике; </w:t>
      </w:r>
      <w:r>
        <w:br/>
      </w:r>
      <w:r>
        <w:rPr>
          <w:rFonts w:ascii="Times New Roman"/>
          <w:b w:val="false"/>
          <w:i w:val="false"/>
          <w:color w:val="000000"/>
          <w:sz w:val="28"/>
        </w:rPr>
        <w:t xml:space="preserve">
      11) имеют практические навыки работы с различными инструментами и материалами; </w:t>
      </w:r>
      <w:r>
        <w:br/>
      </w:r>
      <w:r>
        <w:rPr>
          <w:rFonts w:ascii="Times New Roman"/>
          <w:b w:val="false"/>
          <w:i w:val="false"/>
          <w:color w:val="000000"/>
          <w:sz w:val="28"/>
        </w:rPr>
        <w:t xml:space="preserve">
      12) умеют пользоваться необходимыми инструментами с учетом знания безопасных приемов работы; </w:t>
      </w:r>
      <w:r>
        <w:br/>
      </w:r>
      <w:r>
        <w:rPr>
          <w:rFonts w:ascii="Times New Roman"/>
          <w:b w:val="false"/>
          <w:i w:val="false"/>
          <w:color w:val="000000"/>
          <w:sz w:val="28"/>
        </w:rPr>
        <w:t>
      13) умеют самостоятельно организовывать рабочее место с учетом требований техники безопасности.</w:t>
      </w:r>
      <w:r>
        <w:br/>
      </w:r>
      <w:r>
        <w:rPr>
          <w:rFonts w:ascii="Times New Roman"/>
          <w:b w:val="false"/>
          <w:i w:val="false"/>
          <w:color w:val="000000"/>
          <w:sz w:val="28"/>
        </w:rPr>
        <w:t>
      109. Содержание учебного предмета в 4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Вводное занятие. Задачи прикладной композиции в 4 классе. Технология изготовления изделий декоративно-прикладного искусства («чий», батик, роспись по дереву, панно из соленого теста, вышивка бисером, нитками, художественная роспись, макет костюма, коллаж, гобелен, коврик петельный, художественные изделия из кожи, художественная обработка дерева, металла, камня). </w:t>
      </w:r>
      <w:r>
        <w:br/>
      </w:r>
      <w:r>
        <w:rPr>
          <w:rFonts w:ascii="Times New Roman"/>
          <w:b w:val="false"/>
          <w:i w:val="false"/>
          <w:color w:val="000000"/>
          <w:sz w:val="28"/>
        </w:rPr>
        <w:t xml:space="preserve">
      Тема 2. Определение темы и вида декоративно-прикладного искусства. Композиционное расположение. Цвето-тональное решение в декоративной композиции. Техника исполнения. </w:t>
      </w:r>
      <w:r>
        <w:br/>
      </w:r>
      <w:r>
        <w:rPr>
          <w:rFonts w:ascii="Times New Roman"/>
          <w:b w:val="false"/>
          <w:i w:val="false"/>
          <w:color w:val="000000"/>
          <w:sz w:val="28"/>
        </w:rPr>
        <w:t xml:space="preserve">
      Тема 3. Основное эскизирование. Композиционное и цвето-тональное решение. «Имитация» выразительных особенностей данного вида в эскизе.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4. Беседа по технике безопасности. Использование различных инструментов. Общие понятия о технологиях различных видов декоративно-прикладного искусства. Декоративные возможности различных материалов. Подбор необходимых материалов. Техника безопасности при работе с инструментами и материалами. </w:t>
      </w:r>
      <w:r>
        <w:br/>
      </w:r>
      <w:r>
        <w:rPr>
          <w:rFonts w:ascii="Times New Roman"/>
          <w:b w:val="false"/>
          <w:i w:val="false"/>
          <w:color w:val="000000"/>
          <w:sz w:val="28"/>
        </w:rPr>
        <w:t xml:space="preserve">
      Тема 5. Работа в материале. Этапы работы. Особенности материалов. Технология изготовления изделия. Приемы работы различными инструментами. </w:t>
      </w:r>
      <w:r>
        <w:br/>
      </w:r>
      <w:r>
        <w:rPr>
          <w:rFonts w:ascii="Times New Roman"/>
          <w:b w:val="false"/>
          <w:i w:val="false"/>
          <w:color w:val="000000"/>
          <w:sz w:val="28"/>
        </w:rPr>
        <w:t>
      110. К концу обучения обучающиеся 4 класса имеют следующие знания, умения и навыки:</w:t>
      </w:r>
      <w:r>
        <w:br/>
      </w:r>
      <w:r>
        <w:rPr>
          <w:rFonts w:ascii="Times New Roman"/>
          <w:b w:val="false"/>
          <w:i w:val="false"/>
          <w:color w:val="000000"/>
          <w:sz w:val="28"/>
        </w:rPr>
        <w:t xml:space="preserve">
      1) знают терминологию и технологии по декоративно-прикладному искусству; </w:t>
      </w:r>
      <w:r>
        <w:br/>
      </w:r>
      <w:r>
        <w:rPr>
          <w:rFonts w:ascii="Times New Roman"/>
          <w:b w:val="false"/>
          <w:i w:val="false"/>
          <w:color w:val="000000"/>
          <w:sz w:val="28"/>
        </w:rPr>
        <w:t xml:space="preserve">
      2) умеют сознательно выбирать изобразительные и технические средства для создания художественного образа в произведениях декоративно-прикладного искусства; </w:t>
      </w:r>
      <w:r>
        <w:br/>
      </w:r>
      <w:r>
        <w:rPr>
          <w:rFonts w:ascii="Times New Roman"/>
          <w:b w:val="false"/>
          <w:i w:val="false"/>
          <w:color w:val="000000"/>
          <w:sz w:val="28"/>
        </w:rPr>
        <w:t xml:space="preserve">
      3) умеют грамотно использовать возможности гармоничных цветовых сочетаний; </w:t>
      </w:r>
      <w:r>
        <w:br/>
      </w:r>
      <w:r>
        <w:rPr>
          <w:rFonts w:ascii="Times New Roman"/>
          <w:b w:val="false"/>
          <w:i w:val="false"/>
          <w:color w:val="000000"/>
          <w:sz w:val="28"/>
        </w:rPr>
        <w:t xml:space="preserve">
      4) знают и умеют использовать пластические возможности материалов в своей творческой работе; </w:t>
      </w:r>
      <w:r>
        <w:br/>
      </w:r>
      <w:r>
        <w:rPr>
          <w:rFonts w:ascii="Times New Roman"/>
          <w:b w:val="false"/>
          <w:i w:val="false"/>
          <w:color w:val="000000"/>
          <w:sz w:val="28"/>
        </w:rPr>
        <w:t xml:space="preserve">
      5) умеют уверенно пользоваться необходимыми инструментами; </w:t>
      </w:r>
      <w:r>
        <w:br/>
      </w:r>
      <w:r>
        <w:rPr>
          <w:rFonts w:ascii="Times New Roman"/>
          <w:b w:val="false"/>
          <w:i w:val="false"/>
          <w:color w:val="000000"/>
          <w:sz w:val="28"/>
        </w:rPr>
        <w:t xml:space="preserve">
      6) владеют различными технологическими приемами изготовления изделий по выбору обучающихся из предлагаемых видов декоративно-прикладного искусства; </w:t>
      </w:r>
      <w:r>
        <w:br/>
      </w:r>
      <w:r>
        <w:rPr>
          <w:rFonts w:ascii="Times New Roman"/>
          <w:b w:val="false"/>
          <w:i w:val="false"/>
          <w:color w:val="000000"/>
          <w:sz w:val="28"/>
        </w:rPr>
        <w:t>
      7) умеют использовать при создании композиции правила и средства: равновесие, целостность, статика, динамика, открытая и закрытая композиция, симметрия и асимметрия, сюжетно-смысловой центр;</w:t>
      </w:r>
      <w:r>
        <w:br/>
      </w:r>
      <w:r>
        <w:rPr>
          <w:rFonts w:ascii="Times New Roman"/>
          <w:b w:val="false"/>
          <w:i w:val="false"/>
          <w:color w:val="000000"/>
          <w:sz w:val="28"/>
        </w:rPr>
        <w:t>
      8) владеют основами композиционного мышления;</w:t>
      </w:r>
      <w:r>
        <w:br/>
      </w:r>
      <w:r>
        <w:rPr>
          <w:rFonts w:ascii="Times New Roman"/>
          <w:b w:val="false"/>
          <w:i w:val="false"/>
          <w:color w:val="000000"/>
          <w:sz w:val="28"/>
        </w:rPr>
        <w:t>
      9) умеют анализировать построение декоративной композиции;</w:t>
      </w:r>
      <w:r>
        <w:br/>
      </w:r>
      <w:r>
        <w:rPr>
          <w:rFonts w:ascii="Times New Roman"/>
          <w:b w:val="false"/>
          <w:i w:val="false"/>
          <w:color w:val="000000"/>
          <w:sz w:val="28"/>
        </w:rPr>
        <w:t>
      10) умеют стилизовать предметы и создавать стилизованную композицию;</w:t>
      </w:r>
      <w:r>
        <w:br/>
      </w:r>
      <w:r>
        <w:rPr>
          <w:rFonts w:ascii="Times New Roman"/>
          <w:b w:val="false"/>
          <w:i w:val="false"/>
          <w:color w:val="000000"/>
          <w:sz w:val="28"/>
        </w:rPr>
        <w:t xml:space="preserve">
      11) стремятся к творческому саморазвитию, формированию личных достижений через экспериментальные поиски, синтез полученных знаний и практических навыков, поиск новых способов обработки и неожиданных комбинаций материалов, смешанной техники исполнения и использование стилевой эклектики, опираясь на знания основ композиции и художественный вкус; </w:t>
      </w:r>
      <w:r>
        <w:br/>
      </w:r>
      <w:r>
        <w:rPr>
          <w:rFonts w:ascii="Times New Roman"/>
          <w:b w:val="false"/>
          <w:i w:val="false"/>
          <w:color w:val="000000"/>
          <w:sz w:val="28"/>
        </w:rPr>
        <w:t xml:space="preserve">
      12) соблюдают технику безопасности в работе с колющими и режущими инструментами, токсичными материалами (лаками, растворителями). </w:t>
      </w:r>
      <w:r>
        <w:br/>
      </w:r>
      <w:r>
        <w:rPr>
          <w:rFonts w:ascii="Times New Roman"/>
          <w:b w:val="false"/>
          <w:i w:val="false"/>
          <w:color w:val="000000"/>
          <w:sz w:val="28"/>
        </w:rPr>
        <w:t xml:space="preserve">
      111. Оценивание творческих достижений обучающихся ведется с учетом следующих критериев: </w:t>
      </w:r>
      <w:r>
        <w:br/>
      </w:r>
      <w:r>
        <w:rPr>
          <w:rFonts w:ascii="Times New Roman"/>
          <w:b w:val="false"/>
          <w:i w:val="false"/>
          <w:color w:val="000000"/>
          <w:sz w:val="28"/>
        </w:rPr>
        <w:t>
      1) декоративность и лаконичность пластического решения композиции;</w:t>
      </w:r>
      <w:r>
        <w:br/>
      </w:r>
      <w:r>
        <w:rPr>
          <w:rFonts w:ascii="Times New Roman"/>
          <w:b w:val="false"/>
          <w:i w:val="false"/>
          <w:color w:val="000000"/>
          <w:sz w:val="28"/>
        </w:rPr>
        <w:t>
      2) выразительность формы и цвета;</w:t>
      </w:r>
      <w:r>
        <w:br/>
      </w:r>
      <w:r>
        <w:rPr>
          <w:rFonts w:ascii="Times New Roman"/>
          <w:b w:val="false"/>
          <w:i w:val="false"/>
          <w:color w:val="000000"/>
          <w:sz w:val="28"/>
        </w:rPr>
        <w:t xml:space="preserve">
      3) умение работать с материалом, оригинальность. </w:t>
      </w:r>
      <w:r>
        <w:br/>
      </w:r>
      <w:r>
        <w:rPr>
          <w:rFonts w:ascii="Times New Roman"/>
          <w:b w:val="false"/>
          <w:i w:val="false"/>
          <w:color w:val="000000"/>
          <w:sz w:val="28"/>
        </w:rPr>
        <w:t>
      112. Оценка знаний, умений и навыков осуществляется на каждом этапе работы. Поощряется творческий подход к выбору темы и технике исполнения, умение применяют полученные теоретические знания в практической работе.</w:t>
      </w:r>
      <w:r>
        <w:br/>
      </w:r>
      <w:r>
        <w:rPr>
          <w:rFonts w:ascii="Times New Roman"/>
          <w:b w:val="false"/>
          <w:i w:val="false"/>
          <w:color w:val="000000"/>
          <w:sz w:val="28"/>
        </w:rPr>
        <w:t xml:space="preserve">
      Оценка результатов осуществляется на полугодовых просмотрах, итоговых выставках по прикладной композиции. </w:t>
      </w:r>
    </w:p>
    <w:p>
      <w:pPr>
        <w:spacing w:after="0"/>
        <w:ind w:left="0"/>
        <w:jc w:val="left"/>
      </w:pPr>
      <w:r>
        <w:rPr>
          <w:rFonts w:ascii="Times New Roman"/>
          <w:b/>
          <w:i w:val="false"/>
          <w:color w:val="000000"/>
        </w:rPr>
        <w:t xml:space="preserve"> Параграф 5. Образовательная программа по предмету </w:t>
      </w:r>
      <w:r>
        <w:br/>
      </w:r>
      <w:r>
        <w:rPr>
          <w:rFonts w:ascii="Times New Roman"/>
          <w:b/>
          <w:i w:val="false"/>
          <w:color w:val="000000"/>
        </w:rPr>
        <w:t>
«Скульптура» детских художественных школ и художественных</w:t>
      </w:r>
      <w:r>
        <w:br/>
      </w:r>
      <w:r>
        <w:rPr>
          <w:rFonts w:ascii="Times New Roman"/>
          <w:b/>
          <w:i w:val="false"/>
          <w:color w:val="000000"/>
        </w:rPr>
        <w:t>
отделений детских школ искусств</w:t>
      </w:r>
    </w:p>
    <w:p>
      <w:pPr>
        <w:spacing w:after="0"/>
        <w:ind w:left="0"/>
        <w:jc w:val="both"/>
      </w:pPr>
      <w:r>
        <w:rPr>
          <w:rFonts w:ascii="Times New Roman"/>
          <w:b w:val="false"/>
          <w:i w:val="false"/>
          <w:color w:val="000000"/>
          <w:sz w:val="28"/>
        </w:rPr>
        <w:t xml:space="preserve">      113. Образовательная программа по предмету «Скульптура» детских художественных школ и художественных отделений детских школ искусств (далее - Программа) определяет содержание обучения созданию художественных образов в объемных формах в реальном пространстве средствами пластики, обеспечивает развитие пространственного мышления, трехмерного восприятия объемной формы, формирует умение передавать смысловую взаимосвязь в скульптурных композициях. </w:t>
      </w:r>
      <w:r>
        <w:br/>
      </w:r>
      <w:r>
        <w:rPr>
          <w:rFonts w:ascii="Times New Roman"/>
          <w:b w:val="false"/>
          <w:i w:val="false"/>
          <w:color w:val="000000"/>
          <w:sz w:val="28"/>
        </w:rPr>
        <w:t>
      114. Предмет «Скульптура» изучается четыре года в объеме 204 часов, в подготовительном классе (10-11 лет) – 68 часов годовой нагрузки. Дети обучаются основам рельефной и круглой скульптуры, техническим приемам работы с пластилином, глиной и другими материалами.</w:t>
      </w:r>
      <w:r>
        <w:br/>
      </w:r>
      <w:r>
        <w:rPr>
          <w:rFonts w:ascii="Times New Roman"/>
          <w:b w:val="false"/>
          <w:i w:val="false"/>
          <w:color w:val="000000"/>
          <w:sz w:val="28"/>
        </w:rPr>
        <w:t>
      115. Количественный состав детей в группах - не менее 8 и не более 15 человек.</w:t>
      </w:r>
      <w:r>
        <w:br/>
      </w:r>
      <w:r>
        <w:rPr>
          <w:rFonts w:ascii="Times New Roman"/>
          <w:b w:val="false"/>
          <w:i w:val="false"/>
          <w:color w:val="000000"/>
          <w:sz w:val="28"/>
        </w:rPr>
        <w:t>
      116. Цель программы:</w:t>
      </w:r>
      <w:r>
        <w:br/>
      </w:r>
      <w:r>
        <w:rPr>
          <w:rFonts w:ascii="Times New Roman"/>
          <w:b w:val="false"/>
          <w:i w:val="false"/>
          <w:color w:val="000000"/>
          <w:sz w:val="28"/>
        </w:rPr>
        <w:t>
      1) способствовать самовыражению и развитию личности посредством скульптуры.</w:t>
      </w:r>
      <w:r>
        <w:br/>
      </w:r>
      <w:r>
        <w:rPr>
          <w:rFonts w:ascii="Times New Roman"/>
          <w:b w:val="false"/>
          <w:i w:val="false"/>
          <w:color w:val="000000"/>
          <w:sz w:val="28"/>
        </w:rPr>
        <w:t xml:space="preserve">
      117. Задачи программы: </w:t>
      </w:r>
      <w:r>
        <w:br/>
      </w:r>
      <w:r>
        <w:rPr>
          <w:rFonts w:ascii="Times New Roman"/>
          <w:b w:val="false"/>
          <w:i w:val="false"/>
          <w:color w:val="000000"/>
          <w:sz w:val="28"/>
        </w:rPr>
        <w:t xml:space="preserve">
      1) дать теоретические и практические знания по предмету «Скульптура»; </w:t>
      </w:r>
      <w:r>
        <w:br/>
      </w:r>
      <w:r>
        <w:rPr>
          <w:rFonts w:ascii="Times New Roman"/>
          <w:b w:val="false"/>
          <w:i w:val="false"/>
          <w:color w:val="000000"/>
          <w:sz w:val="28"/>
        </w:rPr>
        <w:t xml:space="preserve">
      2) обучить лепке предметов с натуры; </w:t>
      </w:r>
      <w:r>
        <w:br/>
      </w:r>
      <w:r>
        <w:rPr>
          <w:rFonts w:ascii="Times New Roman"/>
          <w:b w:val="false"/>
          <w:i w:val="false"/>
          <w:color w:val="000000"/>
          <w:sz w:val="28"/>
        </w:rPr>
        <w:t>
      3) обучить изображать трехмерную форму;</w:t>
      </w:r>
      <w:r>
        <w:br/>
      </w:r>
      <w:r>
        <w:rPr>
          <w:rFonts w:ascii="Times New Roman"/>
          <w:b w:val="false"/>
          <w:i w:val="false"/>
          <w:color w:val="000000"/>
          <w:sz w:val="28"/>
        </w:rPr>
        <w:t>
      4) обучить последовательности работы над рельефом, тематической композицией по памяти и представлению;</w:t>
      </w:r>
      <w:r>
        <w:br/>
      </w:r>
      <w:r>
        <w:rPr>
          <w:rFonts w:ascii="Times New Roman"/>
          <w:b w:val="false"/>
          <w:i w:val="false"/>
          <w:color w:val="000000"/>
          <w:sz w:val="28"/>
        </w:rPr>
        <w:t>
      5) обучить стилизации природных форм и предметов;</w:t>
      </w:r>
      <w:r>
        <w:br/>
      </w:r>
      <w:r>
        <w:rPr>
          <w:rFonts w:ascii="Times New Roman"/>
          <w:b w:val="false"/>
          <w:i w:val="false"/>
          <w:color w:val="000000"/>
          <w:sz w:val="28"/>
        </w:rPr>
        <w:t>
      6) научить применяют полученные знания, умения и навыки на практике;</w:t>
      </w:r>
      <w:r>
        <w:br/>
      </w:r>
      <w:r>
        <w:rPr>
          <w:rFonts w:ascii="Times New Roman"/>
          <w:b w:val="false"/>
          <w:i w:val="false"/>
          <w:color w:val="000000"/>
          <w:sz w:val="28"/>
        </w:rPr>
        <w:t>
      7) развить пространственные представления, художественное и ассоциативное мышление;</w:t>
      </w:r>
      <w:r>
        <w:br/>
      </w:r>
      <w:r>
        <w:rPr>
          <w:rFonts w:ascii="Times New Roman"/>
          <w:b w:val="false"/>
          <w:i w:val="false"/>
          <w:color w:val="000000"/>
          <w:sz w:val="28"/>
        </w:rPr>
        <w:t xml:space="preserve">
      8) способствовать формированию творческой индивидуальности; </w:t>
      </w:r>
      <w:r>
        <w:br/>
      </w:r>
      <w:r>
        <w:rPr>
          <w:rFonts w:ascii="Times New Roman"/>
          <w:b w:val="false"/>
          <w:i w:val="false"/>
          <w:color w:val="000000"/>
          <w:sz w:val="28"/>
        </w:rPr>
        <w:t>
      9) способствовать приобщению к наследию отечественного и мирового искусства.</w:t>
      </w:r>
      <w:r>
        <w:br/>
      </w:r>
      <w:r>
        <w:rPr>
          <w:rFonts w:ascii="Times New Roman"/>
          <w:b w:val="false"/>
          <w:i w:val="false"/>
          <w:color w:val="000000"/>
          <w:sz w:val="28"/>
        </w:rPr>
        <w:t xml:space="preserve">
      118. Программные задания располагаются в методической последовательности от простого к сложному. Учебные задания постепенно усложняются, повышаются требования, предъявляемые к качеству работы. Осуществляется систематическое накопление знаний и навыков, включающих и технические приемы. </w:t>
      </w:r>
      <w:r>
        <w:br/>
      </w:r>
      <w:r>
        <w:rPr>
          <w:rFonts w:ascii="Times New Roman"/>
          <w:b w:val="false"/>
          <w:i w:val="false"/>
          <w:color w:val="000000"/>
          <w:sz w:val="28"/>
        </w:rPr>
        <w:t xml:space="preserve">
      Программа разработана на принципах последовательного усложнения и систематичности в неразрывной связи с предметами «Рисунок» и «Станковая композиция». </w:t>
      </w:r>
      <w:r>
        <w:br/>
      </w:r>
      <w:r>
        <w:rPr>
          <w:rFonts w:ascii="Times New Roman"/>
          <w:b w:val="false"/>
          <w:i w:val="false"/>
          <w:color w:val="000000"/>
          <w:sz w:val="28"/>
        </w:rPr>
        <w:t xml:space="preserve">
      119. Теоретические знания обучающийся получает одновременно с практикой. Работа с натуры является основой, на которую опирается создание скульптурных композиций по представлению и воображению. </w:t>
      </w:r>
      <w:r>
        <w:br/>
      </w:r>
      <w:r>
        <w:rPr>
          <w:rFonts w:ascii="Times New Roman"/>
          <w:b w:val="false"/>
          <w:i w:val="false"/>
          <w:color w:val="000000"/>
          <w:sz w:val="28"/>
        </w:rPr>
        <w:t xml:space="preserve">
      Осмысление творческих композиций обучающиеся начинают в процессе разработки предварительных и масштабных эскизов, также эскизов в размере будущей работы, где они продумывают форму каркаса и размер плинта, пластический и динамический строй скульптурной композиции с передачей сюжета и психологической характеристикой персонажей. </w:t>
      </w:r>
      <w:r>
        <w:br/>
      </w:r>
      <w:r>
        <w:rPr>
          <w:rFonts w:ascii="Times New Roman"/>
          <w:b w:val="false"/>
          <w:i w:val="false"/>
          <w:color w:val="000000"/>
          <w:sz w:val="28"/>
        </w:rPr>
        <w:t xml:space="preserve">
      120. Решая учебные творческие задачи, обучающиеся передают свойственные скульптуре соотношения объемов, равновесие масс, движение в пространстве, выразительность силуэта, цельность композиции. </w:t>
      </w:r>
      <w:r>
        <w:br/>
      </w:r>
      <w:r>
        <w:rPr>
          <w:rFonts w:ascii="Times New Roman"/>
          <w:b w:val="false"/>
          <w:i w:val="false"/>
          <w:color w:val="000000"/>
          <w:sz w:val="28"/>
        </w:rPr>
        <w:t xml:space="preserve">
      Особенности скульптуры осваиваются обучающимися в процессе формирования целостной системы знаний по всем предметам учебного плана, в течение всего периода обучения. </w:t>
      </w:r>
      <w:r>
        <w:br/>
      </w:r>
      <w:r>
        <w:rPr>
          <w:rFonts w:ascii="Times New Roman"/>
          <w:b w:val="false"/>
          <w:i w:val="false"/>
          <w:color w:val="000000"/>
          <w:sz w:val="28"/>
        </w:rPr>
        <w:t xml:space="preserve">
      121. Вариативность программы позволяет педагогам дифференцировать содержание программы в соответствии со спецификой предмета. </w:t>
      </w:r>
      <w:r>
        <w:br/>
      </w:r>
      <w:r>
        <w:rPr>
          <w:rFonts w:ascii="Times New Roman"/>
          <w:b w:val="false"/>
          <w:i w:val="false"/>
          <w:color w:val="000000"/>
          <w:sz w:val="28"/>
        </w:rPr>
        <w:t xml:space="preserve">
      Включенные в программу темы – это обязательный минимум образования, но объем (в часах) изучения той или иной темы может быть сокращен с целью более глубокого изучения другой темы. Уровень сложности предлагаемых заданий корректируются в сторону усложнения или упрощения в порядке индивидуального подхода к работе с обучающимися (увеличение или сокращение количества фигур, индивидуализация композиционно-пластических задач). </w:t>
      </w:r>
      <w:r>
        <w:br/>
      </w:r>
      <w:r>
        <w:rPr>
          <w:rFonts w:ascii="Times New Roman"/>
          <w:b w:val="false"/>
          <w:i w:val="false"/>
          <w:color w:val="000000"/>
          <w:sz w:val="28"/>
        </w:rPr>
        <w:t xml:space="preserve">
      122. Организация образования обеспечивает вариативность образования, не снижая требований к обязательному минимуму, но соблюдая идею личностно-ориентированной педагогики, предоставляя обучающимся возможность выбора. </w:t>
      </w:r>
      <w:r>
        <w:br/>
      </w:r>
      <w:r>
        <w:rPr>
          <w:rFonts w:ascii="Times New Roman"/>
          <w:b w:val="false"/>
          <w:i w:val="false"/>
          <w:color w:val="000000"/>
          <w:sz w:val="28"/>
        </w:rPr>
        <w:t xml:space="preserve">
      При разноуровневом подходе к реализации программы следует соблюдать санитарные нормы и не допускать учебной перегрузки в целях сохранения здоровья обучающихся. </w:t>
      </w:r>
      <w:r>
        <w:br/>
      </w:r>
      <w:r>
        <w:rPr>
          <w:rFonts w:ascii="Times New Roman"/>
          <w:b w:val="false"/>
          <w:i w:val="false"/>
          <w:color w:val="000000"/>
          <w:sz w:val="28"/>
        </w:rPr>
        <w:t xml:space="preserve">
      123. Для проведения занятий по скульптуре необходимы соответствующие материалы и инструменты: скульптурный пластилин, глина, шамот, стеки, планшеты установленных размеров для рельефной скульптуры, деревянные подставки для круглой скульптуры, проволока и инструменты для выполнения каркасов, скульптурные станки. </w:t>
      </w:r>
      <w:r>
        <w:br/>
      </w:r>
      <w:r>
        <w:rPr>
          <w:rFonts w:ascii="Times New Roman"/>
          <w:b w:val="false"/>
          <w:i w:val="false"/>
          <w:color w:val="000000"/>
          <w:sz w:val="28"/>
        </w:rPr>
        <w:t xml:space="preserve">
      Для придания работе декоративности возможно применение тонирования, т.е. покрытия, как рельефа, так и круглой скульптуры тонким слоем аэрозольной краски (золотистой, серебристой и другие), чтобы имитировать металл, патинирование, камень другие </w:t>
      </w:r>
      <w:r>
        <w:br/>
      </w:r>
      <w:r>
        <w:rPr>
          <w:rFonts w:ascii="Times New Roman"/>
          <w:b w:val="false"/>
          <w:i w:val="false"/>
          <w:color w:val="000000"/>
          <w:sz w:val="28"/>
        </w:rPr>
        <w:t xml:space="preserve">
      124. Программа 1 класса (12-13 лет) предусматривает развитие пространственного и образного мышления обучающихся через приобретение первоначальных профессиональных навыков и приобщение к высочайшим достижениям мировой и национальной скульптуры. </w:t>
      </w:r>
      <w:r>
        <w:br/>
      </w:r>
      <w:r>
        <w:rPr>
          <w:rFonts w:ascii="Times New Roman"/>
          <w:b w:val="false"/>
          <w:i w:val="false"/>
          <w:color w:val="000000"/>
          <w:sz w:val="28"/>
        </w:rPr>
        <w:t xml:space="preserve">
      125. Освоение программы опирается на общеобразовательную подготовку детей данного возраста, т.е. предусматривается преемственность уровней образования, учитываются межпредметные связи дисциплин художественной школы и организаций общего среднего образования. </w:t>
      </w:r>
      <w:r>
        <w:br/>
      </w:r>
      <w:r>
        <w:rPr>
          <w:rFonts w:ascii="Times New Roman"/>
          <w:b w:val="false"/>
          <w:i w:val="false"/>
          <w:color w:val="000000"/>
          <w:sz w:val="28"/>
        </w:rPr>
        <w:t xml:space="preserve">
      126. Первое полугодие посвящено знакомству со скульптурным рельефом, его разновидностями и выполнению заданий в рельефе. В этих заданиях ставится цель дать первоначальные навыки лепки рельефа, помочь вырабатывать и развивать умение определять положение форм в пространстве и освоить способы передачи объема и пространства даже в невысоком рельефе. </w:t>
      </w:r>
      <w:r>
        <w:br/>
      </w:r>
      <w:r>
        <w:rPr>
          <w:rFonts w:ascii="Times New Roman"/>
          <w:b w:val="false"/>
          <w:i w:val="false"/>
          <w:color w:val="000000"/>
          <w:sz w:val="28"/>
        </w:rPr>
        <w:t xml:space="preserve">
      127. Для понимания «пространственности» в рельефе первое задание «Барельеф чучела птицы» выполняется с натуры. На натуре строится следующее зачетное задание – творческая композиция с птицами, рыбами или животными, где надо не только передать глубину пространства в невысоком рельефе, но и применить на практике правила и средства композиции. Композиционное размещение с учетом свойств формата, ритм и движение, стилизация формы, разнообразие величин, форм и фактур, выделение композиционного центра. Данная работа продемонстрирует способность обучающихся к саморазвитию, выражающуюся в самостоятельном поиске и использовании необходимой информации. </w:t>
      </w:r>
      <w:r>
        <w:br/>
      </w:r>
      <w:r>
        <w:rPr>
          <w:rFonts w:ascii="Times New Roman"/>
          <w:b w:val="false"/>
          <w:i w:val="false"/>
          <w:color w:val="000000"/>
          <w:sz w:val="28"/>
        </w:rPr>
        <w:t xml:space="preserve">
      128. Первое полугодие отведено на изучение темы «Круглая скульптура». Для создания убедительного и органичного образа животного – первого задания в круглой скульптуре, обучающийся в процессе творчества пытается прочувствовать и передать его определяющие анатомические особенности, пропорции, характерную пластику с учетом способа лепки – ваяния из целого куска путем отсечения лишнего. Этот метод развивает целостное восприятие формы. </w:t>
      </w:r>
      <w:r>
        <w:br/>
      </w:r>
      <w:r>
        <w:rPr>
          <w:rFonts w:ascii="Times New Roman"/>
          <w:b w:val="false"/>
          <w:i w:val="false"/>
          <w:color w:val="000000"/>
          <w:sz w:val="28"/>
        </w:rPr>
        <w:t xml:space="preserve">
      129. В двухфигурной композиции «Дети и животные» обучающиеся осваивают навыки конструирования и выполнения проволочного каркаса на основе понимания его назначения в скульптуре. Каркас делается прочно и обдуманно на основе эскиза, выполненного на бумаге в натуральную величину будущей работы в двух поворотах. В моделировке фигур развитие наблюдательности и зрительной памяти позволит обучающимся добиться эмоционально-пластической характеристики и сюжетной взаимосвязи. </w:t>
      </w:r>
      <w:r>
        <w:br/>
      </w:r>
      <w:r>
        <w:rPr>
          <w:rFonts w:ascii="Times New Roman"/>
          <w:b w:val="false"/>
          <w:i w:val="false"/>
          <w:color w:val="000000"/>
          <w:sz w:val="28"/>
        </w:rPr>
        <w:t xml:space="preserve">
      130. Работа над скульптурой, как рельефной, так и круглой проходит в 2 этапа: </w:t>
      </w:r>
      <w:r>
        <w:br/>
      </w:r>
      <w:r>
        <w:rPr>
          <w:rFonts w:ascii="Times New Roman"/>
          <w:b w:val="false"/>
          <w:i w:val="false"/>
          <w:color w:val="000000"/>
          <w:sz w:val="28"/>
        </w:rPr>
        <w:t xml:space="preserve">
      1) поиск композиционно-пластического решения темы – разработка эскизов; </w:t>
      </w:r>
      <w:r>
        <w:br/>
      </w:r>
      <w:r>
        <w:rPr>
          <w:rFonts w:ascii="Times New Roman"/>
          <w:b w:val="false"/>
          <w:i w:val="false"/>
          <w:color w:val="000000"/>
          <w:sz w:val="28"/>
        </w:rPr>
        <w:t xml:space="preserve">
      2) практическая работа в материале по эскизу. </w:t>
      </w:r>
      <w:r>
        <w:br/>
      </w:r>
      <w:r>
        <w:rPr>
          <w:rFonts w:ascii="Times New Roman"/>
          <w:b w:val="false"/>
          <w:i w:val="false"/>
          <w:color w:val="000000"/>
          <w:sz w:val="28"/>
        </w:rPr>
        <w:t>
      131. Экзаменационная работа - двухфигурная тематическая композиция демонстрирует развитие образного мышления в процессе творческого поиска, последовательное накопление обучающимися навыков создания несложных пространственных композиций изобразительными средствами скульптуры: грамотное композиционное решение фигур и подставки с учетом кругового обзора композиции, изготовление надежного каркаса, обусловленного особенностями данного задания, развитие чувства объема и пропорций, передачу пластической выразительности образов, наличие личностного подхода к решению творческой задачи.</w:t>
      </w:r>
      <w:r>
        <w:br/>
      </w:r>
      <w:r>
        <w:rPr>
          <w:rFonts w:ascii="Times New Roman"/>
          <w:b w:val="false"/>
          <w:i w:val="false"/>
          <w:color w:val="000000"/>
          <w:sz w:val="28"/>
        </w:rPr>
        <w:t>
      132. Содержание учебного предмета в 1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Вводное занятие. Беседа о скульптуре, как об одном из видов изобразительного искусства. Виды скульптуры: рельефная и круглая. Материалы, с которыми работает скульптор. Рисование с натуры чучел птиц и животных. Знакомство с их строением. Выполнение набросков с различных точек зрения. </w:t>
      </w:r>
      <w:r>
        <w:br/>
      </w:r>
      <w:r>
        <w:rPr>
          <w:rFonts w:ascii="Times New Roman"/>
          <w:b w:val="false"/>
          <w:i w:val="false"/>
          <w:color w:val="000000"/>
          <w:sz w:val="28"/>
        </w:rPr>
        <w:t xml:space="preserve">
      Тема 2. Геометрические тела. Понятие о простых геометрических телах, лежащих в основе сложных объемных форм. Методы получения объемной формы: конуса, цилиндра, призмы. Понятие о развертке. Стилизация изображения животных и человека. Декоративность работ. </w:t>
      </w:r>
      <w:r>
        <w:br/>
      </w:r>
      <w:r>
        <w:rPr>
          <w:rFonts w:ascii="Times New Roman"/>
          <w:b w:val="false"/>
          <w:i w:val="false"/>
          <w:color w:val="000000"/>
          <w:sz w:val="28"/>
        </w:rPr>
        <w:t>
      Тема 3. Рельеф. Беседа о рельефе, его видах и декоративной роли в архитектуре. Разновидности рельефа и сферы его применения. Учебный рельеф, особенности лепки рельефа. Объем и пространство в рельефе.</w:t>
      </w:r>
      <w:r>
        <w:br/>
      </w:r>
      <w:r>
        <w:rPr>
          <w:rFonts w:ascii="Times New Roman"/>
          <w:b w:val="false"/>
          <w:i w:val="false"/>
          <w:color w:val="000000"/>
          <w:sz w:val="28"/>
        </w:rPr>
        <w:t xml:space="preserve">
      Тема 4. Зачетная полугодовая работа. Тематическая композиция в рельефе. Основные требования к зачетной работе. </w:t>
      </w:r>
      <w:r>
        <w:br/>
      </w:r>
      <w:r>
        <w:rPr>
          <w:rFonts w:ascii="Times New Roman"/>
          <w:b w:val="false"/>
          <w:i w:val="false"/>
          <w:color w:val="000000"/>
          <w:sz w:val="28"/>
        </w:rPr>
        <w:t>
      Второе полугодие.</w:t>
      </w:r>
      <w:r>
        <w:br/>
      </w:r>
      <w:r>
        <w:rPr>
          <w:rFonts w:ascii="Times New Roman"/>
          <w:b w:val="false"/>
          <w:i w:val="false"/>
          <w:color w:val="000000"/>
          <w:sz w:val="28"/>
        </w:rPr>
        <w:t xml:space="preserve">
      Тема 5. Круглая скульптура. Беседа о круглой скульптуре. Виды круглой скульптуры. Поиск пластического решения формы в эскизах. Этапы лепки круглой скульптуры. </w:t>
      </w:r>
      <w:r>
        <w:br/>
      </w:r>
      <w:r>
        <w:rPr>
          <w:rFonts w:ascii="Times New Roman"/>
          <w:b w:val="false"/>
          <w:i w:val="false"/>
          <w:color w:val="000000"/>
          <w:sz w:val="28"/>
        </w:rPr>
        <w:t xml:space="preserve">
      Тема 6. Экзаменационная работа. Круглая скульптура. Основные требования к итоговой работе. Творческий подход к выполнению тематической композиции в круглой скульптуре. Основные принципы построения скульптурной композиции. </w:t>
      </w:r>
      <w:r>
        <w:br/>
      </w:r>
      <w:r>
        <w:rPr>
          <w:rFonts w:ascii="Times New Roman"/>
          <w:b w:val="false"/>
          <w:i w:val="false"/>
          <w:color w:val="000000"/>
          <w:sz w:val="28"/>
        </w:rPr>
        <w:t>
      133. К концу обучения обучающиеся 1 класса имеют следующие знания, умения и навыки:</w:t>
      </w:r>
      <w:r>
        <w:br/>
      </w:r>
      <w:r>
        <w:rPr>
          <w:rFonts w:ascii="Times New Roman"/>
          <w:b w:val="false"/>
          <w:i w:val="false"/>
          <w:color w:val="000000"/>
          <w:sz w:val="28"/>
        </w:rPr>
        <w:t xml:space="preserve">
      1) знают виды скульптуры; </w:t>
      </w:r>
      <w:r>
        <w:br/>
      </w:r>
      <w:r>
        <w:rPr>
          <w:rFonts w:ascii="Times New Roman"/>
          <w:b w:val="false"/>
          <w:i w:val="false"/>
          <w:color w:val="000000"/>
          <w:sz w:val="28"/>
        </w:rPr>
        <w:t xml:space="preserve">
      2) знают особенности скульптурных материалов и умеют пользоваться пластилином, глиной; </w:t>
      </w:r>
      <w:r>
        <w:br/>
      </w:r>
      <w:r>
        <w:rPr>
          <w:rFonts w:ascii="Times New Roman"/>
          <w:b w:val="false"/>
          <w:i w:val="false"/>
          <w:color w:val="000000"/>
          <w:sz w:val="28"/>
        </w:rPr>
        <w:t xml:space="preserve">
      3) выполняют самостоятельно творческий поиск решения темы в эскизах; </w:t>
      </w:r>
      <w:r>
        <w:br/>
      </w:r>
      <w:r>
        <w:rPr>
          <w:rFonts w:ascii="Times New Roman"/>
          <w:b w:val="false"/>
          <w:i w:val="false"/>
          <w:color w:val="000000"/>
          <w:sz w:val="28"/>
        </w:rPr>
        <w:t xml:space="preserve">
      4) выполняют эскизы для тематических композиций; </w:t>
      </w:r>
      <w:r>
        <w:br/>
      </w:r>
      <w:r>
        <w:rPr>
          <w:rFonts w:ascii="Times New Roman"/>
          <w:b w:val="false"/>
          <w:i w:val="false"/>
          <w:color w:val="000000"/>
          <w:sz w:val="28"/>
        </w:rPr>
        <w:t xml:space="preserve">
      5) умеют передавать пропорции, общую форму, особенностей, присущих простым предметам, птицам и животным; поэтапно работать над рельефом с натуры; </w:t>
      </w:r>
      <w:r>
        <w:br/>
      </w:r>
      <w:r>
        <w:rPr>
          <w:rFonts w:ascii="Times New Roman"/>
          <w:b w:val="false"/>
          <w:i w:val="false"/>
          <w:color w:val="000000"/>
          <w:sz w:val="28"/>
        </w:rPr>
        <w:t>
      6) умеют передавать пластическую форму животного;</w:t>
      </w:r>
      <w:r>
        <w:br/>
      </w:r>
      <w:r>
        <w:rPr>
          <w:rFonts w:ascii="Times New Roman"/>
          <w:b w:val="false"/>
          <w:i w:val="false"/>
          <w:color w:val="000000"/>
          <w:sz w:val="28"/>
        </w:rPr>
        <w:t>
      7) имеют навыки последовательности лепки скульптуры;</w:t>
      </w:r>
      <w:r>
        <w:br/>
      </w:r>
      <w:r>
        <w:rPr>
          <w:rFonts w:ascii="Times New Roman"/>
          <w:b w:val="false"/>
          <w:i w:val="false"/>
          <w:color w:val="000000"/>
          <w:sz w:val="28"/>
        </w:rPr>
        <w:t>
      8) имеют представление об изобразительных средствах круглой скульптуры;</w:t>
      </w:r>
      <w:r>
        <w:br/>
      </w:r>
      <w:r>
        <w:rPr>
          <w:rFonts w:ascii="Times New Roman"/>
          <w:b w:val="false"/>
          <w:i w:val="false"/>
          <w:color w:val="000000"/>
          <w:sz w:val="28"/>
        </w:rPr>
        <w:t>
      9) выполняют наброски фигуры человека без проработки мелких форм;</w:t>
      </w:r>
      <w:r>
        <w:br/>
      </w:r>
      <w:r>
        <w:rPr>
          <w:rFonts w:ascii="Times New Roman"/>
          <w:b w:val="false"/>
          <w:i w:val="false"/>
          <w:color w:val="000000"/>
          <w:sz w:val="28"/>
        </w:rPr>
        <w:t>
      10) выполняют самостоятельный творческий поиск решения темы в эскизах для одной и двухфигурной скульптуры;</w:t>
      </w:r>
      <w:r>
        <w:br/>
      </w:r>
      <w:r>
        <w:rPr>
          <w:rFonts w:ascii="Times New Roman"/>
          <w:b w:val="false"/>
          <w:i w:val="false"/>
          <w:color w:val="000000"/>
          <w:sz w:val="28"/>
        </w:rPr>
        <w:t xml:space="preserve">
      11) умеют определять композиционное построение с целью раскрытия темы; </w:t>
      </w:r>
      <w:r>
        <w:br/>
      </w:r>
      <w:r>
        <w:rPr>
          <w:rFonts w:ascii="Times New Roman"/>
          <w:b w:val="false"/>
          <w:i w:val="false"/>
          <w:color w:val="000000"/>
          <w:sz w:val="28"/>
        </w:rPr>
        <w:t>
      12) имеют навыки передачи пропорций, характера, особенностей, несложного движения в круглой скульптуре;</w:t>
      </w:r>
      <w:r>
        <w:br/>
      </w:r>
      <w:r>
        <w:rPr>
          <w:rFonts w:ascii="Times New Roman"/>
          <w:b w:val="false"/>
          <w:i w:val="false"/>
          <w:color w:val="000000"/>
          <w:sz w:val="28"/>
        </w:rPr>
        <w:t>
      13) умеют выявлять характер персонажей, сюжетную взаимосвязь фигур с передачей настроения.</w:t>
      </w:r>
      <w:r>
        <w:br/>
      </w:r>
      <w:r>
        <w:rPr>
          <w:rFonts w:ascii="Times New Roman"/>
          <w:b w:val="false"/>
          <w:i w:val="false"/>
          <w:color w:val="000000"/>
          <w:sz w:val="28"/>
        </w:rPr>
        <w:t xml:space="preserve">
      134. Одной из задач программы 2 класса является закрепление знаний, полученных в 1 классе. Программа составлена с учетом развития и совершенствования навыков пластической работы обучающихся на основе усложнения заданий как натурных, так и по воображению в рельефной и круглой скульптуре. </w:t>
      </w:r>
      <w:r>
        <w:br/>
      </w:r>
      <w:r>
        <w:rPr>
          <w:rFonts w:ascii="Times New Roman"/>
          <w:b w:val="false"/>
          <w:i w:val="false"/>
          <w:color w:val="000000"/>
          <w:sz w:val="28"/>
        </w:rPr>
        <w:t xml:space="preserve">
      135. Предусмотрено дальнейшее освоение пространственного решения сложной рельефной композиции, совершенствование навыков передачи пропорций и движения, объемной моделировки, эмоциональной взаимосвязи фигур. </w:t>
      </w:r>
      <w:r>
        <w:br/>
      </w:r>
      <w:r>
        <w:rPr>
          <w:rFonts w:ascii="Times New Roman"/>
          <w:b w:val="false"/>
          <w:i w:val="false"/>
          <w:color w:val="000000"/>
          <w:sz w:val="28"/>
        </w:rPr>
        <w:t xml:space="preserve">
      136. Увеличивается размер плинта (30 сантиметров Ч 30 сантиметров) в рельефной скульптуре. Мотив орнамента в рельефе (зачетное задание, тема 3) создается обучающимися на основе изучения растительных форм с натуры в предшествующем задании. В орнаментальном рельефе ставятся сложные учебно-творческие задачи на построение композиции со стилизацией растительных мотивов и пространственной моделировкой через передачу плановости элементов орнамента. </w:t>
      </w:r>
      <w:r>
        <w:br/>
      </w:r>
      <w:r>
        <w:rPr>
          <w:rFonts w:ascii="Times New Roman"/>
          <w:b w:val="false"/>
          <w:i w:val="false"/>
          <w:color w:val="000000"/>
          <w:sz w:val="28"/>
        </w:rPr>
        <w:t xml:space="preserve">
      137. Перед выполнением круглой каркасной скульптуры на тему: «Животный мир Казахстана» рекомендуется выполнить наброски и зарисовки в зоопарке или воспользоваться пленэрными зарисовками. В этом задании возможны темы: «Мир саванн», «Животный мир Африки» и другие. </w:t>
      </w:r>
      <w:r>
        <w:br/>
      </w:r>
      <w:r>
        <w:rPr>
          <w:rFonts w:ascii="Times New Roman"/>
          <w:b w:val="false"/>
          <w:i w:val="false"/>
          <w:color w:val="000000"/>
          <w:sz w:val="28"/>
        </w:rPr>
        <w:t xml:space="preserve">
      138. Обучающиеся работают над экзаменационной скульптурной композицией на тему «Цирк», где количество фигур увеличивается до 3-х. В этой работе возможна стилизация, гротеск, необходима выразительность жестов, передача движения, настроения. Исходя из этих требований, усложняется задача по конструированию каркаса. </w:t>
      </w:r>
      <w:r>
        <w:br/>
      </w:r>
      <w:r>
        <w:rPr>
          <w:rFonts w:ascii="Times New Roman"/>
          <w:b w:val="false"/>
          <w:i w:val="false"/>
          <w:color w:val="000000"/>
          <w:sz w:val="28"/>
        </w:rPr>
        <w:t xml:space="preserve">
      Возможны и другие темы, которые позволят в полной мере охватить поставленные задачи, например: «Театр», «Танец» и другие. </w:t>
      </w:r>
      <w:r>
        <w:br/>
      </w:r>
      <w:r>
        <w:rPr>
          <w:rFonts w:ascii="Times New Roman"/>
          <w:b w:val="false"/>
          <w:i w:val="false"/>
          <w:color w:val="000000"/>
          <w:sz w:val="28"/>
        </w:rPr>
        <w:t>
      139. Содержание учебного предмета во 2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Вводное занятие. Требования программы по скульптуре во 2 классе. </w:t>
      </w:r>
      <w:r>
        <w:br/>
      </w:r>
      <w:r>
        <w:rPr>
          <w:rFonts w:ascii="Times New Roman"/>
          <w:b w:val="false"/>
          <w:i w:val="false"/>
          <w:color w:val="000000"/>
          <w:sz w:val="28"/>
        </w:rPr>
        <w:t xml:space="preserve">
      Тема 2. Рельеф. Растения в рельефе. Знакомство с особенностями работы в барельефе с натуры. Последовательность ведения лепки рельефа с опорой на натурные зарисовки предыдущего задания. </w:t>
      </w:r>
      <w:r>
        <w:br/>
      </w:r>
      <w:r>
        <w:rPr>
          <w:rFonts w:ascii="Times New Roman"/>
          <w:b w:val="false"/>
          <w:i w:val="false"/>
          <w:color w:val="000000"/>
          <w:sz w:val="28"/>
        </w:rPr>
        <w:t xml:space="preserve">
      Тема 3. Зачетная полугодовая работа. Рельеф растительного орнамента. Орнамент, как повторение и чередование элементов. Виды орнамента: геометрический, растительный, зооморфный. Композиция и ритм орнамента в заданном формате.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4. Животные и птицы. Рисование птиц и животных с чучел и с наглядных пособий. Знакомство с их строением. </w:t>
      </w:r>
      <w:r>
        <w:br/>
      </w:r>
      <w:r>
        <w:rPr>
          <w:rFonts w:ascii="Times New Roman"/>
          <w:b w:val="false"/>
          <w:i w:val="false"/>
          <w:color w:val="000000"/>
          <w:sz w:val="28"/>
        </w:rPr>
        <w:t xml:space="preserve">
      Тема 5. Круглая скульптура и анималистический жанр. Животные и птицы в круглой скульптуре. Пластика, пропорции и движение. Целостность композиционного решения в тематической скульптуре. </w:t>
      </w:r>
      <w:r>
        <w:br/>
      </w:r>
      <w:r>
        <w:rPr>
          <w:rFonts w:ascii="Times New Roman"/>
          <w:b w:val="false"/>
          <w:i w:val="false"/>
          <w:color w:val="000000"/>
          <w:sz w:val="28"/>
        </w:rPr>
        <w:t xml:space="preserve">
      Тема 6. Экзаменационная работа. Сюжетная композиция в круглой скульптуре на передачу эмоционального состояния и динамики. </w:t>
      </w:r>
      <w:r>
        <w:br/>
      </w:r>
      <w:r>
        <w:rPr>
          <w:rFonts w:ascii="Times New Roman"/>
          <w:b w:val="false"/>
          <w:i w:val="false"/>
          <w:color w:val="000000"/>
          <w:sz w:val="28"/>
        </w:rPr>
        <w:t>
      140. К концу обучения обучающиеся 2 класса имеют следующие знания, умения и навыки:</w:t>
      </w:r>
      <w:r>
        <w:br/>
      </w:r>
      <w:r>
        <w:rPr>
          <w:rFonts w:ascii="Times New Roman"/>
          <w:b w:val="false"/>
          <w:i w:val="false"/>
          <w:color w:val="000000"/>
          <w:sz w:val="28"/>
        </w:rPr>
        <w:t>
      1) умеют свободно пользоваться необходимыми материалами (пластилин, глина, мыло, папье-маше и другие);</w:t>
      </w:r>
      <w:r>
        <w:br/>
      </w:r>
      <w:r>
        <w:rPr>
          <w:rFonts w:ascii="Times New Roman"/>
          <w:b w:val="false"/>
          <w:i w:val="false"/>
          <w:color w:val="000000"/>
          <w:sz w:val="28"/>
        </w:rPr>
        <w:t xml:space="preserve">
      2) выполняют подготовку опорной плоскости и проволочного каркаса; </w:t>
      </w:r>
      <w:r>
        <w:br/>
      </w:r>
      <w:r>
        <w:rPr>
          <w:rFonts w:ascii="Times New Roman"/>
          <w:b w:val="false"/>
          <w:i w:val="false"/>
          <w:color w:val="000000"/>
          <w:sz w:val="28"/>
        </w:rPr>
        <w:t xml:space="preserve">
      3) знают пропорции, характер и особенности различных видов животных, птиц и человека; </w:t>
      </w:r>
      <w:r>
        <w:br/>
      </w:r>
      <w:r>
        <w:rPr>
          <w:rFonts w:ascii="Times New Roman"/>
          <w:b w:val="false"/>
          <w:i w:val="false"/>
          <w:color w:val="000000"/>
          <w:sz w:val="28"/>
        </w:rPr>
        <w:t>
      4) выполняют эскизирование будущей самостоятельной творческой работы на основе натурных набросков;</w:t>
      </w:r>
      <w:r>
        <w:br/>
      </w:r>
      <w:r>
        <w:rPr>
          <w:rFonts w:ascii="Times New Roman"/>
          <w:b w:val="false"/>
          <w:i w:val="false"/>
          <w:color w:val="000000"/>
          <w:sz w:val="28"/>
        </w:rPr>
        <w:t>
      5) имеют навыки последовательной лепки скульптуры на каркасе от моделировки больших объемов к детальной моделировке;</w:t>
      </w:r>
      <w:r>
        <w:br/>
      </w:r>
      <w:r>
        <w:rPr>
          <w:rFonts w:ascii="Times New Roman"/>
          <w:b w:val="false"/>
          <w:i w:val="false"/>
          <w:color w:val="000000"/>
          <w:sz w:val="28"/>
        </w:rPr>
        <w:t xml:space="preserve">
      6) выполняют этюды с натуры и по представлению на каркасе; </w:t>
      </w:r>
      <w:r>
        <w:br/>
      </w:r>
      <w:r>
        <w:rPr>
          <w:rFonts w:ascii="Times New Roman"/>
          <w:b w:val="false"/>
          <w:i w:val="false"/>
          <w:color w:val="000000"/>
          <w:sz w:val="28"/>
        </w:rPr>
        <w:t>
      7) умеют передавать выражения эмоционального состояния (игра, покой, страх);</w:t>
      </w:r>
      <w:r>
        <w:br/>
      </w:r>
      <w:r>
        <w:rPr>
          <w:rFonts w:ascii="Times New Roman"/>
          <w:b w:val="false"/>
          <w:i w:val="false"/>
          <w:color w:val="000000"/>
          <w:sz w:val="28"/>
        </w:rPr>
        <w:t>
      8) выполняют двухфигурные композиции: пропорции, движение, взаимодействие, проработка мелких форм.</w:t>
      </w:r>
      <w:r>
        <w:br/>
      </w:r>
      <w:r>
        <w:rPr>
          <w:rFonts w:ascii="Times New Roman"/>
          <w:b w:val="false"/>
          <w:i w:val="false"/>
          <w:color w:val="000000"/>
          <w:sz w:val="28"/>
        </w:rPr>
        <w:t xml:space="preserve">
      141. В 3 классе осуществляется усложнение учебно-творческих задач, знакомство с пространственным конструированием в технике «оригами», лепка частей лица с натуры, с гипсовых слепков. Происходит дальнейшее развитие глазомера у обучающихся, закрепление навыков грамотного и поэтапного выполнения многофигурной композиции. </w:t>
      </w:r>
      <w:r>
        <w:br/>
      </w:r>
      <w:r>
        <w:rPr>
          <w:rFonts w:ascii="Times New Roman"/>
          <w:b w:val="false"/>
          <w:i w:val="false"/>
          <w:color w:val="000000"/>
          <w:sz w:val="28"/>
        </w:rPr>
        <w:t>
      142. Возрастают требования к многофигурным композициям в круглой скульптуре: передача пропорций, детальная проработка формы в лепке фигур, увеличение количества фигур, передача выраженной динамики, характерных движений, цельность композиции в пластической технике, передача характера образов, взаимосвязи фигур, движения и настроения.</w:t>
      </w:r>
      <w:r>
        <w:br/>
      </w:r>
      <w:r>
        <w:rPr>
          <w:rFonts w:ascii="Times New Roman"/>
          <w:b w:val="false"/>
          <w:i w:val="false"/>
          <w:color w:val="000000"/>
          <w:sz w:val="28"/>
        </w:rPr>
        <w:t>
      143. Содержание учебного предмета в 3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Вводное занятие. Задачи программы 3 класса. Необходимые материалы. Знакомство с объемом работы, используемыми материалами и техниками. </w:t>
      </w:r>
      <w:r>
        <w:br/>
      </w:r>
      <w:r>
        <w:rPr>
          <w:rFonts w:ascii="Times New Roman"/>
          <w:b w:val="false"/>
          <w:i w:val="false"/>
          <w:color w:val="000000"/>
          <w:sz w:val="28"/>
        </w:rPr>
        <w:t xml:space="preserve">
      Тема 2. Рельеф. Принцип моделировки сложных форм в рельефе с натуры. </w:t>
      </w:r>
      <w:r>
        <w:br/>
      </w:r>
      <w:r>
        <w:rPr>
          <w:rFonts w:ascii="Times New Roman"/>
          <w:b w:val="false"/>
          <w:i w:val="false"/>
          <w:color w:val="000000"/>
          <w:sz w:val="28"/>
        </w:rPr>
        <w:t xml:space="preserve">
      Тема 3. Зачетная работа. Масштабные соотношения натурной постановки и рельефа. Линейная перспектива, пространственность и пропорции в рельефе натюрморта. Соотношения объемов и глубин в многоплановом рельефе.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4. Конструктивные особенности частей лица человека. Работа с натуры без предварительного эскиза. Работа методом «обрубовки» – отсечения от цельного куска материала. </w:t>
      </w:r>
      <w:r>
        <w:br/>
      </w:r>
      <w:r>
        <w:rPr>
          <w:rFonts w:ascii="Times New Roman"/>
          <w:b w:val="false"/>
          <w:i w:val="false"/>
          <w:color w:val="000000"/>
          <w:sz w:val="28"/>
        </w:rPr>
        <w:t xml:space="preserve">
      Тема 5. Экзаменационная работа. Круглая скульптура. Тематическая композиция по представлению и воображению, на основе выполненных набросков фигуры человека в движении. </w:t>
      </w:r>
      <w:r>
        <w:br/>
      </w:r>
      <w:r>
        <w:rPr>
          <w:rFonts w:ascii="Times New Roman"/>
          <w:b w:val="false"/>
          <w:i w:val="false"/>
          <w:color w:val="000000"/>
          <w:sz w:val="28"/>
        </w:rPr>
        <w:t>
      144. К концу обучения обучающиеся 3 класса имеют следующие знания, умения и навыки:</w:t>
      </w:r>
      <w:r>
        <w:br/>
      </w:r>
      <w:r>
        <w:rPr>
          <w:rFonts w:ascii="Times New Roman"/>
          <w:b w:val="false"/>
          <w:i w:val="false"/>
          <w:color w:val="000000"/>
          <w:sz w:val="28"/>
        </w:rPr>
        <w:t xml:space="preserve">
      1) понимают закономерности линейной перспективы в сложном многоплановом рельефе; </w:t>
      </w:r>
      <w:r>
        <w:br/>
      </w:r>
      <w:r>
        <w:rPr>
          <w:rFonts w:ascii="Times New Roman"/>
          <w:b w:val="false"/>
          <w:i w:val="false"/>
          <w:color w:val="000000"/>
          <w:sz w:val="28"/>
        </w:rPr>
        <w:t>
      2) умеют передавать в рельефе пропорциональные соотношения, объемы, ракурсы, перспективные сокращения предметов постановки, перспективу горизонтальной и вертикальной плоскостей и глубину пространства натюрморта с учетом условностей скульптурного рельефа;</w:t>
      </w:r>
      <w:r>
        <w:br/>
      </w:r>
      <w:r>
        <w:rPr>
          <w:rFonts w:ascii="Times New Roman"/>
          <w:b w:val="false"/>
          <w:i w:val="false"/>
          <w:color w:val="000000"/>
          <w:sz w:val="28"/>
        </w:rPr>
        <w:t xml:space="preserve">
      3) владеют навыками лепки складок ткани в рельефе от распределения масс к моделировке формы, с передачей характера и пластики, направление движения складок цилиндрической, конической, дугообразной и ломаной формы; </w:t>
      </w:r>
      <w:r>
        <w:br/>
      </w:r>
      <w:r>
        <w:rPr>
          <w:rFonts w:ascii="Times New Roman"/>
          <w:b w:val="false"/>
          <w:i w:val="false"/>
          <w:color w:val="000000"/>
          <w:sz w:val="28"/>
        </w:rPr>
        <w:t xml:space="preserve">
      4) выполняют лепку многопланового рельефа в технологической последовательности; </w:t>
      </w:r>
      <w:r>
        <w:br/>
      </w:r>
      <w:r>
        <w:rPr>
          <w:rFonts w:ascii="Times New Roman"/>
          <w:b w:val="false"/>
          <w:i w:val="false"/>
          <w:color w:val="000000"/>
          <w:sz w:val="28"/>
        </w:rPr>
        <w:t>
      5) умеют самостоятельно разрабатывать эскизы для многофигурной композиции в круглой скульптуре (не менее трех фигур);</w:t>
      </w:r>
      <w:r>
        <w:br/>
      </w:r>
      <w:r>
        <w:rPr>
          <w:rFonts w:ascii="Times New Roman"/>
          <w:b w:val="false"/>
          <w:i w:val="false"/>
          <w:color w:val="000000"/>
          <w:sz w:val="28"/>
        </w:rPr>
        <w:t>
      6) знают и умеют передавать пропорции фигуры человека;</w:t>
      </w:r>
      <w:r>
        <w:br/>
      </w:r>
      <w:r>
        <w:rPr>
          <w:rFonts w:ascii="Times New Roman"/>
          <w:b w:val="false"/>
          <w:i w:val="false"/>
          <w:color w:val="000000"/>
          <w:sz w:val="28"/>
        </w:rPr>
        <w:t xml:space="preserve">
      7) умеют передавать характер движений отдельных фигур в многофигурной композиции в соответствии с выбранной темой; </w:t>
      </w:r>
      <w:r>
        <w:br/>
      </w:r>
      <w:r>
        <w:rPr>
          <w:rFonts w:ascii="Times New Roman"/>
          <w:b w:val="false"/>
          <w:i w:val="false"/>
          <w:color w:val="000000"/>
          <w:sz w:val="28"/>
        </w:rPr>
        <w:t>
      8) умеют соотносить динамику фигур с достижением их взаимосвязи и целостного пластического решения многофигурной композиции;</w:t>
      </w:r>
      <w:r>
        <w:br/>
      </w:r>
      <w:r>
        <w:rPr>
          <w:rFonts w:ascii="Times New Roman"/>
          <w:b w:val="false"/>
          <w:i w:val="false"/>
          <w:color w:val="000000"/>
          <w:sz w:val="28"/>
        </w:rPr>
        <w:t xml:space="preserve">
      9) выполняют каркас по эскизам с учетом обеспечения устойчивости фигур, находящихся «в движении»; </w:t>
      </w:r>
      <w:r>
        <w:br/>
      </w:r>
      <w:r>
        <w:rPr>
          <w:rFonts w:ascii="Times New Roman"/>
          <w:b w:val="false"/>
          <w:i w:val="false"/>
          <w:color w:val="000000"/>
          <w:sz w:val="28"/>
        </w:rPr>
        <w:t xml:space="preserve">
      10) умеют анализировать ход работы над скульптурной композицией и находить решение возможных проблем при передаче сложных характерных особенностей и сюжетной выразительности композиции; </w:t>
      </w:r>
      <w:r>
        <w:br/>
      </w:r>
      <w:r>
        <w:rPr>
          <w:rFonts w:ascii="Times New Roman"/>
          <w:b w:val="false"/>
          <w:i w:val="false"/>
          <w:color w:val="000000"/>
          <w:sz w:val="28"/>
        </w:rPr>
        <w:t>
      11) умеют выполняют тщательную детальную моделировку формы;</w:t>
      </w:r>
      <w:r>
        <w:br/>
      </w:r>
      <w:r>
        <w:rPr>
          <w:rFonts w:ascii="Times New Roman"/>
          <w:b w:val="false"/>
          <w:i w:val="false"/>
          <w:color w:val="000000"/>
          <w:sz w:val="28"/>
        </w:rPr>
        <w:t>
      12) умеют подчинять все части композиции общему художественному замыслу.</w:t>
      </w:r>
      <w:r>
        <w:br/>
      </w:r>
      <w:r>
        <w:rPr>
          <w:rFonts w:ascii="Times New Roman"/>
          <w:b w:val="false"/>
          <w:i w:val="false"/>
          <w:color w:val="000000"/>
          <w:sz w:val="28"/>
        </w:rPr>
        <w:t xml:space="preserve">
      145. Раздел программы по скульптуре в 4 классе предусматривает усложнение учебно-творческих задач, повышение требований к работе, уменьшение количества заданий. Осуществляется закрепление знаний, полученных за время учебы, совершенствование навыков практической работы, расширение творческого потенциала, развитие воображения в работе над новыми темами. </w:t>
      </w:r>
      <w:r>
        <w:br/>
      </w:r>
      <w:r>
        <w:rPr>
          <w:rFonts w:ascii="Times New Roman"/>
          <w:b w:val="false"/>
          <w:i w:val="false"/>
          <w:color w:val="000000"/>
          <w:sz w:val="28"/>
        </w:rPr>
        <w:t>
      146. В первом полугодии предусмотрено выполнение круглой скульптуры в портретном жанре. В этом задании происходит закрепление знаний о строении и пропорциях головы человека и частей лица, ставятся творческие задачи: передача индивидуальности, характера и эмоциональности реального прототипа портрета, или наоборот – использование приемов типизации и художественного обобщения для раскрытия тематики портретного образа. Тема позволяет применяют приемы стилизации, гротеска. Использование этих средств выражения позволит обучающимся создать яркую неповторимую портретную характеристику.</w:t>
      </w:r>
      <w:r>
        <w:br/>
      </w:r>
      <w:r>
        <w:rPr>
          <w:rFonts w:ascii="Times New Roman"/>
          <w:b w:val="false"/>
          <w:i w:val="false"/>
          <w:color w:val="000000"/>
          <w:sz w:val="28"/>
        </w:rPr>
        <w:t xml:space="preserve">
      147. Второе полугодие посвящено выполнению длительной экзаменационной работы в круглой скульптуре – многофигурной композиции на свободную тему с ясно выраженным сюжетным содержанием. Обучающиеся выполняют самостоятельную творческую работу, начиная с разработки композиции в эскизах. Особенность заключительной работы по выбранному сюжету в том, что его творческое воплощение во многом зависит от степени восприятия, наблюдательности, собственного осмысления явлений, способности обучающегося анализировать и синтезировать получаемые жизненные наблюдения и впечатления. </w:t>
      </w:r>
      <w:r>
        <w:br/>
      </w:r>
      <w:r>
        <w:rPr>
          <w:rFonts w:ascii="Times New Roman"/>
          <w:b w:val="false"/>
          <w:i w:val="false"/>
          <w:color w:val="000000"/>
          <w:sz w:val="28"/>
        </w:rPr>
        <w:t>
      148. Содержание учебного предмета в 4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Вводное занятие. Беседа о задачах 4 класса и необходимых материалах. Портретные зарисовки головы человека с натуры, с передачей настроения. </w:t>
      </w:r>
      <w:r>
        <w:br/>
      </w:r>
      <w:r>
        <w:rPr>
          <w:rFonts w:ascii="Times New Roman"/>
          <w:b w:val="false"/>
          <w:i w:val="false"/>
          <w:color w:val="000000"/>
          <w:sz w:val="28"/>
        </w:rPr>
        <w:t xml:space="preserve">
      Тема 2. Зачетная работа. Портрет в круглой скульптуре. Творческий подход в скульптурном портрете через передачу индивидуальных, национальных, профессиональных черт, психологического состояния, возрастных особенностей. Выразительность художественного образа в портрете. Использование приемов стилизации.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3. Экзаменационная работа. Тематическая многофигурная композиция в круглой скульптуре. Композиционное, пластическое и образное решение в многофигурной жанровой композиции. </w:t>
      </w:r>
      <w:r>
        <w:br/>
      </w:r>
      <w:r>
        <w:rPr>
          <w:rFonts w:ascii="Times New Roman"/>
          <w:b w:val="false"/>
          <w:i w:val="false"/>
          <w:color w:val="000000"/>
          <w:sz w:val="28"/>
        </w:rPr>
        <w:t>
      149. К концу обучения обучающиеся 4 класса имеют следующие знания, умения и навыки:</w:t>
      </w:r>
      <w:r>
        <w:br/>
      </w:r>
      <w:r>
        <w:rPr>
          <w:rFonts w:ascii="Times New Roman"/>
          <w:b w:val="false"/>
          <w:i w:val="false"/>
          <w:color w:val="000000"/>
          <w:sz w:val="28"/>
        </w:rPr>
        <w:t xml:space="preserve">
      1) умеют самостоятельно разрабатывать эскизы для круглой скульптуры; </w:t>
      </w:r>
      <w:r>
        <w:br/>
      </w:r>
      <w:r>
        <w:rPr>
          <w:rFonts w:ascii="Times New Roman"/>
          <w:b w:val="false"/>
          <w:i w:val="false"/>
          <w:color w:val="000000"/>
          <w:sz w:val="28"/>
        </w:rPr>
        <w:t>
      2) осуществляют поиск компоновочного решения темы;</w:t>
      </w:r>
      <w:r>
        <w:br/>
      </w:r>
      <w:r>
        <w:rPr>
          <w:rFonts w:ascii="Times New Roman"/>
          <w:b w:val="false"/>
          <w:i w:val="false"/>
          <w:color w:val="000000"/>
          <w:sz w:val="28"/>
        </w:rPr>
        <w:t xml:space="preserve">
      3) умеют выбирать конкретный сюжет, использовать вспомогательный документальный материал, работать над эскизами; </w:t>
      </w:r>
      <w:r>
        <w:br/>
      </w:r>
      <w:r>
        <w:rPr>
          <w:rFonts w:ascii="Times New Roman"/>
          <w:b w:val="false"/>
          <w:i w:val="false"/>
          <w:color w:val="000000"/>
          <w:sz w:val="28"/>
        </w:rPr>
        <w:t>
      4) знают и передают пропорции фигуры человека;</w:t>
      </w:r>
      <w:r>
        <w:br/>
      </w:r>
      <w:r>
        <w:rPr>
          <w:rFonts w:ascii="Times New Roman"/>
          <w:b w:val="false"/>
          <w:i w:val="false"/>
          <w:color w:val="000000"/>
          <w:sz w:val="28"/>
        </w:rPr>
        <w:t>
      5) умеют передавать характер движений отдельных фигур в многофигурной композиции в соответствие с выбранной темой;</w:t>
      </w:r>
      <w:r>
        <w:br/>
      </w:r>
      <w:r>
        <w:rPr>
          <w:rFonts w:ascii="Times New Roman"/>
          <w:b w:val="false"/>
          <w:i w:val="false"/>
          <w:color w:val="000000"/>
          <w:sz w:val="28"/>
        </w:rPr>
        <w:t xml:space="preserve">
      6) умеют соотносить динамику фигур с достижением их взамосвязи и целостного пластического решения композиции; </w:t>
      </w:r>
      <w:r>
        <w:br/>
      </w:r>
      <w:r>
        <w:rPr>
          <w:rFonts w:ascii="Times New Roman"/>
          <w:b w:val="false"/>
          <w:i w:val="false"/>
          <w:color w:val="000000"/>
          <w:sz w:val="28"/>
        </w:rPr>
        <w:t>
      7) самостоятельно выполняют каркас по эскизам с учетом обеспечения устойчивости фигур, находящихся в движении;</w:t>
      </w:r>
      <w:r>
        <w:br/>
      </w:r>
      <w:r>
        <w:rPr>
          <w:rFonts w:ascii="Times New Roman"/>
          <w:b w:val="false"/>
          <w:i w:val="false"/>
          <w:color w:val="000000"/>
          <w:sz w:val="28"/>
        </w:rPr>
        <w:t>
      8) самостоятельно анализируют ход работы над скульптурой композицией и умеют находить решение возможных проблем при передаче сложных характерных особенностей и сюжетной выразительности композиции: умеют выполнять тщательную моделировку формы:</w:t>
      </w:r>
      <w:r>
        <w:br/>
      </w:r>
      <w:r>
        <w:rPr>
          <w:rFonts w:ascii="Times New Roman"/>
          <w:b w:val="false"/>
          <w:i w:val="false"/>
          <w:color w:val="000000"/>
          <w:sz w:val="28"/>
        </w:rPr>
        <w:t xml:space="preserve">
      9) владеют навыками круглой скульптуры в жанре портрета; </w:t>
      </w:r>
      <w:r>
        <w:br/>
      </w:r>
      <w:r>
        <w:rPr>
          <w:rFonts w:ascii="Times New Roman"/>
          <w:b w:val="false"/>
          <w:i w:val="false"/>
          <w:color w:val="000000"/>
          <w:sz w:val="28"/>
        </w:rPr>
        <w:t>
      10) знают конструкцию и пропорциональные соотношения частей головы человека;</w:t>
      </w:r>
      <w:r>
        <w:br/>
      </w:r>
      <w:r>
        <w:rPr>
          <w:rFonts w:ascii="Times New Roman"/>
          <w:b w:val="false"/>
          <w:i w:val="false"/>
          <w:color w:val="000000"/>
          <w:sz w:val="28"/>
        </w:rPr>
        <w:t xml:space="preserve">
      11) владеют принципами построения головы и плечевого пояса человека при выполнении портрета в круглой скульптуре; </w:t>
      </w:r>
      <w:r>
        <w:br/>
      </w:r>
      <w:r>
        <w:rPr>
          <w:rFonts w:ascii="Times New Roman"/>
          <w:b w:val="false"/>
          <w:i w:val="false"/>
          <w:color w:val="000000"/>
          <w:sz w:val="28"/>
        </w:rPr>
        <w:t>
      12) умеют предавать в портрете движение: поворот, наклон, индивидуальность, характер, эмоциональное состояние портретируемого;</w:t>
      </w:r>
      <w:r>
        <w:br/>
      </w:r>
      <w:r>
        <w:rPr>
          <w:rFonts w:ascii="Times New Roman"/>
          <w:b w:val="false"/>
          <w:i w:val="false"/>
          <w:color w:val="000000"/>
          <w:sz w:val="28"/>
        </w:rPr>
        <w:t>
      13) умеют подробно детализировать форму;</w:t>
      </w:r>
      <w:r>
        <w:br/>
      </w:r>
      <w:r>
        <w:rPr>
          <w:rFonts w:ascii="Times New Roman"/>
          <w:b w:val="false"/>
          <w:i w:val="false"/>
          <w:color w:val="000000"/>
          <w:sz w:val="28"/>
        </w:rPr>
        <w:t xml:space="preserve">
      14) умеют передать характер события, пластически организовать объемно-пространственную композицию. </w:t>
      </w:r>
    </w:p>
    <w:p>
      <w:pPr>
        <w:spacing w:after="0"/>
        <w:ind w:left="0"/>
        <w:jc w:val="left"/>
      </w:pPr>
      <w:r>
        <w:rPr>
          <w:rFonts w:ascii="Times New Roman"/>
          <w:b/>
          <w:i w:val="false"/>
          <w:color w:val="000000"/>
        </w:rPr>
        <w:t xml:space="preserve"> Параграф 6. Образовательная программа по предмету «История</w:t>
      </w:r>
      <w:r>
        <w:br/>
      </w:r>
      <w:r>
        <w:rPr>
          <w:rFonts w:ascii="Times New Roman"/>
          <w:b/>
          <w:i w:val="false"/>
          <w:color w:val="000000"/>
        </w:rPr>
        <w:t>
изобразительного искусства» детских художественных школ и</w:t>
      </w:r>
      <w:r>
        <w:br/>
      </w:r>
      <w:r>
        <w:rPr>
          <w:rFonts w:ascii="Times New Roman"/>
          <w:b/>
          <w:i w:val="false"/>
          <w:color w:val="000000"/>
        </w:rPr>
        <w:t>
художественных отделений детских школ искусств</w:t>
      </w:r>
    </w:p>
    <w:p>
      <w:pPr>
        <w:spacing w:after="0"/>
        <w:ind w:left="0"/>
        <w:jc w:val="both"/>
      </w:pPr>
      <w:r>
        <w:rPr>
          <w:rFonts w:ascii="Times New Roman"/>
          <w:b w:val="false"/>
          <w:i w:val="false"/>
          <w:color w:val="000000"/>
          <w:sz w:val="28"/>
        </w:rPr>
        <w:t>      150. Образовательная программа по предмету «История изобразительного искусства» детских художественных школ и художественных отделений детских школ искусств (далее - Программа) определяет содержание основных художественных направлений, развитие видов и жанров изобразительного искусства и ожидаемые результаты обучения.</w:t>
      </w:r>
      <w:r>
        <w:br/>
      </w:r>
      <w:r>
        <w:rPr>
          <w:rFonts w:ascii="Times New Roman"/>
          <w:b w:val="false"/>
          <w:i w:val="false"/>
          <w:color w:val="000000"/>
          <w:sz w:val="28"/>
        </w:rPr>
        <w:t xml:space="preserve">
      151. Содержание учебного предмета «История изобразительного искусства» тесно связано с содержанием учебных предметов «Станковая композиция», «Рисунок» и «Живопись» и направлено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w:t>
      </w:r>
      <w:r>
        <w:br/>
      </w:r>
      <w:r>
        <w:rPr>
          <w:rFonts w:ascii="Times New Roman"/>
          <w:b w:val="false"/>
          <w:i w:val="false"/>
          <w:color w:val="000000"/>
          <w:sz w:val="28"/>
        </w:rPr>
        <w:t>
      152. Цель программы: художественно-эстетическое развитие личности обучающегося на основе приобретенных им знаний, умений, навыков в области истории изобразительного искусства.</w:t>
      </w:r>
      <w:r>
        <w:br/>
      </w:r>
      <w:r>
        <w:rPr>
          <w:rFonts w:ascii="Times New Roman"/>
          <w:b w:val="false"/>
          <w:i w:val="false"/>
          <w:color w:val="000000"/>
          <w:sz w:val="28"/>
        </w:rPr>
        <w:t>
      153. Задачи программы:</w:t>
      </w:r>
      <w:r>
        <w:br/>
      </w:r>
      <w:r>
        <w:rPr>
          <w:rFonts w:ascii="Times New Roman"/>
          <w:b w:val="false"/>
          <w:i w:val="false"/>
          <w:color w:val="000000"/>
          <w:sz w:val="28"/>
        </w:rPr>
        <w:t>
      1) дать теоретические и практические знания по предмету, научить применяют полученные знания, умения и навыки на практике;</w:t>
      </w:r>
      <w:r>
        <w:br/>
      </w:r>
      <w:r>
        <w:rPr>
          <w:rFonts w:ascii="Times New Roman"/>
          <w:b w:val="false"/>
          <w:i w:val="false"/>
          <w:color w:val="000000"/>
          <w:sz w:val="28"/>
        </w:rPr>
        <w:t>
      2) систематизировать знания об основных этапах развития истории изобразительного искусства;</w:t>
      </w:r>
      <w:r>
        <w:br/>
      </w:r>
      <w:r>
        <w:rPr>
          <w:rFonts w:ascii="Times New Roman"/>
          <w:b w:val="false"/>
          <w:i w:val="false"/>
          <w:color w:val="000000"/>
          <w:sz w:val="28"/>
        </w:rPr>
        <w:t>
      3) научить выявлять, анализировать и сравнивать характерные черты в искусстве различных эпох и соотносить их с личным опытом;</w:t>
      </w:r>
      <w:r>
        <w:br/>
      </w:r>
      <w:r>
        <w:rPr>
          <w:rFonts w:ascii="Times New Roman"/>
          <w:b w:val="false"/>
          <w:i w:val="false"/>
          <w:color w:val="000000"/>
          <w:sz w:val="28"/>
        </w:rPr>
        <w:t>
      4) научить анализировать произведения изобразительного искусства;</w:t>
      </w:r>
      <w:r>
        <w:br/>
      </w:r>
      <w:r>
        <w:rPr>
          <w:rFonts w:ascii="Times New Roman"/>
          <w:b w:val="false"/>
          <w:i w:val="false"/>
          <w:color w:val="000000"/>
          <w:sz w:val="28"/>
        </w:rPr>
        <w:t xml:space="preserve">
      5) развивать потребность в общении с искусством; </w:t>
      </w:r>
      <w:r>
        <w:br/>
      </w:r>
      <w:r>
        <w:rPr>
          <w:rFonts w:ascii="Times New Roman"/>
          <w:b w:val="false"/>
          <w:i w:val="false"/>
          <w:color w:val="000000"/>
          <w:sz w:val="28"/>
        </w:rPr>
        <w:t xml:space="preserve">
      6) воспитывать потребность в постоянном развитии себя как творческой личности; </w:t>
      </w:r>
      <w:r>
        <w:br/>
      </w:r>
      <w:r>
        <w:rPr>
          <w:rFonts w:ascii="Times New Roman"/>
          <w:b w:val="false"/>
          <w:i w:val="false"/>
          <w:color w:val="000000"/>
          <w:sz w:val="28"/>
        </w:rPr>
        <w:t xml:space="preserve">
      7) способствовать формированию творческой индивидуальности; </w:t>
      </w:r>
      <w:r>
        <w:br/>
      </w:r>
      <w:r>
        <w:rPr>
          <w:rFonts w:ascii="Times New Roman"/>
          <w:b w:val="false"/>
          <w:i w:val="false"/>
          <w:color w:val="000000"/>
          <w:sz w:val="28"/>
        </w:rPr>
        <w:t>
      8) способствовать приобщению к наследию отечественного и мирового искусства.</w:t>
      </w:r>
      <w:r>
        <w:br/>
      </w:r>
      <w:r>
        <w:rPr>
          <w:rFonts w:ascii="Times New Roman"/>
          <w:b w:val="false"/>
          <w:i w:val="false"/>
          <w:color w:val="000000"/>
          <w:sz w:val="28"/>
        </w:rPr>
        <w:t>
      154. Предмет «История изобразительного искусства» изучается четыре года в объеме 136 часов.</w:t>
      </w:r>
      <w:r>
        <w:br/>
      </w:r>
      <w:r>
        <w:rPr>
          <w:rFonts w:ascii="Times New Roman"/>
          <w:b w:val="false"/>
          <w:i w:val="false"/>
          <w:color w:val="000000"/>
          <w:sz w:val="28"/>
        </w:rPr>
        <w:t>
      155. Количественный состав детей в группах - не менее 8 и не более 15 человек.</w:t>
      </w:r>
      <w:r>
        <w:br/>
      </w:r>
      <w:r>
        <w:rPr>
          <w:rFonts w:ascii="Times New Roman"/>
          <w:b w:val="false"/>
          <w:i w:val="false"/>
          <w:color w:val="000000"/>
          <w:sz w:val="28"/>
        </w:rPr>
        <w:t>
      156. Содержание предмета «История изобразительного искусства» включает виды и жанры изобразительного искусства, искусство Древнего мира, важнейшие этапы развития искусства стран Западной Европы, русского искусства в 18 и 19 веках.</w:t>
      </w:r>
      <w:r>
        <w:br/>
      </w:r>
      <w:r>
        <w:rPr>
          <w:rFonts w:ascii="Times New Roman"/>
          <w:b w:val="false"/>
          <w:i w:val="false"/>
          <w:color w:val="000000"/>
          <w:sz w:val="28"/>
        </w:rPr>
        <w:t>
      157. Предмет «История изобразительного искусства» знакомит обучающихся с древними памятниками культуры на территории Казахстана, казахским народным прикладным искусством, профессиональным казахским искусством, возникшим в 20 веке и новейшим современным искусством Казахстана.</w:t>
      </w:r>
      <w:r>
        <w:br/>
      </w:r>
      <w:r>
        <w:rPr>
          <w:rFonts w:ascii="Times New Roman"/>
          <w:b w:val="false"/>
          <w:i w:val="false"/>
          <w:color w:val="000000"/>
          <w:sz w:val="28"/>
        </w:rPr>
        <w:t>
      158. Содержание учебного предмета в 1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Вводная беседа. Задачи учебной программы по истории искусств для I класса. </w:t>
      </w:r>
      <w:r>
        <w:br/>
      </w:r>
      <w:r>
        <w:rPr>
          <w:rFonts w:ascii="Times New Roman"/>
          <w:b w:val="false"/>
          <w:i w:val="false"/>
          <w:color w:val="000000"/>
          <w:sz w:val="28"/>
        </w:rPr>
        <w:t xml:space="preserve">
      Тема 2. Виды и жанры изобразительного искусства. Специфическая особенность основных видов пластических искусств. </w:t>
      </w:r>
      <w:r>
        <w:br/>
      </w:r>
      <w:r>
        <w:rPr>
          <w:rFonts w:ascii="Times New Roman"/>
          <w:b w:val="false"/>
          <w:i w:val="false"/>
          <w:color w:val="000000"/>
          <w:sz w:val="28"/>
        </w:rPr>
        <w:t xml:space="preserve">
      Архитектура. Определение понятия. Типы архитектуры по назначению. </w:t>
      </w:r>
      <w:r>
        <w:br/>
      </w:r>
      <w:r>
        <w:rPr>
          <w:rFonts w:ascii="Times New Roman"/>
          <w:b w:val="false"/>
          <w:i w:val="false"/>
          <w:color w:val="000000"/>
          <w:sz w:val="28"/>
        </w:rPr>
        <w:t xml:space="preserve">
      Живопись. Определение понятия. Виды живописи: станковая, монументально-декоративная, лаковая миниатюра. Живописные материалы. </w:t>
      </w:r>
      <w:r>
        <w:br/>
      </w:r>
      <w:r>
        <w:rPr>
          <w:rFonts w:ascii="Times New Roman"/>
          <w:b w:val="false"/>
          <w:i w:val="false"/>
          <w:color w:val="000000"/>
          <w:sz w:val="28"/>
        </w:rPr>
        <w:t xml:space="preserve">
      Скульптура. Определение понятия. Круглая скульптура, рельеф и его разновидности (краткая характеристика). Виды скульптуры: станковая, монументально-декоративная, мелкая пластика. Скульптурные материалы и их взаимосвязь с тематикой и назначением скульптуры. </w:t>
      </w:r>
      <w:r>
        <w:br/>
      </w:r>
      <w:r>
        <w:rPr>
          <w:rFonts w:ascii="Times New Roman"/>
          <w:b w:val="false"/>
          <w:i w:val="false"/>
          <w:color w:val="000000"/>
          <w:sz w:val="28"/>
        </w:rPr>
        <w:t xml:space="preserve">
      Графика. Определение понятия. Виды графики: станковая, книжная, плакат, промышленная. Составляющие графики (рисунок, одноцветный и многоцветный эстамп). </w:t>
      </w:r>
      <w:r>
        <w:br/>
      </w:r>
      <w:r>
        <w:rPr>
          <w:rFonts w:ascii="Times New Roman"/>
          <w:b w:val="false"/>
          <w:i w:val="false"/>
          <w:color w:val="000000"/>
          <w:sz w:val="28"/>
        </w:rPr>
        <w:t xml:space="preserve">
      Декоративно-прикладное искусство (далее - ДПИ). Виды ДПИ. Значение материала, его роль в художественном образе предмета. Орнамент как основа оформления произведений ДПИ. </w:t>
      </w:r>
      <w:r>
        <w:br/>
      </w:r>
      <w:r>
        <w:rPr>
          <w:rFonts w:ascii="Times New Roman"/>
          <w:b w:val="false"/>
          <w:i w:val="false"/>
          <w:color w:val="000000"/>
          <w:sz w:val="28"/>
        </w:rPr>
        <w:t xml:space="preserve">
      Жанры изобразительного искусства. Портрет и его разновидности. Натюрморт. Пейзаж и его разновидности. Исторический, бытовой, анималистический и другие жанры. Однофигурная и многофигурная композиции, их отличие от портрета и группового портрета. Работа с иллюстрациями. </w:t>
      </w:r>
      <w:r>
        <w:br/>
      </w:r>
      <w:r>
        <w:rPr>
          <w:rFonts w:ascii="Times New Roman"/>
          <w:b w:val="false"/>
          <w:i w:val="false"/>
          <w:color w:val="000000"/>
          <w:sz w:val="28"/>
        </w:rPr>
        <w:t xml:space="preserve">
      Тема 3. Искусство первобытного общества. </w:t>
      </w:r>
      <w:r>
        <w:br/>
      </w:r>
      <w:r>
        <w:rPr>
          <w:rFonts w:ascii="Times New Roman"/>
          <w:b w:val="false"/>
          <w:i w:val="false"/>
          <w:color w:val="000000"/>
          <w:sz w:val="28"/>
        </w:rPr>
        <w:t xml:space="preserve">
      Палеолит. Изобразительное творчество в эпоху палеолита. Климатические условия. Трудовая деятельность первобытного человека и искусство. Характерные особенности наскальных рисунков (пещера Альтамира). Скульптура палеолита. Женский образ – символ плодородия (женская статуэтка Виллендорфа). </w:t>
      </w:r>
      <w:r>
        <w:br/>
      </w:r>
      <w:r>
        <w:rPr>
          <w:rFonts w:ascii="Times New Roman"/>
          <w:b w:val="false"/>
          <w:i w:val="false"/>
          <w:color w:val="000000"/>
          <w:sz w:val="28"/>
        </w:rPr>
        <w:t xml:space="preserve">
      Зарождение архитектуры. Постройка жилищ. </w:t>
      </w:r>
      <w:r>
        <w:br/>
      </w:r>
      <w:r>
        <w:rPr>
          <w:rFonts w:ascii="Times New Roman"/>
          <w:b w:val="false"/>
          <w:i w:val="false"/>
          <w:color w:val="000000"/>
          <w:sz w:val="28"/>
        </w:rPr>
        <w:t xml:space="preserve">
      Мезолит, неолит. Отличительные черты графики этого периода в сравнении с наскальными рисунками палеолита. Схематизм, зарождение пиктографии. Зарождение повествовательной композиции (фигуры оленей из прихода Луине). Орнамент в прикладном искусстве. </w:t>
      </w:r>
      <w:r>
        <w:br/>
      </w:r>
      <w:r>
        <w:rPr>
          <w:rFonts w:ascii="Times New Roman"/>
          <w:b w:val="false"/>
          <w:i w:val="false"/>
          <w:color w:val="000000"/>
          <w:sz w:val="28"/>
        </w:rPr>
        <w:t>
      Эпоха бронзы. Зарождение религии. Основные типы мегалитической архитектуры (менгиры, кромлехи). Керамика, ювелирное искусство.</w:t>
      </w:r>
      <w:r>
        <w:br/>
      </w:r>
      <w:r>
        <w:rPr>
          <w:rFonts w:ascii="Times New Roman"/>
          <w:b w:val="false"/>
          <w:i w:val="false"/>
          <w:color w:val="000000"/>
          <w:sz w:val="28"/>
        </w:rPr>
        <w:t xml:space="preserve">
      Тема 4. Искусство Древнего Египта. Основные периоды развития. Связь искусства Древнего Египта с религией. Фараон – воплощение божества. Священные животные и боги Древнего Египта. </w:t>
      </w:r>
      <w:r>
        <w:br/>
      </w:r>
      <w:r>
        <w:rPr>
          <w:rFonts w:ascii="Times New Roman"/>
          <w:b w:val="false"/>
          <w:i w:val="false"/>
          <w:color w:val="000000"/>
          <w:sz w:val="28"/>
        </w:rPr>
        <w:t xml:space="preserve">
      Древнее царство. Основные типы архитектурных сооружений (храм, пирамида). Пирамида Джосера в Саккаре, Пирамиды в Гизе. </w:t>
      </w:r>
      <w:r>
        <w:br/>
      </w:r>
      <w:r>
        <w:rPr>
          <w:rFonts w:ascii="Times New Roman"/>
          <w:b w:val="false"/>
          <w:i w:val="false"/>
          <w:color w:val="000000"/>
          <w:sz w:val="28"/>
        </w:rPr>
        <w:t xml:space="preserve">
      Каноническая система в скульптуре и живописи. Портретное сходство в скульптурном портрете. Взаимосвязь учения о «Двойнике» с религиозно-магическими представлениями – «Сельский староста», середина 3 тысячелетия до нашей эры. </w:t>
      </w:r>
      <w:r>
        <w:br/>
      </w:r>
      <w:r>
        <w:rPr>
          <w:rFonts w:ascii="Times New Roman"/>
          <w:b w:val="false"/>
          <w:i w:val="false"/>
          <w:color w:val="000000"/>
          <w:sz w:val="28"/>
        </w:rPr>
        <w:t xml:space="preserve">
      Среднее царство. Новые архитектурные конструкции в строительстве храмовых ансамблей. Отражение индивидуальности в скульптурном портрете. Сфинкс Аменемхета Третьего, 19 век до нашей эры. Сравнительная характеристика скульптуры и рельефных композиций Древнего и Среднего царства. «Царица Кавит за туалетом», «Доение коровы» – рельефы гробницы Кавит 21 век до нашей эры. </w:t>
      </w:r>
      <w:r>
        <w:br/>
      </w:r>
      <w:r>
        <w:rPr>
          <w:rFonts w:ascii="Times New Roman"/>
          <w:b w:val="false"/>
          <w:i w:val="false"/>
          <w:color w:val="000000"/>
          <w:sz w:val="28"/>
        </w:rPr>
        <w:t xml:space="preserve">
      Новое царство. Расцвет храмовой архитектуры. Храмы в Карнаке и Луксоре, конструкция храмов (понятия «пилон», «колосс», «гипостиль»). Изменения в храмовой архитектуре в связи с реформами Аменхотепа Четвертого (Эхнатона). Типы скальных храмов. </w:t>
      </w:r>
      <w:r>
        <w:br/>
      </w:r>
      <w:r>
        <w:rPr>
          <w:rFonts w:ascii="Times New Roman"/>
          <w:b w:val="false"/>
          <w:i w:val="false"/>
          <w:color w:val="000000"/>
          <w:sz w:val="28"/>
        </w:rPr>
        <w:t xml:space="preserve">
      Храм Рамзеса Второго в Абу-Симбеле. </w:t>
      </w:r>
      <w:r>
        <w:br/>
      </w:r>
      <w:r>
        <w:rPr>
          <w:rFonts w:ascii="Times New Roman"/>
          <w:b w:val="false"/>
          <w:i w:val="false"/>
          <w:color w:val="000000"/>
          <w:sz w:val="28"/>
        </w:rPr>
        <w:t xml:space="preserve">
      Сравнительная характеристика скульптуры, рельефов и росписей Среднего и Нового царства. Новые черты в скульптуре Нового царства (передача психологизма, подчеркнутая индивидуальность лица и фигуры). Голова и статуя царицы Нефертити – середина XIV век до нашей эры, портрет Эхнатона, середина 14 век до нашей эры. </w:t>
      </w:r>
      <w:r>
        <w:br/>
      </w:r>
      <w:r>
        <w:rPr>
          <w:rFonts w:ascii="Times New Roman"/>
          <w:b w:val="false"/>
          <w:i w:val="false"/>
          <w:color w:val="000000"/>
          <w:sz w:val="28"/>
        </w:rPr>
        <w:t xml:space="preserve">
      Ослабление системы канонов в рельефах и росписях, эмоциональность. «Плакальщики» – рельеф из Мемфиса, 14 век до нашей эры. </w:t>
      </w:r>
      <w:r>
        <w:br/>
      </w:r>
      <w:r>
        <w:rPr>
          <w:rFonts w:ascii="Times New Roman"/>
          <w:b w:val="false"/>
          <w:i w:val="false"/>
          <w:color w:val="000000"/>
          <w:sz w:val="28"/>
        </w:rPr>
        <w:t xml:space="preserve">
      Тема 5. Искусство Передней Азии. Шумер. Взаимосвязь природных условий с особенностями архитектуры. Роль орнамента, как детали архитектурного оформления. Зиккурат – основной тип храма. Дворцовая архитектура Шумера. Каноны в скульптуре. Статуэтка вельможи (север), 2600 года до нашей эры; статуэтка жреца (юг), 2400 года до нашей эры. Религиозное направление. Тематика шумерских рельефов. Глиптика. Ассирия. Сравнительная характеристика архитектуры Шумера и Ассирийского государства. «Шеду» – неотделимая часть архитектурного комплекса. Крылатый человекобык – шеду, 712 – 707 годы до нашей эры. Рельеф как средство самоутверждения и самовыражения ассирийского могущества. Тематика ассирийских рельефов – «Охота на диких быков» из дворца Ашшурнасирапала Второго, 883 – 859 годы до нашей эры. </w:t>
      </w:r>
      <w:r>
        <w:br/>
      </w:r>
      <w:r>
        <w:rPr>
          <w:rFonts w:ascii="Times New Roman"/>
          <w:b w:val="false"/>
          <w:i w:val="false"/>
          <w:color w:val="000000"/>
          <w:sz w:val="28"/>
        </w:rPr>
        <w:t xml:space="preserve">
      Вавилон. Вавилон, как единый, хорошо продуманный архитектурный ансамбль. </w:t>
      </w:r>
      <w:r>
        <w:br/>
      </w:r>
      <w:r>
        <w:rPr>
          <w:rFonts w:ascii="Times New Roman"/>
          <w:b w:val="false"/>
          <w:i w:val="false"/>
          <w:color w:val="000000"/>
          <w:sz w:val="28"/>
        </w:rPr>
        <w:t xml:space="preserve">
      Ворота богини Иштар. Дорога процессий. Дворец Навуходоносора Второго, 580 год до нашей эры. Система сводов. Новаторство в архитектуре Вавилона. Символизм в мозаике, как части оформления дворцовых комплексов. </w:t>
      </w:r>
      <w:r>
        <w:br/>
      </w:r>
      <w:r>
        <w:rPr>
          <w:rFonts w:ascii="Times New Roman"/>
          <w:b w:val="false"/>
          <w:i w:val="false"/>
          <w:color w:val="000000"/>
          <w:sz w:val="28"/>
        </w:rPr>
        <w:t xml:space="preserve">
      Тема 6. Итоговое занятие. Итоговый экзамен проводится в комбинированной форме в два этапа. На первом этапе проходит повторение пройденного за полугодие материала с показом иллюстраций. </w:t>
      </w:r>
      <w:r>
        <w:br/>
      </w:r>
      <w:r>
        <w:rPr>
          <w:rFonts w:ascii="Times New Roman"/>
          <w:b w:val="false"/>
          <w:i w:val="false"/>
          <w:color w:val="000000"/>
          <w:sz w:val="28"/>
        </w:rPr>
        <w:t xml:space="preserve">
      Виды и жанры изобразительного искусства. Показ иллюстраций (определение вида, жанра). </w:t>
      </w:r>
      <w:r>
        <w:br/>
      </w:r>
      <w:r>
        <w:rPr>
          <w:rFonts w:ascii="Times New Roman"/>
          <w:b w:val="false"/>
          <w:i w:val="false"/>
          <w:color w:val="000000"/>
          <w:sz w:val="28"/>
        </w:rPr>
        <w:t xml:space="preserve">
      Искусство первобытного общества. Сравнительная характеристика видов изобразительного искусства. Основные архитектурные сооружения. </w:t>
      </w:r>
      <w:r>
        <w:br/>
      </w:r>
      <w:r>
        <w:rPr>
          <w:rFonts w:ascii="Times New Roman"/>
          <w:b w:val="false"/>
          <w:i w:val="false"/>
          <w:color w:val="000000"/>
          <w:sz w:val="28"/>
        </w:rPr>
        <w:t xml:space="preserve">
      Искусство Древнего Египта. Сравнительная характеристика видов изобразительного искусства. Эволюция архитектуры, скульптуры. </w:t>
      </w:r>
      <w:r>
        <w:br/>
      </w:r>
      <w:r>
        <w:rPr>
          <w:rFonts w:ascii="Times New Roman"/>
          <w:b w:val="false"/>
          <w:i w:val="false"/>
          <w:color w:val="000000"/>
          <w:sz w:val="28"/>
        </w:rPr>
        <w:t xml:space="preserve">
      Искусство Передней Азии. Работа по иллюстрациям (определение государства и периода создания произведения). </w:t>
      </w:r>
      <w:r>
        <w:br/>
      </w:r>
      <w:r>
        <w:rPr>
          <w:rFonts w:ascii="Times New Roman"/>
          <w:b w:val="false"/>
          <w:i w:val="false"/>
          <w:color w:val="000000"/>
          <w:sz w:val="28"/>
        </w:rPr>
        <w:t>
      Второе полугодие.</w:t>
      </w:r>
      <w:r>
        <w:br/>
      </w:r>
      <w:r>
        <w:rPr>
          <w:rFonts w:ascii="Times New Roman"/>
          <w:b w:val="false"/>
          <w:i w:val="false"/>
          <w:color w:val="000000"/>
          <w:sz w:val="28"/>
        </w:rPr>
        <w:t xml:space="preserve">
      Тема 7. Искусство Древней Греции. </w:t>
      </w:r>
      <w:r>
        <w:br/>
      </w:r>
      <w:r>
        <w:rPr>
          <w:rFonts w:ascii="Times New Roman"/>
          <w:b w:val="false"/>
          <w:i w:val="false"/>
          <w:color w:val="000000"/>
          <w:sz w:val="28"/>
        </w:rPr>
        <w:t xml:space="preserve">
      Крито-микенская культура. Особенности архитектуры Крита – дворцы в Кноссе и Фесте. Характеристика росписей и рельефов Крита в сравнении с Древним Египтом, сходство и различия. «Царь-жрец» – фреска из дворца в Кноссе, 16 век до нашей эры. Прикладное искусство Крита. Статуэтка «Богиня со змеями» из Кносса, 16 век до нашей эры. Особенности микенского искусства. Характеристика в сравнении с искусством Крита. «Львиные ворота» в Микенах, 14 век до нашей эры. «Девушки на колеснице» – фреска из Тиринфа, 14 век до нашей эры. </w:t>
      </w:r>
      <w:r>
        <w:br/>
      </w:r>
      <w:r>
        <w:rPr>
          <w:rFonts w:ascii="Times New Roman"/>
          <w:b w:val="false"/>
          <w:i w:val="false"/>
          <w:color w:val="000000"/>
          <w:sz w:val="28"/>
        </w:rPr>
        <w:t xml:space="preserve">
      Греческая архаика. Античная демократия и греческое искусство. Основной тип древнегреческого храма – периптер. Составные части. Понятие «ордер». Виды ордера: дорический, ионический, коринфский. Скульптура греческой архаики. «Курос», 525 год до нашей эры, «Кора», 520 год до нашей эры. Чернофигурная керамика. </w:t>
      </w:r>
      <w:r>
        <w:br/>
      </w:r>
      <w:r>
        <w:rPr>
          <w:rFonts w:ascii="Times New Roman"/>
          <w:b w:val="false"/>
          <w:i w:val="false"/>
          <w:color w:val="000000"/>
          <w:sz w:val="28"/>
        </w:rPr>
        <w:t xml:space="preserve">
      «Амфора с изображением Аякса и Ахилла», 530 год до нашей эры. Греческая классика. Принципы планировки в архитектуре греческой классики. Акрополь в Афинах: Парфенон, 447- 438 годы до нашей эры. Эрехтейон, 420 – 406 годы до нашей эры. Типичное и индивидуальное в классической храмовой архитектуре (понятия «агора», «акрополь»). Синтез архитектуры и скульптуры греческой классики. «Мойры», 420-406 годы до нашей эры. «Посейдон, Аполлон и Артемида» – рельеф Парфенона, 5 век до нашей эры. Сравнительная характеристика скульптуры и архитектуры в периоды архаики и классики. Краснофигурная и чернофигурная вазопись. «Амфора с изображением борцов», 360 год до нашей эры. </w:t>
      </w:r>
      <w:r>
        <w:br/>
      </w:r>
      <w:r>
        <w:rPr>
          <w:rFonts w:ascii="Times New Roman"/>
          <w:b w:val="false"/>
          <w:i w:val="false"/>
          <w:color w:val="000000"/>
          <w:sz w:val="28"/>
        </w:rPr>
        <w:t xml:space="preserve">
      Эллинизм. Распространение греческой культуры (Камея Гонзаго). Градостроительство в период эллинизма. Скульптура. Сравнительная характеристика со скульптурой классики. Интерес к индивидуальности. </w:t>
      </w:r>
      <w:r>
        <w:br/>
      </w:r>
      <w:r>
        <w:rPr>
          <w:rFonts w:ascii="Times New Roman"/>
          <w:b w:val="false"/>
          <w:i w:val="false"/>
          <w:color w:val="000000"/>
          <w:sz w:val="28"/>
        </w:rPr>
        <w:t xml:space="preserve">
      Тема 8. Древний Рим. Преемственность культуры Древнего Рима. Основные типы архитектурных построек, их практическое назначение (общественные здания, акведуки и другие). </w:t>
      </w:r>
      <w:r>
        <w:br/>
      </w:r>
      <w:r>
        <w:rPr>
          <w:rFonts w:ascii="Times New Roman"/>
          <w:b w:val="false"/>
          <w:i w:val="false"/>
          <w:color w:val="000000"/>
          <w:sz w:val="28"/>
        </w:rPr>
        <w:t xml:space="preserve">
      Римский портрет – замечательное достижение римского искусства. Эволюция. Римские статуи. Римский рельеф. Росписи древнего Рима. Сравнительная характеристика с искусством Древней Греции. </w:t>
      </w:r>
      <w:r>
        <w:br/>
      </w:r>
      <w:r>
        <w:rPr>
          <w:rFonts w:ascii="Times New Roman"/>
          <w:b w:val="false"/>
          <w:i w:val="false"/>
          <w:color w:val="000000"/>
          <w:sz w:val="28"/>
        </w:rPr>
        <w:t>
      Тема 9. Искусство Византии. Роль христианства в формировании основных видов Византийского искусства, типы византийской архитектуры (базилика, крестово-купольный храм). Храм святой Софии в Константинополе. Декоративный рельеф. Каноны. Монументальная храмовая живопись. Мозаика. Сравнительная характеристика. Живописные произведения от 5 до 14 веков.</w:t>
      </w:r>
      <w:r>
        <w:br/>
      </w:r>
      <w:r>
        <w:rPr>
          <w:rFonts w:ascii="Times New Roman"/>
          <w:b w:val="false"/>
          <w:i w:val="false"/>
          <w:color w:val="000000"/>
          <w:sz w:val="28"/>
        </w:rPr>
        <w:t xml:space="preserve">
      Тема 10. Древнерусское искусство. Славянские племена и их художественная культура. Синтез Византийской и русской культуры в архитектуре Древней Руси. Тип крестово-купольного белокаменного храма 12 века – «Дмитриевский собор во Владимире»; «Церковь Покрова на Нерли». </w:t>
      </w:r>
      <w:r>
        <w:br/>
      </w:r>
      <w:r>
        <w:rPr>
          <w:rFonts w:ascii="Times New Roman"/>
          <w:b w:val="false"/>
          <w:i w:val="false"/>
          <w:color w:val="000000"/>
          <w:sz w:val="28"/>
        </w:rPr>
        <w:t xml:space="preserve">
      Отличительные черты новгородских построек 14 века – «Церковь Спаса Преображения на Ильине улице» в Новгороде. </w:t>
      </w:r>
      <w:r>
        <w:br/>
      </w:r>
      <w:r>
        <w:rPr>
          <w:rFonts w:ascii="Times New Roman"/>
          <w:b w:val="false"/>
          <w:i w:val="false"/>
          <w:color w:val="000000"/>
          <w:sz w:val="28"/>
        </w:rPr>
        <w:t xml:space="preserve">
      Тип шатрового храма – «Церковь Вознесения в Коломенском». Нарядность убранства архитектурных сооружений 16 века. Живописное наследие Древней Руси. Роль церкви и религии в художественном творчестве. Христианская мифология и фольклорные традиции. Иконография. Эволюция развития. </w:t>
      </w:r>
      <w:r>
        <w:br/>
      </w:r>
      <w:r>
        <w:rPr>
          <w:rFonts w:ascii="Times New Roman"/>
          <w:b w:val="false"/>
          <w:i w:val="false"/>
          <w:color w:val="000000"/>
          <w:sz w:val="28"/>
        </w:rPr>
        <w:t xml:space="preserve">
      Отличительные черты творчества Феофана Грека, Андрея Рублева, Дионисия, Симона Ушакова. </w:t>
      </w:r>
      <w:r>
        <w:br/>
      </w:r>
      <w:r>
        <w:rPr>
          <w:rFonts w:ascii="Times New Roman"/>
          <w:b w:val="false"/>
          <w:i w:val="false"/>
          <w:color w:val="000000"/>
          <w:sz w:val="28"/>
        </w:rPr>
        <w:t>
      Тема 11. Итоговое занятие. Повторение материала пройденного за полугодие. Полугодовое тестирование.</w:t>
      </w:r>
      <w:r>
        <w:br/>
      </w:r>
      <w:r>
        <w:rPr>
          <w:rFonts w:ascii="Times New Roman"/>
          <w:b w:val="false"/>
          <w:i w:val="false"/>
          <w:color w:val="000000"/>
          <w:sz w:val="28"/>
        </w:rPr>
        <w:t>
      159. К концу 1 класса обучающиеся имеют следующие знания, умения и навыки:</w:t>
      </w:r>
      <w:r>
        <w:br/>
      </w:r>
      <w:r>
        <w:rPr>
          <w:rFonts w:ascii="Times New Roman"/>
          <w:b w:val="false"/>
          <w:i w:val="false"/>
          <w:color w:val="000000"/>
          <w:sz w:val="28"/>
        </w:rPr>
        <w:t>
      1) имеют представление об основных этапах развития истории изобразительного искусства, творчестве художников различных эпох и особенностях их творческого метода;</w:t>
      </w:r>
      <w:r>
        <w:br/>
      </w:r>
      <w:r>
        <w:rPr>
          <w:rFonts w:ascii="Times New Roman"/>
          <w:b w:val="false"/>
          <w:i w:val="false"/>
          <w:color w:val="000000"/>
          <w:sz w:val="28"/>
        </w:rPr>
        <w:t>
      2) умеют применяют на практике полученные знания, умения и навыки;</w:t>
      </w:r>
      <w:r>
        <w:br/>
      </w:r>
      <w:r>
        <w:rPr>
          <w:rFonts w:ascii="Times New Roman"/>
          <w:b w:val="false"/>
          <w:i w:val="false"/>
          <w:color w:val="000000"/>
          <w:sz w:val="28"/>
        </w:rPr>
        <w:t>
      3) умеют анализировать произведение искусства, выявляя его выразительные и изобразительные свойства;</w:t>
      </w:r>
      <w:r>
        <w:br/>
      </w:r>
      <w:r>
        <w:rPr>
          <w:rFonts w:ascii="Times New Roman"/>
          <w:b w:val="false"/>
          <w:i w:val="false"/>
          <w:color w:val="000000"/>
          <w:sz w:val="28"/>
        </w:rPr>
        <w:t>
      4) умеют анализировать произведения изобразительного искусства;</w:t>
      </w:r>
      <w:r>
        <w:br/>
      </w:r>
      <w:r>
        <w:rPr>
          <w:rFonts w:ascii="Times New Roman"/>
          <w:b w:val="false"/>
          <w:i w:val="false"/>
          <w:color w:val="000000"/>
          <w:sz w:val="28"/>
        </w:rPr>
        <w:t>
      5) умеют составлять сравнительные таблицы, планы и схемы;</w:t>
      </w:r>
      <w:r>
        <w:br/>
      </w:r>
      <w:r>
        <w:rPr>
          <w:rFonts w:ascii="Times New Roman"/>
          <w:b w:val="false"/>
          <w:i w:val="false"/>
          <w:color w:val="000000"/>
          <w:sz w:val="28"/>
        </w:rPr>
        <w:t xml:space="preserve">
      6) знают различные виды искусства, разделение на жанры; </w:t>
      </w:r>
      <w:r>
        <w:br/>
      </w:r>
      <w:r>
        <w:rPr>
          <w:rFonts w:ascii="Times New Roman"/>
          <w:b w:val="false"/>
          <w:i w:val="false"/>
          <w:color w:val="000000"/>
          <w:sz w:val="28"/>
        </w:rPr>
        <w:t xml:space="preserve">
      7) понимают зависимость первобытного искусства от социально-экономического строя общества, материальной стороны жизни, связь с религиозными представлениями; </w:t>
      </w:r>
      <w:r>
        <w:br/>
      </w:r>
      <w:r>
        <w:rPr>
          <w:rFonts w:ascii="Times New Roman"/>
          <w:b w:val="false"/>
          <w:i w:val="false"/>
          <w:color w:val="000000"/>
          <w:sz w:val="28"/>
        </w:rPr>
        <w:t xml:space="preserve">
      8) знают особенности культуры цивилизаций Передней Азии (Египет, Месопотамия); </w:t>
      </w:r>
      <w:r>
        <w:br/>
      </w:r>
      <w:r>
        <w:rPr>
          <w:rFonts w:ascii="Times New Roman"/>
          <w:b w:val="false"/>
          <w:i w:val="false"/>
          <w:color w:val="000000"/>
          <w:sz w:val="28"/>
        </w:rPr>
        <w:t xml:space="preserve">
      9) знают и идентифицировать произведения искусства по месту распространения культуры; </w:t>
      </w:r>
      <w:r>
        <w:br/>
      </w:r>
      <w:r>
        <w:rPr>
          <w:rFonts w:ascii="Times New Roman"/>
          <w:b w:val="false"/>
          <w:i w:val="false"/>
          <w:color w:val="000000"/>
          <w:sz w:val="28"/>
        </w:rPr>
        <w:t xml:space="preserve">
      10) знают периоды истории и искусства Древней Греции; </w:t>
      </w:r>
      <w:r>
        <w:br/>
      </w:r>
      <w:r>
        <w:rPr>
          <w:rFonts w:ascii="Times New Roman"/>
          <w:b w:val="false"/>
          <w:i w:val="false"/>
          <w:color w:val="000000"/>
          <w:sz w:val="28"/>
        </w:rPr>
        <w:t xml:space="preserve">
      11) умеют отличать стилевые особенности греческой архитектуры, скульптуры, керамики разных периодов; </w:t>
      </w:r>
      <w:r>
        <w:br/>
      </w:r>
      <w:r>
        <w:rPr>
          <w:rFonts w:ascii="Times New Roman"/>
          <w:b w:val="false"/>
          <w:i w:val="false"/>
          <w:color w:val="000000"/>
          <w:sz w:val="28"/>
        </w:rPr>
        <w:t xml:space="preserve">
      12) знают систему архитектурных ордеров, умеют давать характеристику каждому из них; </w:t>
      </w:r>
      <w:r>
        <w:br/>
      </w:r>
      <w:r>
        <w:rPr>
          <w:rFonts w:ascii="Times New Roman"/>
          <w:b w:val="false"/>
          <w:i w:val="false"/>
          <w:color w:val="000000"/>
          <w:sz w:val="28"/>
        </w:rPr>
        <w:t xml:space="preserve">
      13) знают культурные, социальные особенности Древнего Рима; </w:t>
      </w:r>
      <w:r>
        <w:br/>
      </w:r>
      <w:r>
        <w:rPr>
          <w:rFonts w:ascii="Times New Roman"/>
          <w:b w:val="false"/>
          <w:i w:val="false"/>
          <w:color w:val="000000"/>
          <w:sz w:val="28"/>
        </w:rPr>
        <w:t xml:space="preserve">
      14) знают о римских архитектурных нововведениях; </w:t>
      </w:r>
      <w:r>
        <w:br/>
      </w:r>
      <w:r>
        <w:rPr>
          <w:rFonts w:ascii="Times New Roman"/>
          <w:b w:val="false"/>
          <w:i w:val="false"/>
          <w:color w:val="000000"/>
          <w:sz w:val="28"/>
        </w:rPr>
        <w:t xml:space="preserve">
      15) понимают значение художественного наследия греческой и римской цивилизаций, его влияние на мировое искусство; </w:t>
      </w:r>
      <w:r>
        <w:br/>
      </w:r>
      <w:r>
        <w:rPr>
          <w:rFonts w:ascii="Times New Roman"/>
          <w:b w:val="false"/>
          <w:i w:val="false"/>
          <w:color w:val="000000"/>
          <w:sz w:val="28"/>
        </w:rPr>
        <w:t xml:space="preserve">
      16) понимают историческую и культурную своеобразность искусства Византии; </w:t>
      </w:r>
      <w:r>
        <w:br/>
      </w:r>
      <w:r>
        <w:rPr>
          <w:rFonts w:ascii="Times New Roman"/>
          <w:b w:val="false"/>
          <w:i w:val="false"/>
          <w:color w:val="000000"/>
          <w:sz w:val="28"/>
        </w:rPr>
        <w:t xml:space="preserve">
      17) имеют представление о влиянии византийского искусства на архитектуру и живопись древней Руси, на средневековое искусство; </w:t>
      </w:r>
      <w:r>
        <w:br/>
      </w:r>
      <w:r>
        <w:rPr>
          <w:rFonts w:ascii="Times New Roman"/>
          <w:b w:val="false"/>
          <w:i w:val="false"/>
          <w:color w:val="000000"/>
          <w:sz w:val="28"/>
        </w:rPr>
        <w:t xml:space="preserve">
      18) умеют анализировать произведения искусства разных видов и жанров и соотносить их с исторической эпохой; </w:t>
      </w:r>
      <w:r>
        <w:br/>
      </w:r>
      <w:r>
        <w:rPr>
          <w:rFonts w:ascii="Times New Roman"/>
          <w:b w:val="false"/>
          <w:i w:val="false"/>
          <w:color w:val="000000"/>
          <w:sz w:val="28"/>
        </w:rPr>
        <w:t xml:space="preserve">
      19) владеют основными понятиями и терминами, используемыми в сфере искусства. </w:t>
      </w:r>
      <w:r>
        <w:br/>
      </w:r>
      <w:r>
        <w:rPr>
          <w:rFonts w:ascii="Times New Roman"/>
          <w:b w:val="false"/>
          <w:i w:val="false"/>
          <w:color w:val="000000"/>
          <w:sz w:val="28"/>
        </w:rPr>
        <w:t>
      160. Содержание учебного предмета во 2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Вводная беседа. Задачи предмета во 2 классе. Требования к ведению конспекта. Требования к рефератам. Содержание зачетного урока в конце полугодия. </w:t>
      </w:r>
      <w:r>
        <w:br/>
      </w:r>
      <w:r>
        <w:rPr>
          <w:rFonts w:ascii="Times New Roman"/>
          <w:b w:val="false"/>
          <w:i w:val="false"/>
          <w:color w:val="000000"/>
          <w:sz w:val="28"/>
        </w:rPr>
        <w:t xml:space="preserve">
      Тема 2. Средневековое искусство в Западной Европе. </w:t>
      </w:r>
      <w:r>
        <w:br/>
      </w:r>
      <w:r>
        <w:rPr>
          <w:rFonts w:ascii="Times New Roman"/>
          <w:b w:val="false"/>
          <w:i w:val="false"/>
          <w:color w:val="000000"/>
          <w:sz w:val="28"/>
        </w:rPr>
        <w:t xml:space="preserve">
      Краткая характеристика средневековья. Влияние церкви на все области жизни феодального общества. </w:t>
      </w:r>
      <w:r>
        <w:br/>
      </w:r>
      <w:r>
        <w:rPr>
          <w:rFonts w:ascii="Times New Roman"/>
          <w:b w:val="false"/>
          <w:i w:val="false"/>
          <w:color w:val="000000"/>
          <w:sz w:val="28"/>
        </w:rPr>
        <w:t xml:space="preserve">
      Романский стиль. Его отличительные черты. Приоритетное развитие архитектуры. Основной тип сооружений – базилика. Романские храмы и замки. Собор в Вормсе – 12 век. Роль скульптуры. </w:t>
      </w:r>
      <w:r>
        <w:br/>
      </w:r>
      <w:r>
        <w:rPr>
          <w:rFonts w:ascii="Times New Roman"/>
          <w:b w:val="false"/>
          <w:i w:val="false"/>
          <w:color w:val="000000"/>
          <w:sz w:val="28"/>
        </w:rPr>
        <w:t xml:space="preserve">
      Готический стиль. Время расцвета городов. Ведущий вид искусства – архитектура. Появление строительного каркаса – причина увеличения высоты зданий. Скульптура – неотъемлемая часть убранства готических храмов. Собор Нотр Дам де Пари (Парижской богоматери), 12 – 13 века. Собор Нотр Дам в Реймсе, 13 – 15 века. </w:t>
      </w:r>
      <w:r>
        <w:br/>
      </w:r>
      <w:r>
        <w:rPr>
          <w:rFonts w:ascii="Times New Roman"/>
          <w:b w:val="false"/>
          <w:i w:val="false"/>
          <w:color w:val="000000"/>
          <w:sz w:val="28"/>
        </w:rPr>
        <w:t xml:space="preserve">
      Тема 3. Эпоха Возрождения в Италии. Социально-экономические перемены 14 – 16 веков. Понятие «Возрождения». Расцвет итальянских городов. Роль Флоренции, как важнейшего культурного очага. Первые капиталистические предприятия – мануфактуры. Культурное значение наследия античности. Прославление человека – основной принцип Возрождения. Взаимосвязь науки и искусства. Возникновение новых жанров искусства. Три этапа в развитии искусства итальянского Возрождения. </w:t>
      </w:r>
      <w:r>
        <w:br/>
      </w:r>
      <w:r>
        <w:rPr>
          <w:rFonts w:ascii="Times New Roman"/>
          <w:b w:val="false"/>
          <w:i w:val="false"/>
          <w:color w:val="000000"/>
          <w:sz w:val="28"/>
        </w:rPr>
        <w:t xml:space="preserve">
      Тема 4. Переход от средневековья к эпохе Возрождения. Переломный период искусства, переход от условных традиций средневековья к реалистическим традициям эпохи Возрождения на примере творчества Джотто ди Бондоне. Его открытия в живописи: воспроизведение трехмерного пространства, моделирование объема средствами светотени, точность композиции. </w:t>
      </w:r>
      <w:r>
        <w:br/>
      </w:r>
      <w:r>
        <w:rPr>
          <w:rFonts w:ascii="Times New Roman"/>
          <w:b w:val="false"/>
          <w:i w:val="false"/>
          <w:color w:val="000000"/>
          <w:sz w:val="28"/>
        </w:rPr>
        <w:t xml:space="preserve">
      Тема 5. 15 век – «Лето» Ренессанса. «Три кита» Возрождения. Раннее Возрождение (кватроченто). Флоренция – центр гуманистической культуры и реалистического искусства. </w:t>
      </w:r>
      <w:r>
        <w:br/>
      </w:r>
      <w:r>
        <w:rPr>
          <w:rFonts w:ascii="Times New Roman"/>
          <w:b w:val="false"/>
          <w:i w:val="false"/>
          <w:color w:val="000000"/>
          <w:sz w:val="28"/>
        </w:rPr>
        <w:t xml:space="preserve">
      Родоначальник ренессансной архитектуры – Филиппо Брунеллески. Разработка основных принципов сооружения палаццо: внутренний дворик, лоджия. Особенности постройки Воспитательного дома во Флоренции. Купол собора Санта-Мария дель Фьоре – новое решение каркасной системы. </w:t>
      </w:r>
      <w:r>
        <w:br/>
      </w:r>
      <w:r>
        <w:rPr>
          <w:rFonts w:ascii="Times New Roman"/>
          <w:b w:val="false"/>
          <w:i w:val="false"/>
          <w:color w:val="000000"/>
          <w:sz w:val="28"/>
        </w:rPr>
        <w:t xml:space="preserve">
      Реформатор итальянской скульптуры – Донателло. Создание классических форм и видов ренессансной скульптуры: свободно стоящей статуи, настенного надгробия, конного памятника, живописного рельефа. Первая обнаженная статуя «Давид» в искусстве Возрождения, посвященная выдающейся личности. </w:t>
      </w:r>
      <w:r>
        <w:br/>
      </w:r>
      <w:r>
        <w:rPr>
          <w:rFonts w:ascii="Times New Roman"/>
          <w:b w:val="false"/>
          <w:i w:val="false"/>
          <w:color w:val="000000"/>
          <w:sz w:val="28"/>
        </w:rPr>
        <w:t xml:space="preserve">
      Значение творчества Мазаччо в искусстве Возрождения. Применение в его произведениях законов перспективы, как воздушной, так и линейной, на примере работ «Чудо со статиром» или «Сбор подати». Объединение фигур и пейзажа. </w:t>
      </w:r>
      <w:r>
        <w:br/>
      </w:r>
      <w:r>
        <w:rPr>
          <w:rFonts w:ascii="Times New Roman"/>
          <w:b w:val="false"/>
          <w:i w:val="false"/>
          <w:color w:val="000000"/>
          <w:sz w:val="28"/>
        </w:rPr>
        <w:t xml:space="preserve">
      Тема 5. Современники Леонардо. Выразитель флорентийской культуры последней трети 15 века, скульптор и живописец – Андреа Верроккьо. Точность и законченность отделки деталей в конной статуе кондотьера Коллеони. Отличие трактовок образа «Давида» в бронзовых статуях Верроккьо и Донателло. </w:t>
      </w:r>
      <w:r>
        <w:br/>
      </w:r>
      <w:r>
        <w:rPr>
          <w:rFonts w:ascii="Times New Roman"/>
          <w:b w:val="false"/>
          <w:i w:val="false"/>
          <w:color w:val="000000"/>
          <w:sz w:val="28"/>
        </w:rPr>
        <w:t xml:space="preserve">
      Самый лиричный художник Возрождения – Сандро Боттичелли. Многогранный художник и отличный рисовальщик. Наиболее прославленные зрелые картины художника – «Весна» и «Рождение Венеры». Драматизм и лиризм иллюстраций к «Божественной комедии» Данте. </w:t>
      </w:r>
      <w:r>
        <w:br/>
      </w:r>
      <w:r>
        <w:rPr>
          <w:rFonts w:ascii="Times New Roman"/>
          <w:b w:val="false"/>
          <w:i w:val="false"/>
          <w:color w:val="000000"/>
          <w:sz w:val="28"/>
        </w:rPr>
        <w:t xml:space="preserve">
      Леонардо да Винчи – ученый и художник. Высокое Возрождение – «Золотой век» итальянского искусства. Леонардо да Винчи – великий математик, механик и инженер (проекты прокатных станов, землеройных машин, подводной лодки, летательных аппаратов и другие). Природа – источник вдохновения Леонардо, живопись – средство познания мира. «Мадонна с цветком» – наиболее ранее произведение Леонардо. Картина «Мадонна Литта». Симметрия в композиции, продолжающей реальное пространство, система жестов и мимики в настенной росписи «Тайная вечеря». Эксперименты в технике исполнения росписи: соединение масла с темперой. «Сфумато» подчеркивает идеал женственности и человеческого обаяния в портрете «Моны Лизы». </w:t>
      </w:r>
      <w:r>
        <w:br/>
      </w:r>
      <w:r>
        <w:rPr>
          <w:rFonts w:ascii="Times New Roman"/>
          <w:b w:val="false"/>
          <w:i w:val="false"/>
          <w:color w:val="000000"/>
          <w:sz w:val="28"/>
        </w:rPr>
        <w:t xml:space="preserve">
      Творчество Рафаэля Санти. Самый светлый и радостный художник Возрождения. «Мадонна Конестабиле» – раннее произведение Рафаэля. Цикл росписей парадных залов (станц) Ватиканского дворца. Самое совершенное произведение Рафаэля «Сикстинская Мадонна». Рафаэль – портретист. Рисунки Рафаэля. Архитектурное творчество Рафаэля. Школа Рафаэля. </w:t>
      </w:r>
      <w:r>
        <w:br/>
      </w:r>
      <w:r>
        <w:rPr>
          <w:rFonts w:ascii="Times New Roman"/>
          <w:b w:val="false"/>
          <w:i w:val="false"/>
          <w:color w:val="000000"/>
          <w:sz w:val="28"/>
        </w:rPr>
        <w:t xml:space="preserve">
      Тема 6. Мастер Высокого Возрождения –Микеланджело Буонаротти. Ощущение кризиса гуманистического миропонимания в творчестве итальянского скульптора, живописца, архитектора и поэта Микеланджело Буонарроти. Ранние произведения Микеланджело. Героический порыв и идея гражданской доблести в колоссальной статуе «Давид». Ряд статуй для гробницы Юлия Второго, в том числе, могучий «Моисей». Библейские сцены в грандиозной композиции фресок плафона Сикстинской капеллы в Ватикане. Архитектурный ансамбль усыпальницы рода Медичи. Разработка проекта и возведение собора святого Петра в Риме. </w:t>
      </w:r>
      <w:r>
        <w:br/>
      </w:r>
      <w:r>
        <w:rPr>
          <w:rFonts w:ascii="Times New Roman"/>
          <w:b w:val="false"/>
          <w:i w:val="false"/>
          <w:color w:val="000000"/>
          <w:sz w:val="28"/>
        </w:rPr>
        <w:t xml:space="preserve">
      Тема 7. Зачетный урок. Подведение итогов обучения за первое полугодие.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8. Северный Ренессанс. Творчество Питера Брейгеля. Временные и территориальные границы Северного Возрождения. Крупнейший нидерландский художник – Питер Брейгель Старший, творчески переработавший уроки итальянской живописи. Грубоватый народный юмор, лиризм и трагизм, острая наблюдательность в работах Брейгеля: «Слепые» Фламандские пословицы и другие Первооткрыватель новой темы – бытовой крестьянской. Пейзаж – главный герой в работе Брейгеля «Охотники на снегу». </w:t>
      </w:r>
      <w:r>
        <w:br/>
      </w:r>
      <w:r>
        <w:rPr>
          <w:rFonts w:ascii="Times New Roman"/>
          <w:b w:val="false"/>
          <w:i w:val="false"/>
          <w:color w:val="000000"/>
          <w:sz w:val="28"/>
        </w:rPr>
        <w:t xml:space="preserve">
      Немецкое Возрождение. Основоположник немецкого Возрождения, живописец, рисовальщик, гравер, теоретик искусства – Альбрехт Дюрер. Значение для художника поездки в Италию. Грядущие классовые и религиозные битвы в серии гравюр на дереве «Апокалипсис». Ясность линий и объема в 3-х, так называемых, мастерских гравюрах на меди: «Всадник, смерть и дьявол», «Меланхолия», «Святой Иероним». Теоретические труды Дюрера: «Руководство к измерению», «Четыре книги о пропорциях человека». «Автопортрет» художника. Четыре обобщенных характера, темперамента в живописном полотне «Четыре апостола». </w:t>
      </w:r>
      <w:r>
        <w:br/>
      </w:r>
      <w:r>
        <w:rPr>
          <w:rFonts w:ascii="Times New Roman"/>
          <w:b w:val="false"/>
          <w:i w:val="false"/>
          <w:color w:val="000000"/>
          <w:sz w:val="28"/>
        </w:rPr>
        <w:t xml:space="preserve">
      Испания 16 века. Творчество Эль Греко. Эль Греко – испанский художник греческого происхождения 16 – начало 17 века философского мышления и мятежных порывов. Психологическое выражение внутренних трагических конфликтов личности с обществом. Эль Греко – величайший мастер колорита. Самое значительное произведение художника – «Погребение графа Оргаса». Тонкая проницательность художника в замечательном портрете инквизитора Ниньо де Гевара. Глубокий философский смысл и тревожное мироощущение в знаменитом пейзаже Эль Греко «Толедо в грозу». </w:t>
      </w:r>
      <w:r>
        <w:br/>
      </w:r>
      <w:r>
        <w:rPr>
          <w:rFonts w:ascii="Times New Roman"/>
          <w:b w:val="false"/>
          <w:i w:val="false"/>
          <w:color w:val="000000"/>
          <w:sz w:val="28"/>
        </w:rPr>
        <w:t xml:space="preserve">
      Тема 9. Испания XVII века. Творчество Диего Веласкеса. Диего Веласкес – живописец истины. Одно из самых значительных произведений европейской живописи исторического жанра – «Сдача Бреды». Придворный живописец (короля Филиппа IV). Индивидуальность образов в портретах Веласкеса. Жесткая правдивость образа папы Иннокентия Х в его портрете. Знаменитые работы Веласкеса «Лас Менинас» («Фрейлины») и «Пряхи». </w:t>
      </w:r>
      <w:r>
        <w:br/>
      </w:r>
      <w:r>
        <w:rPr>
          <w:rFonts w:ascii="Times New Roman"/>
          <w:b w:val="false"/>
          <w:i w:val="false"/>
          <w:color w:val="000000"/>
          <w:sz w:val="28"/>
        </w:rPr>
        <w:t xml:space="preserve">
      Тема 10. Италия 17 века. Возникновение стиля барокко. Стиль барокко, его характеристика. Архитектор и скульптор Лоренцо Бернини – центральная фигура среди художников стиля барокко. Динамика в скульптуре «Давид». Сочетание реальности и вымысла, двойственность в алтарной группе «Экстаз святой Терезы». Крупнейшая архитектурная работа Бернини – площадь перед собором святого Петра в Риме. </w:t>
      </w:r>
      <w:r>
        <w:br/>
      </w:r>
      <w:r>
        <w:rPr>
          <w:rFonts w:ascii="Times New Roman"/>
          <w:b w:val="false"/>
          <w:i w:val="false"/>
          <w:color w:val="000000"/>
          <w:sz w:val="28"/>
        </w:rPr>
        <w:t xml:space="preserve">
      Тема 11.Фламандское барокко. Раскол Нидерландов на две страны: Фландрию и Голландию. Глава фламандской школы живописи – Питер Пауль Рубенс. Рубенс – придворный художник испанской наместницы в Нидерландах. В его творчестве ярко выражен мощный, своеобразный вариант стиля барокко. Мотивы схватки, борьбы в таких работах Рубенса, как «Воздвижение креста», «Охота на львов» и другие Прославление рыцарской доблести героя в картине «Персей и Андромеда». Рубенс – портретист: «Портрет камеристки», «Портрет Елены Фоурмен». </w:t>
      </w:r>
      <w:r>
        <w:br/>
      </w:r>
      <w:r>
        <w:rPr>
          <w:rFonts w:ascii="Times New Roman"/>
          <w:b w:val="false"/>
          <w:i w:val="false"/>
          <w:color w:val="000000"/>
          <w:sz w:val="28"/>
        </w:rPr>
        <w:t xml:space="preserve">
      Тема 12. Творчество великого голландского художника Рембрандта Харменса ван Рейна. Одна из вершин мировой живописи – творчество великого голландского художника Рембрандта. Постоянные поиски наиболее выразительных средств, мастерство в передаче светотени, сочетания теплых, сближенных тонов – давали возможность художнику воплощать самые глубокие передовые идеи времени. Ранняя работа Рембрандта – «Урок анатомии доктора Тульпа». Групповой портрет «Ночной дозор», как своеобразная историческая картина. Разногласия художника с буржуазной средой. Трагический путь познания жизни, философское решение библейской притчи в работе «Возвращение блудного сына». Рембрандт – великий портретист. «Автопортрет с Саскией на коленях», «Портрет старушки», «Хендрикье у окна». Офорты Рембрандта. </w:t>
      </w:r>
      <w:r>
        <w:br/>
      </w:r>
      <w:r>
        <w:rPr>
          <w:rFonts w:ascii="Times New Roman"/>
          <w:b w:val="false"/>
          <w:i w:val="false"/>
          <w:color w:val="000000"/>
          <w:sz w:val="28"/>
        </w:rPr>
        <w:t xml:space="preserve">
      Тема 13. Разнообразие жанров в голландской живописи 17 века. Живопись, как преобладающий вид искусства в голландском искусстве 17 века. Реалистические тенденции в становлении голландского портрета, натюрморта, пейзажа и бытового жанра. Франс Хальс – основоположник голландского портрета. Добродушный юмор, ирония в работах голландского жанриста Остаде. Мастера голландского натюрморта: Питер Класс, Виллем Кальф. Голландский пейзаж в картинах Рейсдаля. </w:t>
      </w:r>
      <w:r>
        <w:br/>
      </w:r>
      <w:r>
        <w:rPr>
          <w:rFonts w:ascii="Times New Roman"/>
          <w:b w:val="false"/>
          <w:i w:val="false"/>
          <w:color w:val="000000"/>
          <w:sz w:val="28"/>
        </w:rPr>
        <w:t xml:space="preserve">
      Тема 14. Классицизм, как ведущий стиль художественной культуры 17 века. Характеристика стиля. Основоположник раннего французского классицизма в живописи – Никола Пуссен. Программное произведение классицизма – «Смерть Германика». Трагичность образов в работе Пуссена «Танкред и Эрминия» через передачу контраста теплых и холодных цветов, различных характеров и состояний. Природа у Пуссена – арена действия легендарных героев, олицетворяющих стихийные начала, на примере работы «Пейзаж с Полифемом». </w:t>
      </w:r>
      <w:r>
        <w:br/>
      </w:r>
      <w:r>
        <w:rPr>
          <w:rFonts w:ascii="Times New Roman"/>
          <w:b w:val="false"/>
          <w:i w:val="false"/>
          <w:color w:val="000000"/>
          <w:sz w:val="28"/>
        </w:rPr>
        <w:t xml:space="preserve">
      Тема 15. Франция 18 века. Стиль рококо в творчестве Ватто. Характеристика стиля рококо. Антуан Ватто – создатель жанра интимной живописи настроения, певец тонких душевных чувств. Яркие портретные образы Ватто в масках итальянской комедии (Пьеро, Арлекин). Ощущение романтической мечты, созвучное угасающей осенней природе в работе «Паломничество на остров Киферу». </w:t>
      </w:r>
      <w:r>
        <w:br/>
      </w:r>
      <w:r>
        <w:rPr>
          <w:rFonts w:ascii="Times New Roman"/>
          <w:b w:val="false"/>
          <w:i w:val="false"/>
          <w:color w:val="000000"/>
          <w:sz w:val="28"/>
        </w:rPr>
        <w:t xml:space="preserve">
      Тема 16. Великий реалист 18 века – Шарден. </w:t>
      </w:r>
      <w:r>
        <w:br/>
      </w:r>
      <w:r>
        <w:rPr>
          <w:rFonts w:ascii="Times New Roman"/>
          <w:b w:val="false"/>
          <w:i w:val="false"/>
          <w:color w:val="000000"/>
          <w:sz w:val="28"/>
        </w:rPr>
        <w:t xml:space="preserve">
      Идеалы третьего сословия в искусстве реалистического направления. Параллельное существование стилей реализм и рококо. Творчество великого реалиста 18 века Жана Батиста Симеона Шардена. Центральная тема Шардена – натюрморт. Красота обыденного в работах Шардена «Натюрморт с зайцем», «Медный бак» и другие Величие и гармония предметов в картине Шардена «Атрибуты искусства». </w:t>
      </w:r>
      <w:r>
        <w:br/>
      </w:r>
      <w:r>
        <w:rPr>
          <w:rFonts w:ascii="Times New Roman"/>
          <w:b w:val="false"/>
          <w:i w:val="false"/>
          <w:color w:val="000000"/>
          <w:sz w:val="28"/>
        </w:rPr>
        <w:t xml:space="preserve">
      Жанровая живопись Шардена в работах «Прачка», «Молитва перед обедом» и другие Новое понимание портрета в работе «Автопортрет с зеленым козырьком». </w:t>
      </w:r>
      <w:r>
        <w:br/>
      </w:r>
      <w:r>
        <w:rPr>
          <w:rFonts w:ascii="Times New Roman"/>
          <w:b w:val="false"/>
          <w:i w:val="false"/>
          <w:color w:val="000000"/>
          <w:sz w:val="28"/>
        </w:rPr>
        <w:t xml:space="preserve">
      Тема 17. Революционный классицизм в творчестве Давида. Влияние буржуазной революции 1789 года на развитие искусства Франции. Жак Луи Давид – основоположник революционного классицизма, активный участник революции. Принципы революционного классицизма на примере картины Давида «Клятва Горациев». Влияние древнеримской истории, античности на творчество Давида. «Смерть Марата», как величественный и строгий монумент. Непосредственное изображение действительности, черты портретного сходства в этой работе Давида. Первый живописец императора Наполеона. Работа Давида в изгнании. </w:t>
      </w:r>
      <w:r>
        <w:br/>
      </w:r>
      <w:r>
        <w:rPr>
          <w:rFonts w:ascii="Times New Roman"/>
          <w:b w:val="false"/>
          <w:i w:val="false"/>
          <w:color w:val="000000"/>
          <w:sz w:val="28"/>
        </w:rPr>
        <w:t xml:space="preserve">
      Тема 18. Искусство прогрессивного романтизма 19 века. Зарождение романтизма. Борьба с классицизмом. Центральная тема прогрессивного романтизма. Основоположник революционного романтизма – Теодор Жерико. Острота жизненных наблюдений, эмоциональная насыщенность колорита, бурная динамика в картине Жерико «Офицер императорских конных егерей во время атаки». Героико-монументальный план самой значительной работы Жерико «Плот Медузы». Два периода в творчестве Эжена Делакруа – представителя французского романтизма 18 века, друга Жерико. Успех в демократических кругах ранней работы Делакруа «Данте и Вергилий». «Резня на Хиосе» – живой отклик художника на героическую борьбу греческого народа. Вершина творчества Делакруа – картина «Свобода, ведущая народ». Влияние на творчество Делакруа поездки на Восток. Историческая тема в поздний период творчества художника. </w:t>
      </w:r>
      <w:r>
        <w:br/>
      </w:r>
      <w:r>
        <w:rPr>
          <w:rFonts w:ascii="Times New Roman"/>
          <w:b w:val="false"/>
          <w:i w:val="false"/>
          <w:color w:val="000000"/>
          <w:sz w:val="28"/>
        </w:rPr>
        <w:t xml:space="preserve">
      Тема 19. Реализм 19 века во Франции. Классовые битвы и обострившиеся социальные проблемы во Франции 19 века. Влияние острого, отточенного искусства Оноре Домье на развитие критического реализма. Сатирическая графика и карикатуры художника. Убожество буржуа, их тупое безразличие в литографии «Законодательное чрево». Живописные работы Домье: «Прачка», «Вагон 3-го класса» и другие Пейзажная живопись Франции XIX века в творчестве Камиля Коро. Главное средство, дающее произведению жизнь – это свет в таких произведениях, как «Утро в Венеции», «Порыв Ветра», «Воз сена». Поэт крестьянского труда – Франсуа Милле. Центральное место в творчестве художника занимает работа «Сборщицы колосьев». Тема труда в картине «Человек с мотыгой». Тема Импрессионизм. Краткая характеристика новых направлений конца 19 – начала 20 века (постимпрессионизм, модерн, абстракционизм другие по желанию преподавателя). </w:t>
      </w:r>
      <w:r>
        <w:br/>
      </w:r>
      <w:r>
        <w:rPr>
          <w:rFonts w:ascii="Times New Roman"/>
          <w:b w:val="false"/>
          <w:i w:val="false"/>
          <w:color w:val="000000"/>
          <w:sz w:val="28"/>
        </w:rPr>
        <w:t>
      Характеристика стиля импрессионизм. Бунт против условных штампов официального искусства. Принципы импрессионизма на примере творчества Клода Моне. Ранние работы художника – «Женщина в саду», «Завтрак на траве». Программная картина Клода Моне – «Бульвар Капуцинок в Париже». Серия «Стога сена». Портрет в творчестве Ренуара. Живая непосредственность, обаяние в портрете артистки Жанны Самари. Камиль Писарро – «Оперный проезд». Эдгар Дега – «Голубые танцовщицы». Краткое знакомство с творчеством таких художников, как Винсент Ван Гог, Поль Гоген, Альфонс Муха, Пикассо и другие.</w:t>
      </w:r>
      <w:r>
        <w:br/>
      </w:r>
      <w:r>
        <w:rPr>
          <w:rFonts w:ascii="Times New Roman"/>
          <w:b w:val="false"/>
          <w:i w:val="false"/>
          <w:color w:val="000000"/>
          <w:sz w:val="28"/>
        </w:rPr>
        <w:t>
      Тема 20. Зачетный урок.</w:t>
      </w:r>
      <w:r>
        <w:br/>
      </w:r>
      <w:r>
        <w:rPr>
          <w:rFonts w:ascii="Times New Roman"/>
          <w:b w:val="false"/>
          <w:i w:val="false"/>
          <w:color w:val="000000"/>
          <w:sz w:val="28"/>
        </w:rPr>
        <w:t>
      161. К концу 2 класса обучающиеся имеют следующие знания, умения и навыки:</w:t>
      </w:r>
      <w:r>
        <w:br/>
      </w:r>
      <w:r>
        <w:rPr>
          <w:rFonts w:ascii="Times New Roman"/>
          <w:b w:val="false"/>
          <w:i w:val="false"/>
          <w:color w:val="000000"/>
          <w:sz w:val="28"/>
        </w:rPr>
        <w:t xml:space="preserve">
      1) понимают зависимость средневекового искусства и культуры от исторической, политической, социальной ситуации; </w:t>
      </w:r>
      <w:r>
        <w:br/>
      </w:r>
      <w:r>
        <w:rPr>
          <w:rFonts w:ascii="Times New Roman"/>
          <w:b w:val="false"/>
          <w:i w:val="false"/>
          <w:color w:val="000000"/>
          <w:sz w:val="28"/>
        </w:rPr>
        <w:t xml:space="preserve">
      2) знают характерные черты и своеобразие романского и готического искусства, умеют отличать их стилевые особенности; </w:t>
      </w:r>
      <w:r>
        <w:br/>
      </w:r>
      <w:r>
        <w:rPr>
          <w:rFonts w:ascii="Times New Roman"/>
          <w:b w:val="false"/>
          <w:i w:val="false"/>
          <w:color w:val="000000"/>
          <w:sz w:val="28"/>
        </w:rPr>
        <w:t xml:space="preserve">
      3) понимают историческую и социальную обусловленность развития европейского искусства в эпоху Возрождения; </w:t>
      </w:r>
      <w:r>
        <w:br/>
      </w:r>
      <w:r>
        <w:rPr>
          <w:rFonts w:ascii="Times New Roman"/>
          <w:b w:val="false"/>
          <w:i w:val="false"/>
          <w:color w:val="000000"/>
          <w:sz w:val="28"/>
        </w:rPr>
        <w:t xml:space="preserve">
      4) знают выдающихся представителей искусства разных периодов Ренессанса, их основные произведения; </w:t>
      </w:r>
      <w:r>
        <w:br/>
      </w:r>
      <w:r>
        <w:rPr>
          <w:rFonts w:ascii="Times New Roman"/>
          <w:b w:val="false"/>
          <w:i w:val="false"/>
          <w:color w:val="000000"/>
          <w:sz w:val="28"/>
        </w:rPr>
        <w:t xml:space="preserve">
      5) имеют представление об эпохе Северного Возрождения, его выдающихся представителях и их вкладе в мировое искусство; </w:t>
      </w:r>
      <w:r>
        <w:br/>
      </w:r>
      <w:r>
        <w:rPr>
          <w:rFonts w:ascii="Times New Roman"/>
          <w:b w:val="false"/>
          <w:i w:val="false"/>
          <w:color w:val="000000"/>
          <w:sz w:val="28"/>
        </w:rPr>
        <w:t xml:space="preserve">
      6) знают основные художественные стили в европейском искусстве 17 – 18 веков (барокко, классицизм, рококо, реализм, романтизм), их исторически обусловленную последовательность, картины выдающихся представителей эпохи; </w:t>
      </w:r>
      <w:r>
        <w:br/>
      </w:r>
      <w:r>
        <w:rPr>
          <w:rFonts w:ascii="Times New Roman"/>
          <w:b w:val="false"/>
          <w:i w:val="false"/>
          <w:color w:val="000000"/>
          <w:sz w:val="28"/>
        </w:rPr>
        <w:t xml:space="preserve">
      7) понимают произведения искусства конца 18-19 веков как воплощение революционных и гражданских добродетелей; </w:t>
      </w:r>
      <w:r>
        <w:br/>
      </w:r>
      <w:r>
        <w:rPr>
          <w:rFonts w:ascii="Times New Roman"/>
          <w:b w:val="false"/>
          <w:i w:val="false"/>
          <w:color w:val="000000"/>
          <w:sz w:val="28"/>
        </w:rPr>
        <w:t xml:space="preserve">
      8) знают представителей французского реализма 19 века, дать характеристику стилю; </w:t>
      </w:r>
      <w:r>
        <w:br/>
      </w:r>
      <w:r>
        <w:rPr>
          <w:rFonts w:ascii="Times New Roman"/>
          <w:b w:val="false"/>
          <w:i w:val="false"/>
          <w:color w:val="000000"/>
          <w:sz w:val="28"/>
        </w:rPr>
        <w:t xml:space="preserve">
      9) знают новые художественные направления 19-20 веков (импрессионизм, постимпрессионизм, модерн), представителей этих стилей, выдающиеся произведения; </w:t>
      </w:r>
      <w:r>
        <w:br/>
      </w:r>
      <w:r>
        <w:rPr>
          <w:rFonts w:ascii="Times New Roman"/>
          <w:b w:val="false"/>
          <w:i w:val="false"/>
          <w:color w:val="000000"/>
          <w:sz w:val="28"/>
        </w:rPr>
        <w:t xml:space="preserve">
      10) владеют элементарными навыками анализа характерных особенностей художественного стиля разных исторических эпох; </w:t>
      </w:r>
      <w:r>
        <w:br/>
      </w:r>
      <w:r>
        <w:rPr>
          <w:rFonts w:ascii="Times New Roman"/>
          <w:b w:val="false"/>
          <w:i w:val="false"/>
          <w:color w:val="000000"/>
          <w:sz w:val="28"/>
        </w:rPr>
        <w:t xml:space="preserve">
      11) умеют интерпретировать образы; </w:t>
      </w:r>
      <w:r>
        <w:br/>
      </w:r>
      <w:r>
        <w:rPr>
          <w:rFonts w:ascii="Times New Roman"/>
          <w:b w:val="false"/>
          <w:i w:val="false"/>
          <w:color w:val="000000"/>
          <w:sz w:val="28"/>
        </w:rPr>
        <w:t xml:space="preserve">
      12) обладают художественным вкусом; </w:t>
      </w:r>
      <w:r>
        <w:br/>
      </w:r>
      <w:r>
        <w:rPr>
          <w:rFonts w:ascii="Times New Roman"/>
          <w:b w:val="false"/>
          <w:i w:val="false"/>
          <w:color w:val="000000"/>
          <w:sz w:val="28"/>
        </w:rPr>
        <w:t xml:space="preserve">
      13) эмоционально откликаются на художественную сторону, настроение и содержание произведений искусства; </w:t>
      </w:r>
      <w:r>
        <w:br/>
      </w:r>
      <w:r>
        <w:rPr>
          <w:rFonts w:ascii="Times New Roman"/>
          <w:b w:val="false"/>
          <w:i w:val="false"/>
          <w:color w:val="000000"/>
          <w:sz w:val="28"/>
        </w:rPr>
        <w:t>
      14) умеют вербально выражать свое понимание.</w:t>
      </w:r>
      <w:r>
        <w:br/>
      </w:r>
      <w:r>
        <w:rPr>
          <w:rFonts w:ascii="Times New Roman"/>
          <w:b w:val="false"/>
          <w:i w:val="false"/>
          <w:color w:val="000000"/>
          <w:sz w:val="28"/>
        </w:rPr>
        <w:t>
      162. Содержание учебного предмета в 3 классе.</w:t>
      </w:r>
      <w:r>
        <w:br/>
      </w:r>
      <w:r>
        <w:rPr>
          <w:rFonts w:ascii="Times New Roman"/>
          <w:b w:val="false"/>
          <w:i w:val="false"/>
          <w:color w:val="000000"/>
          <w:sz w:val="28"/>
        </w:rPr>
        <w:t xml:space="preserve">
      Первое полугодие. </w:t>
      </w:r>
      <w:r>
        <w:br/>
      </w:r>
      <w:r>
        <w:rPr>
          <w:rFonts w:ascii="Times New Roman"/>
          <w:b w:val="false"/>
          <w:i w:val="false"/>
          <w:color w:val="000000"/>
          <w:sz w:val="28"/>
        </w:rPr>
        <w:t xml:space="preserve">
      Тема 1. Вводная беседа. Знакомство с основными учебно-практическими задачами класса на предстоящий учебный год. Россия конца 17 века накануне реформ. Обособленность развития России. Исторические причины экономического и культурного отставания России от передовых стран Западной Европы (монгольское нашествие, «смутные времена», польское нашествие). Восшествие на престол Петра Первого – царя реформатора. </w:t>
      </w:r>
      <w:r>
        <w:br/>
      </w:r>
      <w:r>
        <w:rPr>
          <w:rFonts w:ascii="Times New Roman"/>
          <w:b w:val="false"/>
          <w:i w:val="false"/>
          <w:color w:val="000000"/>
          <w:sz w:val="28"/>
        </w:rPr>
        <w:t xml:space="preserve">
      Тема 2. Эпоха Петра Первого – новый этап развития страны. Петровская эпоха – качественно новый этап развития страны. Утверждение России на мировой арене, как могущественной державы, благодаря победам на суше и на море. Реформа государственного управления. Экономический подъем, развитие промышленности, торговли. Быстрый подъем русской культуры, развитие светского и станкового искусства. Роль Петра в подготовке специалистов: инженеров, художников, архитекторов. </w:t>
      </w:r>
      <w:r>
        <w:br/>
      </w:r>
      <w:r>
        <w:rPr>
          <w:rFonts w:ascii="Times New Roman"/>
          <w:b w:val="false"/>
          <w:i w:val="false"/>
          <w:color w:val="000000"/>
          <w:sz w:val="28"/>
        </w:rPr>
        <w:t xml:space="preserve">
      Закладка Петербурга в устье Невы. Доменико Трезини – один из первых архитекторов Петербурга, представитель раннего барокко, организатор систематической застройки столицы, автор Петропавловского собора (1712-1733 годы), Летнего дворца Петра Первого (1710-1714 годы), здания 12-ти коллегий (1722-1734 годы). </w:t>
      </w:r>
      <w:r>
        <w:br/>
      </w:r>
      <w:r>
        <w:rPr>
          <w:rFonts w:ascii="Times New Roman"/>
          <w:b w:val="false"/>
          <w:i w:val="false"/>
          <w:color w:val="000000"/>
          <w:sz w:val="28"/>
        </w:rPr>
        <w:t xml:space="preserve">
      Тема 3. Живопись Петровской эпохи. Парсуна – отражение традиций иконописи в русской живописи конца 17 века. «Портрет Якова Тургенева» кисти неизвестного художника. Развитие портретного жанра в творчестве иностранных и русских мастеров. </w:t>
      </w:r>
      <w:r>
        <w:br/>
      </w:r>
      <w:r>
        <w:rPr>
          <w:rFonts w:ascii="Times New Roman"/>
          <w:b w:val="false"/>
          <w:i w:val="false"/>
          <w:color w:val="000000"/>
          <w:sz w:val="28"/>
        </w:rPr>
        <w:t xml:space="preserve">
      Творчество петровских пенсионеров Никитина и Матвеева. Правдивость индивидуальных характеристик их портретов. «Персонных дел мастер» Иван Никитин – придворный художник Петра Первого: «Портрет Петра Первого» (1721 год), «Портрет канцлера Головкина» (1720-е годы), «Портрет Петра Первого на смертном одре» (1725 год). </w:t>
      </w:r>
      <w:r>
        <w:br/>
      </w:r>
      <w:r>
        <w:rPr>
          <w:rFonts w:ascii="Times New Roman"/>
          <w:b w:val="false"/>
          <w:i w:val="false"/>
          <w:color w:val="000000"/>
          <w:sz w:val="28"/>
        </w:rPr>
        <w:t xml:space="preserve">
      Отражение прогрессивных стремлений петровского времени в творчестве Андрея Матвеева. «Автопортрет с женой» (1729 год). </w:t>
      </w:r>
      <w:r>
        <w:br/>
      </w:r>
      <w:r>
        <w:rPr>
          <w:rFonts w:ascii="Times New Roman"/>
          <w:b w:val="false"/>
          <w:i w:val="false"/>
          <w:color w:val="000000"/>
          <w:sz w:val="28"/>
        </w:rPr>
        <w:t xml:space="preserve">
      Тема 4. Развитие стиля барокко в русском искусстве. Первая половина XVIII века – эпоха барокко в России. Отец и сын Растрелли. Развитие скульптуры и архитектуры. Бартоломео Карло Растрелли – представитель барокко. Образ Петра I в его творчестве: «Бюст Петра I» (1723 год), «Конный памятник Петру I» (1744 год) у Михайловского замка. Сочетание барочной пышности и нарядности с точностью индивидуальной характеристики, перерастающей в социальную характеристику – скульптурная группа «Анна Иоанновна с арапчонком» (1732-1741 годы). Франческа Бартоломео Растрелли – сын Б.К.Растрелли. Расцвет стиля барокко в русской архитектуре. Формирование дворцово-барочного облика Петербурга. </w:t>
      </w:r>
      <w:r>
        <w:br/>
      </w:r>
      <w:r>
        <w:rPr>
          <w:rFonts w:ascii="Times New Roman"/>
          <w:b w:val="false"/>
          <w:i w:val="false"/>
          <w:color w:val="000000"/>
          <w:sz w:val="28"/>
        </w:rPr>
        <w:t xml:space="preserve">
      Национальное своеобразие, роль цвета в архитектуре русского барокко. Пространственный размах и великолепие произведений Ф.Б.Растрелли: Большой Дворец в Петергофе (1747-1752 годы), Смольный монастырь (1748-1754 годы), Екатерининский дворец в Царском селе (1752-1757 годы), Зимний дворец (1754-1762 годы). </w:t>
      </w:r>
      <w:r>
        <w:br/>
      </w:r>
      <w:r>
        <w:rPr>
          <w:rFonts w:ascii="Times New Roman"/>
          <w:b w:val="false"/>
          <w:i w:val="false"/>
          <w:color w:val="000000"/>
          <w:sz w:val="28"/>
        </w:rPr>
        <w:t xml:space="preserve">
      Тема 5. Развитие классицизма в русском искусстве. Скульптура. 1. Открытие Академии художеств, ее роль в становлении нового стиля. Екатерининская эпоха – «Золотой век просвещения». Развитие скульптуры в эпоху классицизма, тема героики (Мартос, Козловский). </w:t>
      </w:r>
      <w:r>
        <w:br/>
      </w:r>
      <w:r>
        <w:rPr>
          <w:rFonts w:ascii="Times New Roman"/>
          <w:b w:val="false"/>
          <w:i w:val="false"/>
          <w:color w:val="000000"/>
          <w:sz w:val="28"/>
        </w:rPr>
        <w:t xml:space="preserve">
      Этьен Морис Фальконе – создатель памятника Петру Первому – «Медного всадника» (1866-1878 годы), ставшего историческим символом Петербурга. Пафос и человеческое достоинство памятника, раскрывающие роль Петра в истории России. Великий русский скульптор-портретист Федот Шубин. Решние задач психологического портрета, полнота раскрытия образов в его произведениях: «Портрет Голицына» (1775 год), «Портрет Ломоносова» (1792 год), «Портрет Павла I» (1800 год). </w:t>
      </w:r>
      <w:r>
        <w:br/>
      </w:r>
      <w:r>
        <w:rPr>
          <w:rFonts w:ascii="Times New Roman"/>
          <w:b w:val="false"/>
          <w:i w:val="false"/>
          <w:color w:val="000000"/>
          <w:sz w:val="28"/>
        </w:rPr>
        <w:t xml:space="preserve">
      Тема 6. Живопись второй половины 18 века. </w:t>
      </w:r>
      <w:r>
        <w:br/>
      </w:r>
      <w:r>
        <w:rPr>
          <w:rFonts w:ascii="Times New Roman"/>
          <w:b w:val="false"/>
          <w:i w:val="false"/>
          <w:color w:val="000000"/>
          <w:sz w:val="28"/>
        </w:rPr>
        <w:t xml:space="preserve">
      Своеобразие развития портретного жанра в русской живописи на фоне идеализированных образов человека и природы в традиционных жанрах классицизма – историческом и пейзажном. Расцвет портретного жанра. </w:t>
      </w:r>
      <w:r>
        <w:br/>
      </w:r>
      <w:r>
        <w:rPr>
          <w:rFonts w:ascii="Times New Roman"/>
          <w:b w:val="false"/>
          <w:i w:val="false"/>
          <w:color w:val="000000"/>
          <w:sz w:val="28"/>
        </w:rPr>
        <w:t xml:space="preserve">
      Проявление реалистических тенденций в русской портретной живописи второй половины 18 века. Внимание к внутреннему миру человека, его духовной красоте в портретах Федора Рокотова: «Портрет Струйской» (1772 год), «Портрет неизвестной в розовом платье» (1770-е годы), «Портрет неизвестного в треуголке» (1770-е годы). </w:t>
      </w:r>
      <w:r>
        <w:br/>
      </w:r>
      <w:r>
        <w:rPr>
          <w:rFonts w:ascii="Times New Roman"/>
          <w:b w:val="false"/>
          <w:i w:val="false"/>
          <w:color w:val="000000"/>
          <w:sz w:val="28"/>
        </w:rPr>
        <w:t>
      Портреты Д.Левицкого – сочетание редкого умения передачи вещественной красоты с углубленными характеристиками: «Портрет А.Ф. Кокоринова» (1869 год).</w:t>
      </w:r>
      <w:r>
        <w:br/>
      </w:r>
      <w:r>
        <w:rPr>
          <w:rFonts w:ascii="Times New Roman"/>
          <w:b w:val="false"/>
          <w:i w:val="false"/>
          <w:color w:val="000000"/>
          <w:sz w:val="28"/>
        </w:rPr>
        <w:t xml:space="preserve">
      В. Боровиковский – представитель сентиментализма, мастер интимного портрета, лирических женских образов: «Портрет Е.Н.Арсеньевой» (1795 год). «Портрет М.И. Лопухиной» (1797 год). </w:t>
      </w:r>
      <w:r>
        <w:br/>
      </w:r>
      <w:r>
        <w:rPr>
          <w:rFonts w:ascii="Times New Roman"/>
          <w:b w:val="false"/>
          <w:i w:val="false"/>
          <w:color w:val="000000"/>
          <w:sz w:val="28"/>
        </w:rPr>
        <w:t xml:space="preserve">
      Тема 7. Архитектура классицизма (конец 18 – начало 19 веков). Основные этапы развития архитектуры классицизма. </w:t>
      </w:r>
      <w:r>
        <w:br/>
      </w:r>
      <w:r>
        <w:rPr>
          <w:rFonts w:ascii="Times New Roman"/>
          <w:b w:val="false"/>
          <w:i w:val="false"/>
          <w:color w:val="000000"/>
          <w:sz w:val="28"/>
        </w:rPr>
        <w:t xml:space="preserve">
      Представители ампира – создатели высших достижений русского классицизма в архитектуре первой половины 19 века. </w:t>
      </w:r>
      <w:r>
        <w:br/>
      </w:r>
      <w:r>
        <w:rPr>
          <w:rFonts w:ascii="Times New Roman"/>
          <w:b w:val="false"/>
          <w:i w:val="false"/>
          <w:color w:val="000000"/>
          <w:sz w:val="28"/>
        </w:rPr>
        <w:t xml:space="preserve">
      Тема 8. Итоговое занятие. Подведение итогов обучения за первое полугодие. </w:t>
      </w:r>
      <w:r>
        <w:br/>
      </w:r>
      <w:r>
        <w:rPr>
          <w:rFonts w:ascii="Times New Roman"/>
          <w:b w:val="false"/>
          <w:i w:val="false"/>
          <w:color w:val="000000"/>
          <w:sz w:val="28"/>
        </w:rPr>
        <w:t xml:space="preserve">
      Второе полугодие. </w:t>
      </w:r>
      <w:r>
        <w:br/>
      </w:r>
      <w:r>
        <w:rPr>
          <w:rFonts w:ascii="Times New Roman"/>
          <w:b w:val="false"/>
          <w:i w:val="false"/>
          <w:color w:val="000000"/>
          <w:sz w:val="28"/>
        </w:rPr>
        <w:t xml:space="preserve">
      Тема 9. Искусство 19 века. Живопись первой половины 19 века. Романтические и реалистические тенденции в живописи классицизма первой половины 19 века. Первая треть 19 века – эпоха Пушкина. Влияние личности Пушкина на развитие культуры. Образ Пушкина в изобразительном искусстве. </w:t>
      </w:r>
      <w:r>
        <w:br/>
      </w:r>
      <w:r>
        <w:rPr>
          <w:rFonts w:ascii="Times New Roman"/>
          <w:b w:val="false"/>
          <w:i w:val="false"/>
          <w:color w:val="000000"/>
          <w:sz w:val="28"/>
        </w:rPr>
        <w:t xml:space="preserve">
      Василий Тропинин – представитель московской школы, автор камерных портретов: «Портрет сына» (1818 год), «Портрет А.С. Пушкина» (1827 год). Синтез портрета и бытового жанра в его произведениях: «Гитарист» (1823 год), «Кружевница» (1823 год). Представитель романтизма – Орест Кипренский. Отражение лучших черт человека в его портретах – мужества и ума, благородства и утонченности: «Портрет Е.В. Давыдова» (1809 год), «Портрет Е.С. Авдулиной» (1822 год), «Портрет А.С. Пушкина» (1827 год), </w:t>
      </w:r>
      <w:r>
        <w:br/>
      </w:r>
      <w:r>
        <w:rPr>
          <w:rFonts w:ascii="Times New Roman"/>
          <w:b w:val="false"/>
          <w:i w:val="false"/>
          <w:color w:val="000000"/>
          <w:sz w:val="28"/>
        </w:rPr>
        <w:t xml:space="preserve">
      Крестьянская тема в творчестве Алексея Венецианова, его интерес к жизни народа. Образы крестьян, крестьянского труда и русской природы в картинах: «Гумно» (1821-1822 годы), «На пашне. Весна» (1820-е годы), «На жатве. Лето» (начало 1830-х годов). </w:t>
      </w:r>
      <w:r>
        <w:br/>
      </w:r>
      <w:r>
        <w:rPr>
          <w:rFonts w:ascii="Times New Roman"/>
          <w:b w:val="false"/>
          <w:i w:val="false"/>
          <w:color w:val="000000"/>
          <w:sz w:val="28"/>
        </w:rPr>
        <w:t xml:space="preserve">
      Тема 10. Великие художники заката классицизма. Сплав академизма с чертами романтизма и реализма в творчестве Карла Брюллова, при жизни снискавшего славу «Великого Карла». Нравственная красота человека в историческом полотне Брюллова «Последний день Помпеи» (1830-1833 годы). Великолепие парадных портретов Брюллова: «Всадница» (1832 год), Портрет сестер Шишмаревых» (1839 год), интимно-психологические портреты деятелей культуры: «Портрет писателя Кукольника» (1836 год), «Портрет И.А. Крылова» (1839 год). </w:t>
      </w:r>
      <w:r>
        <w:br/>
      </w:r>
      <w:r>
        <w:rPr>
          <w:rFonts w:ascii="Times New Roman"/>
          <w:b w:val="false"/>
          <w:i w:val="false"/>
          <w:color w:val="000000"/>
          <w:sz w:val="28"/>
        </w:rPr>
        <w:t xml:space="preserve">
      Тема 11. Критический реализм – новое направление в русском искусстве. Развитие жанровой живописи. Сатирический талант Павла Федотова, позволивший ему встать у истоков критического реализма, поднять бытовой жанр до уровня социальной картины. Остросатирические, разоблачающие произведения: «Свежий кавалер» (1846 год), «Сватовство майора» (1848 год), «Завтрак аристократа» (1849-1850 годы). Драматические картины: «Вдовушка» (1851 год), «Анкор, еще анкор!» (1851 год). </w:t>
      </w:r>
      <w:r>
        <w:br/>
      </w:r>
      <w:r>
        <w:rPr>
          <w:rFonts w:ascii="Times New Roman"/>
          <w:b w:val="false"/>
          <w:i w:val="false"/>
          <w:color w:val="000000"/>
          <w:sz w:val="28"/>
        </w:rPr>
        <w:t xml:space="preserve">
      Развитие критического реализма в творчестве Василия Перова. Произведения, проникнутые горячим сочувствием к народу: «Проводы покойника» (1865 год), «Тройка» (1866 год). Обличение пороков разных слоев общества: «Монастырская трапеза» (1865-1875 годы), «Приезд гувернантки в купеческий дом» (1866 год). Психологические портреты Перова: «Портрет А.Н. Островского» (1871 год), «Портрет Ф.М. Достоевского» (1872 год). </w:t>
      </w:r>
      <w:r>
        <w:br/>
      </w:r>
      <w:r>
        <w:rPr>
          <w:rFonts w:ascii="Times New Roman"/>
          <w:b w:val="false"/>
          <w:i w:val="false"/>
          <w:color w:val="000000"/>
          <w:sz w:val="28"/>
        </w:rPr>
        <w:t xml:space="preserve">
      Тема 12. Развитие демократического искусства второй половины XIX века. </w:t>
      </w:r>
      <w:r>
        <w:br/>
      </w:r>
      <w:r>
        <w:rPr>
          <w:rFonts w:ascii="Times New Roman"/>
          <w:b w:val="false"/>
          <w:i w:val="false"/>
          <w:color w:val="000000"/>
          <w:sz w:val="28"/>
        </w:rPr>
        <w:t xml:space="preserve">
      Оторванность академического искусства, устаревших догм классицизма от жизни и настроений в обществе. Протест против академизма. «Бунт 14-ти» – выход молодых художников из Академии художеств с ее старыми устоями, организация Петербургской артели художников. </w:t>
      </w:r>
      <w:r>
        <w:br/>
      </w:r>
      <w:r>
        <w:rPr>
          <w:rFonts w:ascii="Times New Roman"/>
          <w:b w:val="false"/>
          <w:i w:val="false"/>
          <w:color w:val="000000"/>
          <w:sz w:val="28"/>
        </w:rPr>
        <w:t xml:space="preserve">
      И.Н. Крамской – художник, теоретик, идеолог. Портреты деятелей культуры: «Портрет Л.Н. Толстого» (1873 год), «Портрет И.И. Шишкина» (1880 год). Крестьянская тема – «Крестьянин с уздечкой» (1882 год). </w:t>
      </w:r>
      <w:r>
        <w:br/>
      </w:r>
      <w:r>
        <w:rPr>
          <w:rFonts w:ascii="Times New Roman"/>
          <w:b w:val="false"/>
          <w:i w:val="false"/>
          <w:color w:val="000000"/>
          <w:sz w:val="28"/>
        </w:rPr>
        <w:t xml:space="preserve">
      Создание Товарищества передвижных художественных выставок (1870 год). Обращение к правдивому отражению жизни общества, социальных проблем, родной природы в творчестве передвижников. Значение просветительской деятельности передвижников. </w:t>
      </w:r>
      <w:r>
        <w:br/>
      </w:r>
      <w:r>
        <w:rPr>
          <w:rFonts w:ascii="Times New Roman"/>
          <w:b w:val="false"/>
          <w:i w:val="false"/>
          <w:color w:val="000000"/>
          <w:sz w:val="28"/>
        </w:rPr>
        <w:t xml:space="preserve">
      Тема 13. Творчество И.Е. Репина. И.Е. Репин – великий русский художник-реалист. Потрясающая острота социального обличения в картинах: «Бурлаки на Волге» (1870-1873 годы), «Крестный ход в Класской губернии» (1880-1883 годы). Глубина исторического конфликта, яркость типов в исторических сюжетах: «Иван Грозный и сын его Иван» (1885 год), «Запорожцы пишут письмо турецкому султану» (1880-1891 годы). Революционная тема в картине «Не ждали» (1884-1888 годы). </w:t>
      </w:r>
      <w:r>
        <w:br/>
      </w:r>
      <w:r>
        <w:rPr>
          <w:rFonts w:ascii="Times New Roman"/>
          <w:b w:val="false"/>
          <w:i w:val="false"/>
          <w:color w:val="000000"/>
          <w:sz w:val="28"/>
        </w:rPr>
        <w:t xml:space="preserve">
      Бесконечное разнообразие композиционных и колористических решений в творчестве Репина. Выдающиеся по мастерству и по психологической глубине портреты Репина: «Портрет композитора М.П. Мусоргского» (1881 год), «Портрет В.В. Стасова» (1883 год), «Портрет П.М. Третьякова» (1883 год), «Портрет Л.Н. Толстого» (1887 год). Значение творчества Репина для отечественного и мирового искусства. </w:t>
      </w:r>
      <w:r>
        <w:br/>
      </w:r>
      <w:r>
        <w:rPr>
          <w:rFonts w:ascii="Times New Roman"/>
          <w:b w:val="false"/>
          <w:i w:val="false"/>
          <w:color w:val="000000"/>
          <w:sz w:val="28"/>
        </w:rPr>
        <w:t xml:space="preserve">
      Тема 14. Исторический и батальный жанры. Драматизм исторического конфликта в картине Николая Ге творческих методов. </w:t>
      </w:r>
      <w:r>
        <w:br/>
      </w:r>
      <w:r>
        <w:rPr>
          <w:rFonts w:ascii="Times New Roman"/>
          <w:b w:val="false"/>
          <w:i w:val="false"/>
          <w:color w:val="000000"/>
          <w:sz w:val="28"/>
        </w:rPr>
        <w:t xml:space="preserve">
      «Петр I допрашивает царевича Алексея» (1871 год). Суровая правда о жестокости войны в антивоенных произведениях Василия Верещагина: «Апофеоз войны» (1871-1872 годы). </w:t>
      </w:r>
      <w:r>
        <w:br/>
      </w:r>
      <w:r>
        <w:rPr>
          <w:rFonts w:ascii="Times New Roman"/>
          <w:b w:val="false"/>
          <w:i w:val="false"/>
          <w:color w:val="000000"/>
          <w:sz w:val="28"/>
        </w:rPr>
        <w:t xml:space="preserve">
      Знаток русского фольклора Виктор Васнецов – автор картин на историко-эпические, былинные и сказочные сюжеты: «После побоища Игоря Святославича с половцами» (1880 год), «Богатыри» (1898 год), «Витязь на распутье» (1882 год), «Аленушка» (1881 год). </w:t>
      </w:r>
      <w:r>
        <w:br/>
      </w:r>
      <w:r>
        <w:rPr>
          <w:rFonts w:ascii="Times New Roman"/>
          <w:b w:val="false"/>
          <w:i w:val="false"/>
          <w:color w:val="000000"/>
          <w:sz w:val="28"/>
        </w:rPr>
        <w:t xml:space="preserve">
      Василий Суриков – выдающийся исторический живописец, мастер многофигурных композиций, колорист. Главный герой в исторических полотнах Сурикова – народ: «Утро стрелецкой казни» (1881 год), «Боярыня Морозова» (1887 год), «Покорение Сибири Ермаком» (1895 год), «Переход Суворова через Альпы» (1899 год). </w:t>
      </w:r>
      <w:r>
        <w:br/>
      </w:r>
      <w:r>
        <w:rPr>
          <w:rFonts w:ascii="Times New Roman"/>
          <w:b w:val="false"/>
          <w:i w:val="false"/>
          <w:color w:val="000000"/>
          <w:sz w:val="28"/>
        </w:rPr>
        <w:t xml:space="preserve">
      Тема 15. Пейзажная живопись второй половины 19 века. Развитие национального пейзажа. Выдающийся маринист Иван Айвазовский. Романтизм его морских пейзажей: «Девятый вал» (1850 год), «Вид Одессы в лунную ночь» (1846 год). </w:t>
      </w:r>
      <w:r>
        <w:br/>
      </w:r>
      <w:r>
        <w:rPr>
          <w:rFonts w:ascii="Times New Roman"/>
          <w:b w:val="false"/>
          <w:i w:val="false"/>
          <w:color w:val="000000"/>
          <w:sz w:val="28"/>
        </w:rPr>
        <w:t xml:space="preserve">
      Пейзаж в творчестве передвижников. Два направления в этом жанре – лирический и эпический пейзажи. </w:t>
      </w:r>
      <w:r>
        <w:br/>
      </w:r>
      <w:r>
        <w:rPr>
          <w:rFonts w:ascii="Times New Roman"/>
          <w:b w:val="false"/>
          <w:i w:val="false"/>
          <w:color w:val="000000"/>
          <w:sz w:val="28"/>
        </w:rPr>
        <w:t xml:space="preserve">
      Красота и лиризм обыденных сельских мотивов в произведениях А. Саврасова: «Грачи прилетели» (1871 год), «Оттепель» (1874 год). </w:t>
      </w:r>
      <w:r>
        <w:br/>
      </w:r>
      <w:r>
        <w:rPr>
          <w:rFonts w:ascii="Times New Roman"/>
          <w:b w:val="false"/>
          <w:i w:val="false"/>
          <w:color w:val="000000"/>
          <w:sz w:val="28"/>
        </w:rPr>
        <w:t xml:space="preserve">
      Мастер эпического пейзажа – И.Шишкин. Величественность родной природы в его картинах: «Сосновый бор» (1872 год), «Рожь» (1878 год), «Среди долины ровныя» (1883 год), «Корабельная роща» (1898 год). </w:t>
      </w:r>
      <w:r>
        <w:br/>
      </w:r>
      <w:r>
        <w:rPr>
          <w:rFonts w:ascii="Times New Roman"/>
          <w:b w:val="false"/>
          <w:i w:val="false"/>
          <w:color w:val="000000"/>
          <w:sz w:val="28"/>
        </w:rPr>
        <w:t xml:space="preserve">
      Самобытность колорита и эффектов освещения в пейзажах Архипа Куинджи: «Березовая роща» (1879 год), «Лунная ночь на Днепре» (1880 год). </w:t>
      </w:r>
      <w:r>
        <w:br/>
      </w:r>
      <w:r>
        <w:rPr>
          <w:rFonts w:ascii="Times New Roman"/>
          <w:b w:val="false"/>
          <w:i w:val="false"/>
          <w:color w:val="000000"/>
          <w:sz w:val="28"/>
        </w:rPr>
        <w:t xml:space="preserve">
      Решение задач пленэра в творчестве Василия Поленова: «Московский дворик» (1878 год), «Заросший пруд» (1879 год), «Бабушкин сад» (1878 год). </w:t>
      </w:r>
      <w:r>
        <w:br/>
      </w:r>
      <w:r>
        <w:rPr>
          <w:rFonts w:ascii="Times New Roman"/>
          <w:b w:val="false"/>
          <w:i w:val="false"/>
          <w:color w:val="000000"/>
          <w:sz w:val="28"/>
        </w:rPr>
        <w:t xml:space="preserve">
      Исаак Левитан – крупнейший мастер лирического русского пейзажа. Передача тончайших состояний природы, разнообразие колорита, философское обобщение образов природы, поэтичность, любовь к Родине: «Владимирка» (1892 год), «Над вечным покоем» (1894 год) «Золотая осень» (1895 год), «Март» (1895 год), «Озеро. Русь» (1899-1900 годы). </w:t>
      </w:r>
      <w:r>
        <w:br/>
      </w:r>
      <w:r>
        <w:rPr>
          <w:rFonts w:ascii="Times New Roman"/>
          <w:b w:val="false"/>
          <w:i w:val="false"/>
          <w:color w:val="000000"/>
          <w:sz w:val="28"/>
        </w:rPr>
        <w:t xml:space="preserve">
      Тема 16. Русское искусство на рубеже 19 - 20 веков. Рост социальных противоречий в обществе. Многогранность художественной жизни России в конце 19 – начале 20 веков. </w:t>
      </w:r>
      <w:r>
        <w:br/>
      </w:r>
      <w:r>
        <w:rPr>
          <w:rFonts w:ascii="Times New Roman"/>
          <w:b w:val="false"/>
          <w:i w:val="false"/>
          <w:color w:val="000000"/>
          <w:sz w:val="28"/>
        </w:rPr>
        <w:t xml:space="preserve">
      Мастерство и новаторство Валентина Серова. Жизненность, пленэрность колорита его работ: «Девочка с персиками» (1887 год), «Девушка, освещенная солнцем» (1888 год). Острая наблюдательность, глубина социально-психологических характеристик: «Портрет М.Н. Ермоловой» (1905 год), «Портрет О.К. Орловой» (1911 год). </w:t>
      </w:r>
      <w:r>
        <w:br/>
      </w:r>
      <w:r>
        <w:rPr>
          <w:rFonts w:ascii="Times New Roman"/>
          <w:b w:val="false"/>
          <w:i w:val="false"/>
          <w:color w:val="000000"/>
          <w:sz w:val="28"/>
        </w:rPr>
        <w:t xml:space="preserve">
      Самобытность таланта Михаила Врубеля – представителя символизма. Декоративность колорита, драматическая напряженность, символическая обобщенность образов его картин: «Демон» (сидящий, 1890 год), «Царевна-лебедь» (1900 год), «Сирень» (1900 год). </w:t>
      </w:r>
      <w:r>
        <w:br/>
      </w:r>
      <w:r>
        <w:rPr>
          <w:rFonts w:ascii="Times New Roman"/>
          <w:b w:val="false"/>
          <w:i w:val="false"/>
          <w:color w:val="000000"/>
          <w:sz w:val="28"/>
        </w:rPr>
        <w:t xml:space="preserve">
      Краткая характеристика художественных объединений в России начала 20 века: «Мир искусства», «Союз русских художников», «Бубновый валет», «Голубая роза». </w:t>
      </w:r>
      <w:r>
        <w:br/>
      </w:r>
      <w:r>
        <w:rPr>
          <w:rFonts w:ascii="Times New Roman"/>
          <w:b w:val="false"/>
          <w:i w:val="false"/>
          <w:color w:val="000000"/>
          <w:sz w:val="28"/>
        </w:rPr>
        <w:t xml:space="preserve">
      Тема 17. Итоговое занятие. Произведение итогов обучения за второе полугодие. </w:t>
      </w:r>
      <w:r>
        <w:br/>
      </w:r>
      <w:r>
        <w:rPr>
          <w:rFonts w:ascii="Times New Roman"/>
          <w:b w:val="false"/>
          <w:i w:val="false"/>
          <w:color w:val="000000"/>
          <w:sz w:val="28"/>
        </w:rPr>
        <w:t>
      163. К концу 3 класса обучающиеся имеют следующие знания, умения и навыки:</w:t>
      </w:r>
      <w:r>
        <w:br/>
      </w:r>
      <w:r>
        <w:rPr>
          <w:rFonts w:ascii="Times New Roman"/>
          <w:b w:val="false"/>
          <w:i w:val="false"/>
          <w:color w:val="000000"/>
          <w:sz w:val="28"/>
        </w:rPr>
        <w:t xml:space="preserve">
      1) понимают значение реформ Петра I для развития русского изобразительного искусства; </w:t>
      </w:r>
      <w:r>
        <w:br/>
      </w:r>
      <w:r>
        <w:rPr>
          <w:rFonts w:ascii="Times New Roman"/>
          <w:b w:val="false"/>
          <w:i w:val="false"/>
          <w:color w:val="000000"/>
          <w:sz w:val="28"/>
        </w:rPr>
        <w:t xml:space="preserve">
      2) умеют выявлять характерные черты и своеобразие архитектуры русского барокко, проводить сравнительный анализ с западноевропейским барокко; </w:t>
      </w:r>
      <w:r>
        <w:br/>
      </w:r>
      <w:r>
        <w:rPr>
          <w:rFonts w:ascii="Times New Roman"/>
          <w:b w:val="false"/>
          <w:i w:val="false"/>
          <w:color w:val="000000"/>
          <w:sz w:val="28"/>
        </w:rPr>
        <w:t xml:space="preserve">
      3) знают основные тенденции в русской живописи 18 века; </w:t>
      </w:r>
      <w:r>
        <w:br/>
      </w:r>
      <w:r>
        <w:rPr>
          <w:rFonts w:ascii="Times New Roman"/>
          <w:b w:val="false"/>
          <w:i w:val="false"/>
          <w:color w:val="000000"/>
          <w:sz w:val="28"/>
        </w:rPr>
        <w:t xml:space="preserve">
      4) знают известные произведения представителей стиля барокко в архитектуре и скульптуре, картины выдающихся портретистов 18 века, </w:t>
      </w:r>
      <w:r>
        <w:br/>
      </w:r>
      <w:r>
        <w:rPr>
          <w:rFonts w:ascii="Times New Roman"/>
          <w:b w:val="false"/>
          <w:i w:val="false"/>
          <w:color w:val="000000"/>
          <w:sz w:val="28"/>
        </w:rPr>
        <w:t xml:space="preserve">
      5) умеют выделять стилевые особенности искусства классицизма; </w:t>
      </w:r>
      <w:r>
        <w:br/>
      </w:r>
      <w:r>
        <w:rPr>
          <w:rFonts w:ascii="Times New Roman"/>
          <w:b w:val="false"/>
          <w:i w:val="false"/>
          <w:color w:val="000000"/>
          <w:sz w:val="28"/>
        </w:rPr>
        <w:t xml:space="preserve">
      6) знают крупнейших архитекторов, скульпторов, памятники архитектуры конца 18 – начала 19 века, как высшего достижения русского классицизма; </w:t>
      </w:r>
      <w:r>
        <w:br/>
      </w:r>
      <w:r>
        <w:rPr>
          <w:rFonts w:ascii="Times New Roman"/>
          <w:b w:val="false"/>
          <w:i w:val="false"/>
          <w:color w:val="000000"/>
          <w:sz w:val="28"/>
        </w:rPr>
        <w:t xml:space="preserve">
      7) умеют выделять стилевые признаки классицизма в живописи; </w:t>
      </w:r>
      <w:r>
        <w:br/>
      </w:r>
      <w:r>
        <w:rPr>
          <w:rFonts w:ascii="Times New Roman"/>
          <w:b w:val="false"/>
          <w:i w:val="false"/>
          <w:color w:val="000000"/>
          <w:sz w:val="28"/>
        </w:rPr>
        <w:t xml:space="preserve">
      8) знают произведения великих художников классицизма; </w:t>
      </w:r>
      <w:r>
        <w:br/>
      </w:r>
      <w:r>
        <w:rPr>
          <w:rFonts w:ascii="Times New Roman"/>
          <w:b w:val="false"/>
          <w:i w:val="false"/>
          <w:color w:val="000000"/>
          <w:sz w:val="28"/>
        </w:rPr>
        <w:t xml:space="preserve">
      9) умеют выделять черты романтизма в русской портретной живописи первой половины 19 и знают крупнейших портретистов; </w:t>
      </w:r>
      <w:r>
        <w:br/>
      </w:r>
      <w:r>
        <w:rPr>
          <w:rFonts w:ascii="Times New Roman"/>
          <w:b w:val="false"/>
          <w:i w:val="false"/>
          <w:color w:val="000000"/>
          <w:sz w:val="28"/>
        </w:rPr>
        <w:t xml:space="preserve">
      10) понимают социальную обусловленность заката классического академизма и возникновения искусства критического реализма и его представителей; </w:t>
      </w:r>
      <w:r>
        <w:br/>
      </w:r>
      <w:r>
        <w:rPr>
          <w:rFonts w:ascii="Times New Roman"/>
          <w:b w:val="false"/>
          <w:i w:val="false"/>
          <w:color w:val="000000"/>
          <w:sz w:val="28"/>
        </w:rPr>
        <w:t xml:space="preserve">
      11) понимают значение создания Товарищества передвижников для искусства и общества; </w:t>
      </w:r>
      <w:r>
        <w:br/>
      </w:r>
      <w:r>
        <w:rPr>
          <w:rFonts w:ascii="Times New Roman"/>
          <w:b w:val="false"/>
          <w:i w:val="false"/>
          <w:color w:val="000000"/>
          <w:sz w:val="28"/>
        </w:rPr>
        <w:t xml:space="preserve">
      12) имеют представление о развитии разных жанров в творчестве передвижников, знают произведения выдающихся передвижников; </w:t>
      </w:r>
      <w:r>
        <w:br/>
      </w:r>
      <w:r>
        <w:rPr>
          <w:rFonts w:ascii="Times New Roman"/>
          <w:b w:val="false"/>
          <w:i w:val="false"/>
          <w:color w:val="000000"/>
          <w:sz w:val="28"/>
        </w:rPr>
        <w:t xml:space="preserve">
      13) понимают связь противоречивого характера русского искусства начала XX века с кризисной исторической ситуацией; </w:t>
      </w:r>
      <w:r>
        <w:br/>
      </w:r>
      <w:r>
        <w:rPr>
          <w:rFonts w:ascii="Times New Roman"/>
          <w:b w:val="false"/>
          <w:i w:val="false"/>
          <w:color w:val="000000"/>
          <w:sz w:val="28"/>
        </w:rPr>
        <w:t xml:space="preserve">
      14) имеют представление о стилевом разнообразии в русском искусстве начала 20 века; </w:t>
      </w:r>
      <w:r>
        <w:br/>
      </w:r>
      <w:r>
        <w:rPr>
          <w:rFonts w:ascii="Times New Roman"/>
          <w:b w:val="false"/>
          <w:i w:val="false"/>
          <w:color w:val="000000"/>
          <w:sz w:val="28"/>
        </w:rPr>
        <w:t xml:space="preserve">
      15) владеют элементарными навыками анализа характерных особенностей художественного стиля или творческого метода того или иного выдающегося художника. </w:t>
      </w:r>
      <w:r>
        <w:br/>
      </w:r>
      <w:r>
        <w:rPr>
          <w:rFonts w:ascii="Times New Roman"/>
          <w:b w:val="false"/>
          <w:i w:val="false"/>
          <w:color w:val="000000"/>
          <w:sz w:val="28"/>
        </w:rPr>
        <w:t>
      Содержание учебного предмета в 4 классе.</w:t>
      </w:r>
      <w:r>
        <w:br/>
      </w:r>
      <w:r>
        <w:rPr>
          <w:rFonts w:ascii="Times New Roman"/>
          <w:b w:val="false"/>
          <w:i w:val="false"/>
          <w:color w:val="000000"/>
          <w:sz w:val="28"/>
        </w:rPr>
        <w:t xml:space="preserve">
      Тема 1. Вводная беседа. Разъяснение содержания предмета, его целей и задач по данному классу. Основная тема вводной беседы – знакомство с циклом по истории искусств Казахстана. </w:t>
      </w:r>
      <w:r>
        <w:br/>
      </w:r>
      <w:r>
        <w:rPr>
          <w:rFonts w:ascii="Times New Roman"/>
          <w:b w:val="false"/>
          <w:i w:val="false"/>
          <w:color w:val="000000"/>
          <w:sz w:val="28"/>
        </w:rPr>
        <w:t xml:space="preserve">
      Тема 2. У истоков возникновения искусства Казахстана. Исторические сведения (обзор). Народное искусство казахов в генетической связи с искусством древних племен, населявших территорию Казахстана. Сходные бытовые формы хозяйства. Мастера эпохи усуней и кангалов. Кочевой образ жизни. Животные, их значение в жизни скотоводов, олицетворение и поклонение. </w:t>
      </w:r>
      <w:r>
        <w:br/>
      </w:r>
      <w:r>
        <w:rPr>
          <w:rFonts w:ascii="Times New Roman"/>
          <w:b w:val="false"/>
          <w:i w:val="false"/>
          <w:color w:val="000000"/>
          <w:sz w:val="28"/>
        </w:rPr>
        <w:t>
      Способы изучения народного искусства: наблюдение, исследование, опыт, эксперимент. Камень – молчаливый свидетель древних эпох. Палеолит – каменный век, пробудивший разум. Памятники сакского времени, найденные на территории Казахстана. Занятия горным делом и металлургией содействовали дифференциации ремесленного труда, отделению его от сельского хозяйства и широкому развитию торговли и ремесел: литейного, кузнечного, токарного, ювелирного. Просмотр мультимедийного фото-каталога «Костры великих кочевий».</w:t>
      </w:r>
      <w:r>
        <w:br/>
      </w:r>
      <w:r>
        <w:rPr>
          <w:rFonts w:ascii="Times New Roman"/>
          <w:b w:val="false"/>
          <w:i w:val="false"/>
          <w:color w:val="000000"/>
          <w:sz w:val="28"/>
        </w:rPr>
        <w:t xml:space="preserve">
      Тема 3. Декоративно-прикладное искусство Казахстана. Дальнейшее развитие искусства по пути стилизации. Изображения животных постепенно превращаются в орнаментальные мотивы. Изображения животных, характерные для архаического этапа сакского искусства. Замена фигуры животного изображением какой-либо ее части – начало процесса трансформации реалистических и экспрессивных образов в орнаментальные мотивы. </w:t>
      </w:r>
      <w:r>
        <w:br/>
      </w:r>
      <w:r>
        <w:rPr>
          <w:rFonts w:ascii="Times New Roman"/>
          <w:b w:val="false"/>
          <w:i w:val="false"/>
          <w:color w:val="000000"/>
          <w:sz w:val="28"/>
        </w:rPr>
        <w:t xml:space="preserve">
      Орнамент на примере творчества этнографа-художника Г. Иляева. </w:t>
      </w:r>
      <w:r>
        <w:br/>
      </w:r>
      <w:r>
        <w:rPr>
          <w:rFonts w:ascii="Times New Roman"/>
          <w:b w:val="false"/>
          <w:i w:val="false"/>
          <w:color w:val="000000"/>
          <w:sz w:val="28"/>
        </w:rPr>
        <w:t xml:space="preserve">
      Национальная одежда казахов. Сословные отличия одежды. Женская, мужская, детская одежды. Украшения и атрибуты. </w:t>
      </w:r>
      <w:r>
        <w:br/>
      </w:r>
      <w:r>
        <w:rPr>
          <w:rFonts w:ascii="Times New Roman"/>
          <w:b w:val="false"/>
          <w:i w:val="false"/>
          <w:color w:val="000000"/>
          <w:sz w:val="28"/>
        </w:rPr>
        <w:t xml:space="preserve">
      Древнее жилище казахов. Юрта – идеальный дом кочевника. Основные части юрты – деревянный каркас и войлочное покрытие. Главное требование – легкость и прочность материала. Четыре основных элемента, составляющих основ юрты. Три вида войлочного покрытия казахской юрты. Украшения юрты. </w:t>
      </w:r>
      <w:r>
        <w:br/>
      </w:r>
      <w:r>
        <w:rPr>
          <w:rFonts w:ascii="Times New Roman"/>
          <w:b w:val="false"/>
          <w:i w:val="false"/>
          <w:color w:val="000000"/>
          <w:sz w:val="28"/>
        </w:rPr>
        <w:t xml:space="preserve">
      Тема 4. Древние памятники и культовые сооружения на территории Казахстана. </w:t>
      </w:r>
      <w:r>
        <w:br/>
      </w:r>
      <w:r>
        <w:rPr>
          <w:rFonts w:ascii="Times New Roman"/>
          <w:b w:val="false"/>
          <w:i w:val="false"/>
          <w:color w:val="000000"/>
          <w:sz w:val="28"/>
        </w:rPr>
        <w:t xml:space="preserve">
      Историко-археологические сведения. Петроглифы Тамгалы. Иссыкский курган. Замечательными из памятников строительного мастерства и архитектуры средневекового Казахстана являются культовые здания – мавзолеи и мазары («жилища мертвых»). </w:t>
      </w:r>
      <w:r>
        <w:br/>
      </w:r>
      <w:r>
        <w:rPr>
          <w:rFonts w:ascii="Times New Roman"/>
          <w:b w:val="false"/>
          <w:i w:val="false"/>
          <w:color w:val="000000"/>
          <w:sz w:val="28"/>
        </w:rPr>
        <w:t xml:space="preserve">
      Мавзолеи Бабаджи-Хатун, Айша-Биби, Ходжи Ахмеда Яссави, мавзолеи Джучи хана и Алаша-хана вблизи Жесказгана; мавзолеи Жубан-Ана, Каип-ата, Маулим-дберды, Кара-хана. </w:t>
      </w:r>
      <w:r>
        <w:br/>
      </w:r>
      <w:r>
        <w:rPr>
          <w:rFonts w:ascii="Times New Roman"/>
          <w:b w:val="false"/>
          <w:i w:val="false"/>
          <w:color w:val="000000"/>
          <w:sz w:val="28"/>
        </w:rPr>
        <w:t xml:space="preserve">
      «Уйтас» или «дын» – древнейший тип однокамерных построек с коническим или сферическим сводом – шошала. Мемориальные памятники – кулуп-тасы. Новые виды строительных материалов: ганч, алебастр, терракотовые и изразцовые плиты. Лучшие технические и архитектурные достижения минувших столетий. </w:t>
      </w:r>
      <w:r>
        <w:br/>
      </w:r>
      <w:r>
        <w:rPr>
          <w:rFonts w:ascii="Times New Roman"/>
          <w:b w:val="false"/>
          <w:i w:val="false"/>
          <w:color w:val="000000"/>
          <w:sz w:val="28"/>
        </w:rPr>
        <w:t>
      Тема 5. Средневековье. Андроновская культура. Распространение Андроновской культуры от Урала до гор Тянь-Шаня. Раскопки древних погребений. Андроновская культура Центрального Казахстана – монументальность и сложность могильных сооружений, высокая строительная техника. Соседство государств. Взаимовлияние культуры и искусства. Развитие искусства в эпоху средневековья.</w:t>
      </w:r>
      <w:r>
        <w:br/>
      </w:r>
      <w:r>
        <w:rPr>
          <w:rFonts w:ascii="Times New Roman"/>
          <w:b w:val="false"/>
          <w:i w:val="false"/>
          <w:color w:val="000000"/>
          <w:sz w:val="28"/>
        </w:rPr>
        <w:t>
      Тема 6. Искусство древнего Казахстана. Заключительная часть. Обобщение пройденного материала по развитию искусства Казахстана.</w:t>
      </w:r>
      <w:r>
        <w:br/>
      </w:r>
      <w:r>
        <w:rPr>
          <w:rFonts w:ascii="Times New Roman"/>
          <w:b w:val="false"/>
          <w:i w:val="false"/>
          <w:color w:val="000000"/>
          <w:sz w:val="28"/>
        </w:rPr>
        <w:t>
      Второе полугодие.</w:t>
      </w:r>
      <w:r>
        <w:br/>
      </w:r>
      <w:r>
        <w:rPr>
          <w:rFonts w:ascii="Times New Roman"/>
          <w:b w:val="false"/>
          <w:i w:val="false"/>
          <w:color w:val="000000"/>
          <w:sz w:val="28"/>
        </w:rPr>
        <w:t xml:space="preserve">
      Современное искусство Казахстана. </w:t>
      </w:r>
      <w:r>
        <w:br/>
      </w:r>
      <w:r>
        <w:rPr>
          <w:rFonts w:ascii="Times New Roman"/>
          <w:b w:val="false"/>
          <w:i w:val="false"/>
          <w:color w:val="000000"/>
          <w:sz w:val="28"/>
        </w:rPr>
        <w:t xml:space="preserve">
      Тема 7. Искусство Казахстана в начале XX века. </w:t>
      </w:r>
      <w:r>
        <w:br/>
      </w:r>
      <w:r>
        <w:rPr>
          <w:rFonts w:ascii="Times New Roman"/>
          <w:b w:val="false"/>
          <w:i w:val="false"/>
          <w:color w:val="000000"/>
          <w:sz w:val="28"/>
        </w:rPr>
        <w:t xml:space="preserve">
      Исторический переход. Развитие всех отраслей культуры: народного образования, науки и искусства. Основные направления художественной жизни республики. Краткий обзор творческих портретов ведущих казахстанских мастеров изобразительного искусства. Обобщающий анализ конкретных произведений, их тесная связь со всеми видами искусства. Вклад в общую сокровищницу культуры. </w:t>
      </w:r>
      <w:r>
        <w:br/>
      </w:r>
      <w:r>
        <w:rPr>
          <w:rFonts w:ascii="Times New Roman"/>
          <w:b w:val="false"/>
          <w:i w:val="false"/>
          <w:color w:val="000000"/>
          <w:sz w:val="28"/>
        </w:rPr>
        <w:t xml:space="preserve">
      Тема 8. Искусство скульптуры. Пластические изображения в первобытном искусстве и переход к объемному воспроизведению фигур. Высокая культура пластического мышления (на примере изображения силуэтов и моделировки, фантастических зверей). </w:t>
      </w:r>
      <w:r>
        <w:br/>
      </w:r>
      <w:r>
        <w:rPr>
          <w:rFonts w:ascii="Times New Roman"/>
          <w:b w:val="false"/>
          <w:i w:val="false"/>
          <w:color w:val="000000"/>
          <w:sz w:val="28"/>
        </w:rPr>
        <w:t xml:space="preserve">
      Зарождение композиционных изображений. Краткий экскурс по темам прошлых классов – достижения русской и европейской пластики. Творческая практика скульпторов Республики Казахстан, основанная на традициях советской школы. Портрет-бюст. Творчество А. Пономарева – фронтальная композиция портретов, индивидуальная характеристика портретируемого, отличительная черта его метода работы – пластическое однообразие («Ш. Валиханов», «Абай» – 1938 год); Б. Урманчеев – живописное видение формы, подчеркивание в портретах особенностей фигуры и деталей, характерность жеста («Портрет Д. Джабаева» – 1945 год). </w:t>
      </w:r>
      <w:r>
        <w:br/>
      </w:r>
      <w:r>
        <w:rPr>
          <w:rFonts w:ascii="Times New Roman"/>
          <w:b w:val="false"/>
          <w:i w:val="false"/>
          <w:color w:val="000000"/>
          <w:sz w:val="28"/>
        </w:rPr>
        <w:t xml:space="preserve">
      Жанровая и декоративная скульптура. Творчество Х. Наурызбаева – живое ощущение национальной темы, поступательное движение от многообразия изобразительных приемов к цельности пластического языка («Молодой Джамбул» – 1958 год, «Абай» – 1965 год, «Шокан Валиханов» –1966 год). </w:t>
      </w:r>
      <w:r>
        <w:br/>
      </w:r>
      <w:r>
        <w:rPr>
          <w:rFonts w:ascii="Times New Roman"/>
          <w:b w:val="false"/>
          <w:i w:val="false"/>
          <w:color w:val="000000"/>
          <w:sz w:val="28"/>
        </w:rPr>
        <w:t xml:space="preserve">
      Тема 9. Абылхан Кастеев – первый национальный художник. </w:t>
      </w:r>
      <w:r>
        <w:br/>
      </w:r>
      <w:r>
        <w:rPr>
          <w:rFonts w:ascii="Times New Roman"/>
          <w:b w:val="false"/>
          <w:i w:val="false"/>
          <w:color w:val="000000"/>
          <w:sz w:val="28"/>
        </w:rPr>
        <w:t xml:space="preserve">
      Биография Абылхана Кастеева. Становление таланта первого казахского профессионального художника. Роль его творчества в становлении искусства Казахстана. Портреты – ведущий жанр в раннем творчестве А. Кастеева. </w:t>
      </w:r>
      <w:r>
        <w:br/>
      </w:r>
      <w:r>
        <w:rPr>
          <w:rFonts w:ascii="Times New Roman"/>
          <w:b w:val="false"/>
          <w:i w:val="false"/>
          <w:color w:val="000000"/>
          <w:sz w:val="28"/>
        </w:rPr>
        <w:t xml:space="preserve">
      Жанровое разнообразие произведений художника на зрелом этапе творчества. Характерные черты искусства художника – подробное повествование о родной природе – «Сенокос», «Колхозная молочная ферма», «На джайлау». Самобытный, повествовательный характер его произведений, близкий народным мастерам казахского искусства – акынам, сказителям. </w:t>
      </w:r>
      <w:r>
        <w:br/>
      </w:r>
      <w:r>
        <w:rPr>
          <w:rFonts w:ascii="Times New Roman"/>
          <w:b w:val="false"/>
          <w:i w:val="false"/>
          <w:color w:val="000000"/>
          <w:sz w:val="28"/>
        </w:rPr>
        <w:t xml:space="preserve">
      Тема 10. Живопись. Бытовой и исторический жанры. </w:t>
      </w:r>
      <w:r>
        <w:br/>
      </w:r>
      <w:r>
        <w:rPr>
          <w:rFonts w:ascii="Times New Roman"/>
          <w:b w:val="false"/>
          <w:i w:val="false"/>
          <w:color w:val="000000"/>
          <w:sz w:val="28"/>
        </w:rPr>
        <w:t xml:space="preserve">
      Новые условия социально-экономической и культурной жизни республики. Национальные художники – подлинность народных образов, непосредственность переживания прекрасного. </w:t>
      </w:r>
      <w:r>
        <w:br/>
      </w:r>
      <w:r>
        <w:rPr>
          <w:rFonts w:ascii="Times New Roman"/>
          <w:b w:val="false"/>
          <w:i w:val="false"/>
          <w:color w:val="000000"/>
          <w:sz w:val="28"/>
        </w:rPr>
        <w:t xml:space="preserve">
      Тема 12. Натюрморт в творчестве казахстанских художников. Зарождение этого жанра живописи – внимание к красоте предметного мира, окружающего нас. Жанр натюрморта – неиссякаемый источник вдохновения художников, средство повышения эмоциональности образа, пластической выразительности, а также углубление содержания тематических картин, портретных произведений. Натюрморт – это не только мир вещей, это мир человеческих чувств, разнообразных по эмоциональному напряжению, особенностей национального быта. Национальный колорит натюрмортов. в творчестве А.Галымбаевой – «Дастархан». Мастер-класс с художником (факультатив). </w:t>
      </w:r>
      <w:r>
        <w:br/>
      </w:r>
      <w:r>
        <w:rPr>
          <w:rFonts w:ascii="Times New Roman"/>
          <w:b w:val="false"/>
          <w:i w:val="false"/>
          <w:color w:val="000000"/>
          <w:sz w:val="28"/>
        </w:rPr>
        <w:t xml:space="preserve">
      Тема 13. Пейзаж в творчестве казахстанских художников. Связь жизни казахского народа с природой. Акварельная техника – один из самых прекрасных видов живописи. Развитие пейзажного жанра. Связь с сюжетной живописью, портретом и натюрмортом. Мастера акварельной живописи. У. Ажиев – работы, возникшие в творческих поездках – «По Уралу». Творчество художников, писавших пейзажи, отображающие природу Казахстана. Ж. Шарденов – «Зимой», «Предгорье». О. Тансыкбаев (факультативно). </w:t>
      </w:r>
      <w:r>
        <w:br/>
      </w:r>
      <w:r>
        <w:rPr>
          <w:rFonts w:ascii="Times New Roman"/>
          <w:b w:val="false"/>
          <w:i w:val="false"/>
          <w:color w:val="000000"/>
          <w:sz w:val="28"/>
        </w:rPr>
        <w:t xml:space="preserve">
      Тема 14. Искусство графики. </w:t>
      </w:r>
      <w:r>
        <w:br/>
      </w:r>
      <w:r>
        <w:rPr>
          <w:rFonts w:ascii="Times New Roman"/>
          <w:b w:val="false"/>
          <w:i w:val="false"/>
          <w:color w:val="000000"/>
          <w:sz w:val="28"/>
        </w:rPr>
        <w:t>
      Развитие книжной и станковой графики в Казахстане, формирование творческого коллектива. Казахстан 20–30-х годов – издательские заказы, работа преимущественно в области журнального и газетного рисунка, плаката (основные техники станковой графики – карандашный рисунок, акварель, тушь). е</w:t>
      </w:r>
      <w:r>
        <w:br/>
      </w:r>
      <w:r>
        <w:rPr>
          <w:rFonts w:ascii="Times New Roman"/>
          <w:b w:val="false"/>
          <w:i w:val="false"/>
          <w:color w:val="000000"/>
          <w:sz w:val="28"/>
        </w:rPr>
        <w:t>
      Развитие графики в период Великой Отечественной войны (помощь в развитии искусства оказали художники, эвакуированные из Москвы, Ленинграда, Украины). Неоценимый вклад казахстанских художников, мастеров гравюры. В. Антощенко-Оленев – умелое использование декоративных качеств линогравюры, разнообразие штриха, выразительность черно-белого контраста – «Боевой 1919», 1957 год; «Тоска», 1959 год. Е. Сидоркин – богатство графических приемов, которые раскрывают глубокое социальное содержание. Иллюстрации к сказкам, басням, эпосам – «Алпамыс батыр». А. Дячкин – художник, владеющий техникой офорта, монотипии, акватинты, линогравюры. Лирическое восприятие природы, свобода и легкость в компоновке, тонкая и мягкая манера письма. Книжные иллюстрации, суперобложки, оформление книги «Сұлтанмахмұт Торайғыров».</w:t>
      </w:r>
      <w:r>
        <w:br/>
      </w:r>
      <w:r>
        <w:rPr>
          <w:rFonts w:ascii="Times New Roman"/>
          <w:b w:val="false"/>
          <w:i w:val="false"/>
          <w:color w:val="000000"/>
          <w:sz w:val="28"/>
        </w:rPr>
        <w:t xml:space="preserve">
      Тема 15. Изобразительное искусство 21 века. </w:t>
      </w:r>
      <w:r>
        <w:br/>
      </w:r>
      <w:r>
        <w:rPr>
          <w:rFonts w:ascii="Times New Roman"/>
          <w:b w:val="false"/>
          <w:i w:val="false"/>
          <w:color w:val="000000"/>
          <w:sz w:val="28"/>
        </w:rPr>
        <w:t xml:space="preserve">
      Историческое развитие Казахстана на рубеже 20-21 веков. Сохранение культурного наследия и национальных традиций народов Казахстана. Государственная программа «Культурное наследие» 2004-2006 годы. Уникальные заповедники Казахстана, археологические находки, шедевры устного народного творчества, вошедшие в «Каталог мирового наследия». </w:t>
      </w:r>
      <w:r>
        <w:br/>
      </w:r>
      <w:r>
        <w:rPr>
          <w:rFonts w:ascii="Times New Roman"/>
          <w:b w:val="false"/>
          <w:i w:val="false"/>
          <w:color w:val="000000"/>
          <w:sz w:val="28"/>
        </w:rPr>
        <w:t xml:space="preserve">
      Тема 16. Искусство Казахстана нового времени. </w:t>
      </w:r>
      <w:r>
        <w:br/>
      </w:r>
      <w:r>
        <w:rPr>
          <w:rFonts w:ascii="Times New Roman"/>
          <w:b w:val="false"/>
          <w:i w:val="false"/>
          <w:color w:val="000000"/>
          <w:sz w:val="28"/>
        </w:rPr>
        <w:t xml:space="preserve">
      Новые творческие возможности современного искусства. Явления современной культуры – акция, перформанс, хэппенинг, инсталляция, как протест против художественных принципов. Применение современных технологий (видео, мультимедиа). </w:t>
      </w:r>
      <w:r>
        <w:br/>
      </w:r>
      <w:r>
        <w:rPr>
          <w:rFonts w:ascii="Times New Roman"/>
          <w:b w:val="false"/>
          <w:i w:val="false"/>
          <w:color w:val="000000"/>
          <w:sz w:val="28"/>
        </w:rPr>
        <w:t xml:space="preserve">
      Представители актуального искусства - М. Нарымбетов, творческое объединение «Кызыл трактор», С. Нарымов, Г.Трякин, Бухаров, А. Менлибаева и другие. </w:t>
      </w:r>
      <w:r>
        <w:br/>
      </w:r>
      <w:r>
        <w:rPr>
          <w:rFonts w:ascii="Times New Roman"/>
          <w:b w:val="false"/>
          <w:i w:val="false"/>
          <w:color w:val="000000"/>
          <w:sz w:val="28"/>
        </w:rPr>
        <w:t>
      Тема 17. Заключительная часть. Обобщение пройденного материала по развитию искусства Казахстана. Подведение итогов обучения за II полугодие. Годовое тестирование.</w:t>
      </w:r>
      <w:r>
        <w:br/>
      </w:r>
      <w:r>
        <w:rPr>
          <w:rFonts w:ascii="Times New Roman"/>
          <w:b w:val="false"/>
          <w:i w:val="false"/>
          <w:color w:val="000000"/>
          <w:sz w:val="28"/>
        </w:rPr>
        <w:t>
      164. К концу 4 класса обучающиеся имеют следующие знания, умения и навыки:</w:t>
      </w:r>
      <w:r>
        <w:br/>
      </w:r>
      <w:r>
        <w:rPr>
          <w:rFonts w:ascii="Times New Roman"/>
          <w:b w:val="false"/>
          <w:i w:val="false"/>
          <w:color w:val="000000"/>
          <w:sz w:val="28"/>
        </w:rPr>
        <w:t xml:space="preserve">
      1) понимают историческую и культурную обусловленность самобытности искусства Казахстана; </w:t>
      </w:r>
      <w:r>
        <w:br/>
      </w:r>
      <w:r>
        <w:rPr>
          <w:rFonts w:ascii="Times New Roman"/>
          <w:b w:val="false"/>
          <w:i w:val="false"/>
          <w:color w:val="000000"/>
          <w:sz w:val="28"/>
        </w:rPr>
        <w:t xml:space="preserve">
      2) умеют выявлять характерные черты сакского звериного стиля, дать мифологическую характеристику изображениям; </w:t>
      </w:r>
      <w:r>
        <w:br/>
      </w:r>
      <w:r>
        <w:rPr>
          <w:rFonts w:ascii="Times New Roman"/>
          <w:b w:val="false"/>
          <w:i w:val="false"/>
          <w:color w:val="000000"/>
          <w:sz w:val="28"/>
        </w:rPr>
        <w:t xml:space="preserve">
      3) умеют устанавливать взаимосвязь между стилизованными изображениями, характерными для звериного стиля и орнаментом; </w:t>
      </w:r>
      <w:r>
        <w:br/>
      </w:r>
      <w:r>
        <w:rPr>
          <w:rFonts w:ascii="Times New Roman"/>
          <w:b w:val="false"/>
          <w:i w:val="false"/>
          <w:color w:val="000000"/>
          <w:sz w:val="28"/>
        </w:rPr>
        <w:t xml:space="preserve">
      4) знают деление орнамента на геометрический, растительный, зооморфный, космогонический; </w:t>
      </w:r>
      <w:r>
        <w:br/>
      </w:r>
      <w:r>
        <w:rPr>
          <w:rFonts w:ascii="Times New Roman"/>
          <w:b w:val="false"/>
          <w:i w:val="false"/>
          <w:color w:val="000000"/>
          <w:sz w:val="28"/>
        </w:rPr>
        <w:t xml:space="preserve">
      5) умеют рассматривать орнамент как отражение мировоззрения, знают его символику; </w:t>
      </w:r>
      <w:r>
        <w:br/>
      </w:r>
      <w:r>
        <w:rPr>
          <w:rFonts w:ascii="Times New Roman"/>
          <w:b w:val="false"/>
          <w:i w:val="false"/>
          <w:color w:val="000000"/>
          <w:sz w:val="28"/>
        </w:rPr>
        <w:t xml:space="preserve">
      6) знают структуру, убранство юрты; </w:t>
      </w:r>
      <w:r>
        <w:br/>
      </w:r>
      <w:r>
        <w:rPr>
          <w:rFonts w:ascii="Times New Roman"/>
          <w:b w:val="false"/>
          <w:i w:val="false"/>
          <w:color w:val="000000"/>
          <w:sz w:val="28"/>
        </w:rPr>
        <w:t xml:space="preserve">
      7) умеют воспринимать казахский национальный костюм как отражение традиций, истории, социальных и климатических условий; </w:t>
      </w:r>
      <w:r>
        <w:br/>
      </w:r>
      <w:r>
        <w:rPr>
          <w:rFonts w:ascii="Times New Roman"/>
          <w:b w:val="false"/>
          <w:i w:val="false"/>
          <w:color w:val="000000"/>
          <w:sz w:val="28"/>
        </w:rPr>
        <w:t xml:space="preserve">
      8) знают роль Великого Шелкового Пути в становлении культуры и искусства Казахстана (культурные достижения); </w:t>
      </w:r>
      <w:r>
        <w:br/>
      </w:r>
      <w:r>
        <w:rPr>
          <w:rFonts w:ascii="Times New Roman"/>
          <w:b w:val="false"/>
          <w:i w:val="false"/>
          <w:color w:val="000000"/>
          <w:sz w:val="28"/>
        </w:rPr>
        <w:t xml:space="preserve">
      9) дают характеристику периоду средневековья в Казахстане и производить сравнительный анализ других государств Средней Азии в этот период; </w:t>
      </w:r>
      <w:r>
        <w:br/>
      </w:r>
      <w:r>
        <w:rPr>
          <w:rFonts w:ascii="Times New Roman"/>
          <w:b w:val="false"/>
          <w:i w:val="false"/>
          <w:color w:val="000000"/>
          <w:sz w:val="28"/>
        </w:rPr>
        <w:t xml:space="preserve">
      10) имеют представление о влиянии мусульманской культуры на искусство Казахстана в средневековый период; </w:t>
      </w:r>
      <w:r>
        <w:br/>
      </w:r>
      <w:r>
        <w:rPr>
          <w:rFonts w:ascii="Times New Roman"/>
          <w:b w:val="false"/>
          <w:i w:val="false"/>
          <w:color w:val="000000"/>
          <w:sz w:val="28"/>
        </w:rPr>
        <w:t xml:space="preserve">
      11) имеют представление о становлении и развитии профессионального изобразительного искусства в Казахстане; </w:t>
      </w:r>
      <w:r>
        <w:br/>
      </w:r>
      <w:r>
        <w:rPr>
          <w:rFonts w:ascii="Times New Roman"/>
          <w:b w:val="false"/>
          <w:i w:val="false"/>
          <w:color w:val="000000"/>
          <w:sz w:val="28"/>
        </w:rPr>
        <w:t xml:space="preserve">
      12) знают основоположников казахстанской живописной школы; </w:t>
      </w:r>
      <w:r>
        <w:br/>
      </w:r>
      <w:r>
        <w:rPr>
          <w:rFonts w:ascii="Times New Roman"/>
          <w:b w:val="false"/>
          <w:i w:val="false"/>
          <w:color w:val="000000"/>
          <w:sz w:val="28"/>
        </w:rPr>
        <w:t xml:space="preserve">
      13) знают творчество казахстанских скульпторов, характерные стилевые особенности творчества отдельных авторов; </w:t>
      </w:r>
      <w:r>
        <w:br/>
      </w:r>
      <w:r>
        <w:rPr>
          <w:rFonts w:ascii="Times New Roman"/>
          <w:b w:val="false"/>
          <w:i w:val="false"/>
          <w:color w:val="000000"/>
          <w:sz w:val="28"/>
        </w:rPr>
        <w:t xml:space="preserve">
      14) знают представителей портретного жанра, пейзажа, натюрморта, бытового жанра в станковой живописи Казахстана, назвать выдающиеся работы; </w:t>
      </w:r>
      <w:r>
        <w:br/>
      </w:r>
      <w:r>
        <w:rPr>
          <w:rFonts w:ascii="Times New Roman"/>
          <w:b w:val="false"/>
          <w:i w:val="false"/>
          <w:color w:val="000000"/>
          <w:sz w:val="28"/>
        </w:rPr>
        <w:t xml:space="preserve">
      15) знают творчество А. Кастеева и его роль в развитии изобразительного искусства современного Казахстана. </w:t>
      </w:r>
      <w:r>
        <w:br/>
      </w:r>
      <w:r>
        <w:rPr>
          <w:rFonts w:ascii="Times New Roman"/>
          <w:b w:val="false"/>
          <w:i w:val="false"/>
          <w:color w:val="000000"/>
          <w:sz w:val="28"/>
        </w:rPr>
        <w:t xml:space="preserve">
      16) имеют представление об основных тенденциях Казахстанского искусства 21 века, его месте в мировой системе искусств; </w:t>
      </w:r>
      <w:r>
        <w:br/>
      </w:r>
      <w:r>
        <w:rPr>
          <w:rFonts w:ascii="Times New Roman"/>
          <w:b w:val="false"/>
          <w:i w:val="false"/>
          <w:color w:val="000000"/>
          <w:sz w:val="28"/>
        </w:rPr>
        <w:t xml:space="preserve">
      17) умеют определять место культуры Казахстана в мировой культуре; </w:t>
      </w:r>
      <w:r>
        <w:br/>
      </w:r>
      <w:r>
        <w:rPr>
          <w:rFonts w:ascii="Times New Roman"/>
          <w:b w:val="false"/>
          <w:i w:val="false"/>
          <w:color w:val="000000"/>
          <w:sz w:val="28"/>
        </w:rPr>
        <w:t xml:space="preserve">
      18) знают влияние мировой культуры на становление культуры Казахстана; </w:t>
      </w:r>
      <w:r>
        <w:br/>
      </w:r>
      <w:r>
        <w:rPr>
          <w:rFonts w:ascii="Times New Roman"/>
          <w:b w:val="false"/>
          <w:i w:val="false"/>
          <w:color w:val="000000"/>
          <w:sz w:val="28"/>
        </w:rPr>
        <w:t xml:space="preserve">
      19) знают и применяют основные термины и понятия из сферы искусства; </w:t>
      </w:r>
      <w:r>
        <w:br/>
      </w:r>
      <w:r>
        <w:rPr>
          <w:rFonts w:ascii="Times New Roman"/>
          <w:b w:val="false"/>
          <w:i w:val="false"/>
          <w:color w:val="000000"/>
          <w:sz w:val="28"/>
        </w:rPr>
        <w:t xml:space="preserve">
      20) умеют проявлять толерантность в процессе общения, дискуссии по вопросам культуры и искусства. </w:t>
      </w:r>
    </w:p>
    <w:p>
      <w:pPr>
        <w:spacing w:after="0"/>
        <w:ind w:left="0"/>
        <w:jc w:val="left"/>
      </w:pPr>
      <w:r>
        <w:rPr>
          <w:rFonts w:ascii="Times New Roman"/>
          <w:b/>
          <w:i w:val="false"/>
          <w:color w:val="000000"/>
        </w:rPr>
        <w:t xml:space="preserve"> Параграф 7. Образовательная программа по предмету «Пленэр» </w:t>
      </w:r>
      <w:r>
        <w:br/>
      </w:r>
      <w:r>
        <w:rPr>
          <w:rFonts w:ascii="Times New Roman"/>
          <w:b/>
          <w:i w:val="false"/>
          <w:color w:val="000000"/>
        </w:rPr>
        <w:t xml:space="preserve">
детских художественных школ и художественных отделений </w:t>
      </w:r>
      <w:r>
        <w:br/>
      </w:r>
      <w:r>
        <w:rPr>
          <w:rFonts w:ascii="Times New Roman"/>
          <w:b/>
          <w:i w:val="false"/>
          <w:color w:val="000000"/>
        </w:rPr>
        <w:t>
детских школ искусств</w:t>
      </w:r>
    </w:p>
    <w:p>
      <w:pPr>
        <w:spacing w:after="0"/>
        <w:ind w:left="0"/>
        <w:jc w:val="both"/>
      </w:pPr>
      <w:r>
        <w:rPr>
          <w:rFonts w:ascii="Times New Roman"/>
          <w:b w:val="false"/>
          <w:i w:val="false"/>
          <w:color w:val="000000"/>
          <w:sz w:val="28"/>
        </w:rPr>
        <w:t>      165. Образовательная программа по предмету «Пленэр» детских художественных школ и художественных отделений детских школ искусств (далее - Программа) определяет содержание обучения работе с натуры на открытом воздухе с использованием знаний, полученных в классе, предусматривает изучение состояния природы и освоение навыков передачи колористических, пластических, пространственных особенностей пейзажа, архитектуры, растений, животных и человека в условиях быстроменяющейся свето-воздушной среды средствами рисунка и живописи в краткосрочных зарисовках и этюдах, которые являются материалом для творческих заданий по композиции.</w:t>
      </w:r>
      <w:r>
        <w:br/>
      </w:r>
      <w:r>
        <w:rPr>
          <w:rFonts w:ascii="Times New Roman"/>
          <w:b w:val="false"/>
          <w:i w:val="false"/>
          <w:color w:val="000000"/>
          <w:sz w:val="28"/>
        </w:rPr>
        <w:t xml:space="preserve">
      166. Пленэр – летняя учебная практика, продолжение учебного процесса по предметам «Рисунок», «Живопись» и «Композиция». Проводится в течение одной-трех недель. </w:t>
      </w:r>
      <w:r>
        <w:br/>
      </w:r>
      <w:r>
        <w:rPr>
          <w:rFonts w:ascii="Times New Roman"/>
          <w:b w:val="false"/>
          <w:i w:val="false"/>
          <w:color w:val="000000"/>
          <w:sz w:val="28"/>
        </w:rPr>
        <w:t>
      Предмет «Пленэр» изучается 3 года в объеме 132 часов, в подготовительном классе (7-11 лет) – 54 часа.</w:t>
      </w:r>
      <w:r>
        <w:br/>
      </w:r>
      <w:r>
        <w:rPr>
          <w:rFonts w:ascii="Times New Roman"/>
          <w:b w:val="false"/>
          <w:i w:val="false"/>
          <w:color w:val="000000"/>
          <w:sz w:val="28"/>
        </w:rPr>
        <w:t>
      167. Количественный состав детей в группах - не менее 8 и не более 15 человек.</w:t>
      </w:r>
      <w:r>
        <w:br/>
      </w:r>
      <w:r>
        <w:rPr>
          <w:rFonts w:ascii="Times New Roman"/>
          <w:b w:val="false"/>
          <w:i w:val="false"/>
          <w:color w:val="000000"/>
          <w:sz w:val="28"/>
        </w:rPr>
        <w:t xml:space="preserve">
      168. На пленэре обучающиеся приобретают навыки работы на открытом воздухе, изучают особенности естественного освещения, пробуют свои силы в пейзажном жанре, создают портреты и натюрморты на открытом воздухе, учатся изображать окружающую действительность, передавая при этом световоздушную перспективу и естественную освещенность. </w:t>
      </w:r>
      <w:r>
        <w:br/>
      </w:r>
      <w:r>
        <w:rPr>
          <w:rFonts w:ascii="Times New Roman"/>
          <w:b w:val="false"/>
          <w:i w:val="false"/>
          <w:color w:val="000000"/>
          <w:sz w:val="28"/>
        </w:rPr>
        <w:t xml:space="preserve">
      Выполнение сложных даже для профессионального творчества задач связано с глубоким изучением натуры в естественной природной среде. Здесь необходимы навыки по всем творческим дисциплинам (рисунок, живопись, композиция). </w:t>
      </w:r>
      <w:r>
        <w:br/>
      </w:r>
      <w:r>
        <w:rPr>
          <w:rFonts w:ascii="Times New Roman"/>
          <w:b w:val="false"/>
          <w:i w:val="false"/>
          <w:color w:val="000000"/>
          <w:sz w:val="28"/>
        </w:rPr>
        <w:t xml:space="preserve">
      169. При обучении навыкам передачи световоздушной перспективы педагог учитывает индивидуальные качества ребенка, возрастные особенности его психики. Во время пленэра Обучающиеся собирают материал для работы над композицией, изучают объекты живой природы, особенности работы над пейзажем, познают способы передачи большого пространства, движущейся и постоянно меняющейся натуры, законы линейной перспективы, равновесия, плановости. </w:t>
      </w:r>
      <w:r>
        <w:br/>
      </w:r>
      <w:r>
        <w:rPr>
          <w:rFonts w:ascii="Times New Roman"/>
          <w:b w:val="false"/>
          <w:i w:val="false"/>
          <w:color w:val="000000"/>
          <w:sz w:val="28"/>
        </w:rPr>
        <w:t>
      На пленэре Обучающиеся изображают архитектурные мотивы, городские и сельские пейзажи и другие. Длительные задания чередуются с краткосрочными, живописные работы - с работами по рисунку.</w:t>
      </w:r>
      <w:r>
        <w:br/>
      </w:r>
      <w:r>
        <w:rPr>
          <w:rFonts w:ascii="Times New Roman"/>
          <w:b w:val="false"/>
          <w:i w:val="false"/>
          <w:color w:val="000000"/>
          <w:sz w:val="28"/>
        </w:rPr>
        <w:t>
      170. Цель программы: формирование умений и навыков пейзажного рисования, изображать животных, птиц, людей в пейзаже.</w:t>
      </w:r>
      <w:r>
        <w:br/>
      </w:r>
      <w:r>
        <w:rPr>
          <w:rFonts w:ascii="Times New Roman"/>
          <w:b w:val="false"/>
          <w:i w:val="false"/>
          <w:color w:val="000000"/>
          <w:sz w:val="28"/>
        </w:rPr>
        <w:t>
      171. Задачи программы:</w:t>
      </w:r>
      <w:r>
        <w:br/>
      </w:r>
      <w:r>
        <w:rPr>
          <w:rFonts w:ascii="Times New Roman"/>
          <w:b w:val="false"/>
          <w:i w:val="false"/>
          <w:color w:val="000000"/>
          <w:sz w:val="28"/>
        </w:rPr>
        <w:t xml:space="preserve">
      1) создать условия для приобретения знаний в области линейной и световоздушной перспективы, </w:t>
      </w:r>
      <w:r>
        <w:br/>
      </w:r>
      <w:r>
        <w:rPr>
          <w:rFonts w:ascii="Times New Roman"/>
          <w:b w:val="false"/>
          <w:i w:val="false"/>
          <w:color w:val="000000"/>
          <w:sz w:val="28"/>
        </w:rPr>
        <w:t>
      2) научить воспринимать пейзаж;</w:t>
      </w:r>
      <w:r>
        <w:br/>
      </w:r>
      <w:r>
        <w:rPr>
          <w:rFonts w:ascii="Times New Roman"/>
          <w:b w:val="false"/>
          <w:i w:val="false"/>
          <w:color w:val="000000"/>
          <w:sz w:val="28"/>
        </w:rPr>
        <w:t>
      3) научить находить гармонию архитектурных объектов и составляющих пейзажа.</w:t>
      </w:r>
      <w:r>
        <w:br/>
      </w:r>
      <w:r>
        <w:rPr>
          <w:rFonts w:ascii="Times New Roman"/>
          <w:b w:val="false"/>
          <w:i w:val="false"/>
          <w:color w:val="000000"/>
          <w:sz w:val="28"/>
        </w:rPr>
        <w:t>
      4) научить способам передачи пространства, законов линейной перспективы, плановости;</w:t>
      </w:r>
      <w:r>
        <w:br/>
      </w:r>
      <w:r>
        <w:rPr>
          <w:rFonts w:ascii="Times New Roman"/>
          <w:b w:val="false"/>
          <w:i w:val="false"/>
          <w:color w:val="000000"/>
          <w:sz w:val="28"/>
        </w:rPr>
        <w:t>
      5) научить передавать настроение и состояние в колористическом пейзаже;</w:t>
      </w:r>
      <w:r>
        <w:br/>
      </w:r>
      <w:r>
        <w:rPr>
          <w:rFonts w:ascii="Times New Roman"/>
          <w:b w:val="false"/>
          <w:i w:val="false"/>
          <w:color w:val="000000"/>
          <w:sz w:val="28"/>
        </w:rPr>
        <w:t>
      6) научить применяют сформированные навыки по предметам: рисунок, живопись, композиция;</w:t>
      </w:r>
      <w:r>
        <w:br/>
      </w:r>
      <w:r>
        <w:rPr>
          <w:rFonts w:ascii="Times New Roman"/>
          <w:b w:val="false"/>
          <w:i w:val="false"/>
          <w:color w:val="000000"/>
          <w:sz w:val="28"/>
        </w:rPr>
        <w:t>
      7) научить сочетать различные виды этюдов, набросков в работе над композиционными эскизами;</w:t>
      </w:r>
      <w:r>
        <w:br/>
      </w:r>
      <w:r>
        <w:rPr>
          <w:rFonts w:ascii="Times New Roman"/>
          <w:b w:val="false"/>
          <w:i w:val="false"/>
          <w:color w:val="000000"/>
          <w:sz w:val="28"/>
        </w:rPr>
        <w:t>
      8) обучить навыкам восприятия натуры в естественной природной среде;</w:t>
      </w:r>
      <w:r>
        <w:br/>
      </w:r>
      <w:r>
        <w:rPr>
          <w:rFonts w:ascii="Times New Roman"/>
          <w:b w:val="false"/>
          <w:i w:val="false"/>
          <w:color w:val="000000"/>
          <w:sz w:val="28"/>
        </w:rPr>
        <w:t>
      9) обучить навыкам передачи световоздушной перспективы, работы над жанровым эскизом с подробной проработкой деталей;</w:t>
      </w:r>
      <w:r>
        <w:br/>
      </w:r>
      <w:r>
        <w:rPr>
          <w:rFonts w:ascii="Times New Roman"/>
          <w:b w:val="false"/>
          <w:i w:val="false"/>
          <w:color w:val="000000"/>
          <w:sz w:val="28"/>
        </w:rPr>
        <w:t>
      10) обеспечить эстетическое воспитание и духовно-нравственное развитие детей.</w:t>
      </w:r>
      <w:r>
        <w:br/>
      </w:r>
      <w:r>
        <w:rPr>
          <w:rFonts w:ascii="Times New Roman"/>
          <w:b w:val="false"/>
          <w:i w:val="false"/>
          <w:color w:val="000000"/>
          <w:sz w:val="28"/>
        </w:rPr>
        <w:t xml:space="preserve">
      172. На пленэре задания выполняются графическими материалами и акварелью. </w:t>
      </w:r>
      <w:r>
        <w:br/>
      </w:r>
      <w:r>
        <w:rPr>
          <w:rFonts w:ascii="Times New Roman"/>
          <w:b w:val="false"/>
          <w:i w:val="false"/>
          <w:color w:val="000000"/>
          <w:sz w:val="28"/>
        </w:rPr>
        <w:t xml:space="preserve">
      Основные темы пленэра: «Зарисовки растений», «Этюды растений», «Линейная и воздушная перспектива в рисунке», «Линейная и воздушная перспектива в живописи», «Наброски». </w:t>
      </w:r>
      <w:r>
        <w:br/>
      </w:r>
      <w:r>
        <w:rPr>
          <w:rFonts w:ascii="Times New Roman"/>
          <w:b w:val="false"/>
          <w:i w:val="false"/>
          <w:color w:val="000000"/>
          <w:sz w:val="28"/>
        </w:rPr>
        <w:t xml:space="preserve">
      173. В 1 классе задания по теме «Зарисовки растений» изучаются основные пропорции и строения растений. </w:t>
      </w:r>
      <w:r>
        <w:br/>
      </w:r>
      <w:r>
        <w:rPr>
          <w:rFonts w:ascii="Times New Roman"/>
          <w:b w:val="false"/>
          <w:i w:val="false"/>
          <w:color w:val="000000"/>
          <w:sz w:val="28"/>
        </w:rPr>
        <w:t xml:space="preserve">
      Во 2 классе обучающиеся умеют передавать характерные особенности растений детально, творчески подходить к моделировке объема самостоятельно выбирая графический материал и манеру исполнения зарисовки. </w:t>
      </w:r>
      <w:r>
        <w:br/>
      </w:r>
      <w:r>
        <w:rPr>
          <w:rFonts w:ascii="Times New Roman"/>
          <w:b w:val="false"/>
          <w:i w:val="false"/>
          <w:color w:val="000000"/>
          <w:sz w:val="28"/>
        </w:rPr>
        <w:t xml:space="preserve">
      В 3 классе зарисовки растений являются составной частью более сложных заданий. Задания по теме «Линейная и воздушная перспектива в рисунке» направлены на закрепление и применение знаний полученных в течение года. Если в 1 классе ребята изучают перспективные изменения конструктивного построения и тона через зарисовку аллеи и двух - плановый пейзаж, то во 2 и 3 классах – через зарисовки архитектурных сооружений и многоплановые пейзажи. Помимо этого расширяется цветовой диапазон графических материалов. </w:t>
      </w:r>
      <w:r>
        <w:br/>
      </w:r>
      <w:r>
        <w:rPr>
          <w:rFonts w:ascii="Times New Roman"/>
          <w:b w:val="false"/>
          <w:i w:val="false"/>
          <w:color w:val="000000"/>
          <w:sz w:val="28"/>
        </w:rPr>
        <w:t xml:space="preserve">
      174. В 1 и 2 классах воздушная перспектива передается через моделировку простых объемов и живопись несложных пейзажей. В 3 классе помимо усложнения линейного построения, обучающимся нужно самостоятельно организовать пространство, объекты, планы в цвете с учетом общего колорита будущего этюда. Большое внимание уделяется изучению живой натуры. </w:t>
      </w:r>
      <w:r>
        <w:br/>
      </w:r>
      <w:r>
        <w:rPr>
          <w:rFonts w:ascii="Times New Roman"/>
          <w:b w:val="false"/>
          <w:i w:val="false"/>
          <w:color w:val="000000"/>
          <w:sz w:val="28"/>
        </w:rPr>
        <w:t xml:space="preserve">
      175. В 1 классе осуществляется закрепление знаний об основных пропорциях фигур птиц, животных и человека. </w:t>
      </w:r>
      <w:r>
        <w:br/>
      </w:r>
      <w:r>
        <w:rPr>
          <w:rFonts w:ascii="Times New Roman"/>
          <w:b w:val="false"/>
          <w:i w:val="false"/>
          <w:color w:val="000000"/>
          <w:sz w:val="28"/>
        </w:rPr>
        <w:t xml:space="preserve">
      Во 2 классе обучающийся детально изучает особенности пород животных и птиц, возрастные особенности фигур людей. В 3 классе выполняются групповые наброски людей в динамике. </w:t>
      </w:r>
      <w:r>
        <w:br/>
      </w:r>
      <w:r>
        <w:rPr>
          <w:rFonts w:ascii="Times New Roman"/>
          <w:b w:val="false"/>
          <w:i w:val="false"/>
          <w:color w:val="000000"/>
          <w:sz w:val="28"/>
        </w:rPr>
        <w:t xml:space="preserve">
      176. Пленэрные задания, помимо изучения натуры, носят характер сбора натурного материала для заданий по композиции. </w:t>
      </w:r>
      <w:r>
        <w:br/>
      </w:r>
      <w:r>
        <w:rPr>
          <w:rFonts w:ascii="Times New Roman"/>
          <w:b w:val="false"/>
          <w:i w:val="false"/>
          <w:color w:val="000000"/>
          <w:sz w:val="28"/>
        </w:rPr>
        <w:t xml:space="preserve">
      Задания по композиции выполняются во 2 и 3 классах. Если во 2 классе данная работа выполняется на основе пленэрных зарисовок и этюдов, то в 3 классе тема по композиции усложнена применением знаний о способах стилизации (введение шрифтового текста в экологическом плакате). </w:t>
      </w:r>
      <w:r>
        <w:br/>
      </w:r>
      <w:r>
        <w:rPr>
          <w:rFonts w:ascii="Times New Roman"/>
          <w:b w:val="false"/>
          <w:i w:val="false"/>
          <w:color w:val="000000"/>
          <w:sz w:val="28"/>
        </w:rPr>
        <w:t>
      177. Темы для изучения, включенные в программу пленэра, представляют собой обязательный минимум содержания образования.</w:t>
      </w:r>
      <w:r>
        <w:br/>
      </w:r>
      <w:r>
        <w:rPr>
          <w:rFonts w:ascii="Times New Roman"/>
          <w:b w:val="false"/>
          <w:i w:val="false"/>
          <w:color w:val="000000"/>
          <w:sz w:val="28"/>
        </w:rPr>
        <w:t xml:space="preserve">
      В содержании программы дифференцируется объем (часы) изучения той или иной темы, размеры форматов, материалы и количество работ, не превышая общий объем практики в часах, обеспечивая освоение разнообразного содержания программы, ее учебно-творческих и практических задач для достижения ожидаемых результатов. </w:t>
      </w:r>
      <w:r>
        <w:br/>
      </w:r>
      <w:r>
        <w:rPr>
          <w:rFonts w:ascii="Times New Roman"/>
          <w:b w:val="false"/>
          <w:i w:val="false"/>
          <w:color w:val="000000"/>
          <w:sz w:val="28"/>
        </w:rPr>
        <w:t>
      178. Содержание учебного предмета в 1 классе.</w:t>
      </w:r>
      <w:r>
        <w:br/>
      </w:r>
      <w:r>
        <w:rPr>
          <w:rFonts w:ascii="Times New Roman"/>
          <w:b w:val="false"/>
          <w:i w:val="false"/>
          <w:color w:val="000000"/>
          <w:sz w:val="28"/>
        </w:rPr>
        <w:t>
      Тема 1. Вводное занятие. Ознакомление с правилами прохождения пленэра (см. приложения). Беседа о задачах пленэра.</w:t>
      </w:r>
      <w:r>
        <w:br/>
      </w:r>
      <w:r>
        <w:rPr>
          <w:rFonts w:ascii="Times New Roman"/>
          <w:b w:val="false"/>
          <w:i w:val="false"/>
          <w:color w:val="000000"/>
          <w:sz w:val="28"/>
        </w:rPr>
        <w:t>
      Тема 2. Зарисовки растений. Зарисовка как подготовительное упражнение для продолжительного рисунка и как самостоятельное произведение. Конкретность задач, определяющих характер исполнения зарисовки. Формат, масштаб изображения.</w:t>
      </w:r>
      <w:r>
        <w:br/>
      </w:r>
      <w:r>
        <w:rPr>
          <w:rFonts w:ascii="Times New Roman"/>
          <w:b w:val="false"/>
          <w:i w:val="false"/>
          <w:color w:val="000000"/>
          <w:sz w:val="28"/>
        </w:rPr>
        <w:t xml:space="preserve">
      Тема 3. Линейная и воздушная перспектива в рисунке. Зависимость перспективных сокращений от точки зрения. Освещение и тоновой диапазон в зарисовке. </w:t>
      </w:r>
      <w:r>
        <w:br/>
      </w:r>
      <w:r>
        <w:rPr>
          <w:rFonts w:ascii="Times New Roman"/>
          <w:b w:val="false"/>
          <w:i w:val="false"/>
          <w:color w:val="000000"/>
          <w:sz w:val="28"/>
        </w:rPr>
        <w:t xml:space="preserve">
      Тема 4. Этюды растений. Этюд как подготовительный материал в работе над картиной и как самостоятельное произведение. Колористические особенности пленэрных этюдов. Способы исполнения этюдов: «по-сырому», «а ля-прима» или «по-сырому» с последующей доработкой. </w:t>
      </w:r>
      <w:r>
        <w:br/>
      </w:r>
      <w:r>
        <w:rPr>
          <w:rFonts w:ascii="Times New Roman"/>
          <w:b w:val="false"/>
          <w:i w:val="false"/>
          <w:color w:val="000000"/>
          <w:sz w:val="28"/>
        </w:rPr>
        <w:t xml:space="preserve">
      Тема 5. Живопись предметов на открытом воздухе. Влияние точки зрения на конструктивное построение предметов. Особенности живописи натюрморта на пленэре (колорит, светосила рефлексов). </w:t>
      </w:r>
      <w:r>
        <w:br/>
      </w:r>
      <w:r>
        <w:rPr>
          <w:rFonts w:ascii="Times New Roman"/>
          <w:b w:val="false"/>
          <w:i w:val="false"/>
          <w:color w:val="000000"/>
          <w:sz w:val="28"/>
        </w:rPr>
        <w:t xml:space="preserve">
      Тема 6. Воздушная и линейная перспектива в живописи. Последовательность построения простых геометрических объемов. Совмещение разных технических приемов в этюде. Воздушная перспектива цвета. Понятие колорита. Детальность как средство передачи плановости. </w:t>
      </w:r>
      <w:r>
        <w:br/>
      </w:r>
      <w:r>
        <w:rPr>
          <w:rFonts w:ascii="Times New Roman"/>
          <w:b w:val="false"/>
          <w:i w:val="false"/>
          <w:color w:val="000000"/>
          <w:sz w:val="28"/>
        </w:rPr>
        <w:t xml:space="preserve">
      Тема 6. Наброски в рисунке и живописи. Назначение наброска. Виды набросков: линейные, тоновые, силуэтные, на передачу движения, характера другие Конкретность задач, определяющих манеру и детальность исполнения наброска. </w:t>
      </w:r>
      <w:r>
        <w:br/>
      </w:r>
      <w:r>
        <w:rPr>
          <w:rFonts w:ascii="Times New Roman"/>
          <w:b w:val="false"/>
          <w:i w:val="false"/>
          <w:color w:val="000000"/>
          <w:sz w:val="28"/>
        </w:rPr>
        <w:t>
      179. К концу 1 класса обучающиеся имеют следующие знания, умения и навыки:</w:t>
      </w:r>
      <w:r>
        <w:br/>
      </w:r>
      <w:r>
        <w:rPr>
          <w:rFonts w:ascii="Times New Roman"/>
          <w:b w:val="false"/>
          <w:i w:val="false"/>
          <w:color w:val="000000"/>
          <w:sz w:val="28"/>
        </w:rPr>
        <w:t xml:space="preserve">
      1) имеют представление об основных выразительных средствах рисунка и живописи (линия, штрих, пятно); </w:t>
      </w:r>
      <w:r>
        <w:br/>
      </w:r>
      <w:r>
        <w:rPr>
          <w:rFonts w:ascii="Times New Roman"/>
          <w:b w:val="false"/>
          <w:i w:val="false"/>
          <w:color w:val="000000"/>
          <w:sz w:val="28"/>
        </w:rPr>
        <w:t xml:space="preserve">
      2) умеют самостоятельно выбирать вид формата (горизонтальный, вертикальный) в зависимости от задания; </w:t>
      </w:r>
      <w:r>
        <w:br/>
      </w:r>
      <w:r>
        <w:rPr>
          <w:rFonts w:ascii="Times New Roman"/>
          <w:b w:val="false"/>
          <w:i w:val="false"/>
          <w:color w:val="000000"/>
          <w:sz w:val="28"/>
        </w:rPr>
        <w:t xml:space="preserve">
      3) знают свойства различных графических материалов и умеют применяют их; </w:t>
      </w:r>
      <w:r>
        <w:br/>
      </w:r>
      <w:r>
        <w:rPr>
          <w:rFonts w:ascii="Times New Roman"/>
          <w:b w:val="false"/>
          <w:i w:val="false"/>
          <w:color w:val="000000"/>
          <w:sz w:val="28"/>
        </w:rPr>
        <w:t xml:space="preserve">
      4) умеют передавать различными типами линий характер, фактуру растений и деревьев; </w:t>
      </w:r>
      <w:r>
        <w:br/>
      </w:r>
      <w:r>
        <w:rPr>
          <w:rFonts w:ascii="Times New Roman"/>
          <w:b w:val="false"/>
          <w:i w:val="false"/>
          <w:color w:val="000000"/>
          <w:sz w:val="28"/>
        </w:rPr>
        <w:t xml:space="preserve">
      5) имеют представление о разнообразии флоры и фауны; </w:t>
      </w:r>
      <w:r>
        <w:br/>
      </w:r>
      <w:r>
        <w:rPr>
          <w:rFonts w:ascii="Times New Roman"/>
          <w:b w:val="false"/>
          <w:i w:val="false"/>
          <w:color w:val="000000"/>
          <w:sz w:val="28"/>
        </w:rPr>
        <w:t xml:space="preserve">
      6) владеют знаниями о пропорциях фигуры человека; </w:t>
      </w:r>
      <w:r>
        <w:br/>
      </w:r>
      <w:r>
        <w:rPr>
          <w:rFonts w:ascii="Times New Roman"/>
          <w:b w:val="false"/>
          <w:i w:val="false"/>
          <w:color w:val="000000"/>
          <w:sz w:val="28"/>
        </w:rPr>
        <w:t xml:space="preserve">
      7) выполняют наброски на передачу общих пропорций, пластики фигур животных и птиц; </w:t>
      </w:r>
      <w:r>
        <w:br/>
      </w:r>
      <w:r>
        <w:rPr>
          <w:rFonts w:ascii="Times New Roman"/>
          <w:b w:val="false"/>
          <w:i w:val="false"/>
          <w:color w:val="000000"/>
          <w:sz w:val="28"/>
        </w:rPr>
        <w:t xml:space="preserve">
      8) овладевают знаниями линейной и воздушной перспективы; </w:t>
      </w:r>
      <w:r>
        <w:br/>
      </w:r>
      <w:r>
        <w:rPr>
          <w:rFonts w:ascii="Times New Roman"/>
          <w:b w:val="false"/>
          <w:i w:val="false"/>
          <w:color w:val="000000"/>
          <w:sz w:val="28"/>
        </w:rPr>
        <w:t xml:space="preserve">
      9) умеют видеть и передавать цветовые рефлексы в этюдах на пленэре; </w:t>
      </w:r>
      <w:r>
        <w:br/>
      </w:r>
      <w:r>
        <w:rPr>
          <w:rFonts w:ascii="Times New Roman"/>
          <w:b w:val="false"/>
          <w:i w:val="false"/>
          <w:color w:val="000000"/>
          <w:sz w:val="28"/>
        </w:rPr>
        <w:t xml:space="preserve">
      10) овладевают техническими приемами акварельной живописи в техниках «по-сырому» и «а ля-прима». </w:t>
      </w:r>
      <w:r>
        <w:br/>
      </w:r>
      <w:r>
        <w:rPr>
          <w:rFonts w:ascii="Times New Roman"/>
          <w:b w:val="false"/>
          <w:i w:val="false"/>
          <w:color w:val="000000"/>
          <w:sz w:val="28"/>
        </w:rPr>
        <w:t xml:space="preserve">
      180. Во 2 классе закрепляются навыки работы акварелью и разными графическими материалами, продолжается изучение перспективных изменений конструктивного построения через более сложные зарисовки архитектурных сооружений и многоплановые пейзажи. </w:t>
      </w:r>
      <w:r>
        <w:br/>
      </w:r>
      <w:r>
        <w:rPr>
          <w:rFonts w:ascii="Times New Roman"/>
          <w:b w:val="false"/>
          <w:i w:val="false"/>
          <w:color w:val="000000"/>
          <w:sz w:val="28"/>
        </w:rPr>
        <w:t xml:space="preserve">
      181. На примерах этюдов несложных пейзажей обучающиеся наблюдают изменения цвета и тона по мере удаления объектов и планов от рисующего. Развиваются навыки владения различными приемами акварельной живописи, в изображении поверхности воды и отражений предметов в ней. </w:t>
      </w:r>
      <w:r>
        <w:br/>
      </w:r>
      <w:r>
        <w:rPr>
          <w:rFonts w:ascii="Times New Roman"/>
          <w:b w:val="false"/>
          <w:i w:val="false"/>
          <w:color w:val="000000"/>
          <w:sz w:val="28"/>
        </w:rPr>
        <w:t>
      182. Содержание учебного предмета во 2 классе.</w:t>
      </w:r>
      <w:r>
        <w:br/>
      </w:r>
      <w:r>
        <w:rPr>
          <w:rFonts w:ascii="Times New Roman"/>
          <w:b w:val="false"/>
          <w:i w:val="false"/>
          <w:color w:val="000000"/>
          <w:sz w:val="28"/>
        </w:rPr>
        <w:t xml:space="preserve">
      Тема 1. Вводное занятие. Ознакомление с правилами прохождения пленэра. </w:t>
      </w:r>
      <w:r>
        <w:br/>
      </w:r>
      <w:r>
        <w:rPr>
          <w:rFonts w:ascii="Times New Roman"/>
          <w:b w:val="false"/>
          <w:i w:val="false"/>
          <w:color w:val="000000"/>
          <w:sz w:val="28"/>
        </w:rPr>
        <w:t xml:space="preserve">
      Тема 2. Зарисовки растений. Детальные особенности видов растений. Техника - акварельный подмалевок с последующей доработкой. Условность светотеневой моделировки в зарисовках. </w:t>
      </w:r>
      <w:r>
        <w:br/>
      </w:r>
      <w:r>
        <w:rPr>
          <w:rFonts w:ascii="Times New Roman"/>
          <w:b w:val="false"/>
          <w:i w:val="false"/>
          <w:color w:val="000000"/>
          <w:sz w:val="28"/>
        </w:rPr>
        <w:t xml:space="preserve">
      Тема 3. Зарисовки птиц и животных. Индивидуальные особенности натуры: пропорции и пластика. Способы передачи разных фактур изображаемых поверхностей. </w:t>
      </w:r>
      <w:r>
        <w:br/>
      </w:r>
      <w:r>
        <w:rPr>
          <w:rFonts w:ascii="Times New Roman"/>
          <w:b w:val="false"/>
          <w:i w:val="false"/>
          <w:color w:val="000000"/>
          <w:sz w:val="28"/>
        </w:rPr>
        <w:t xml:space="preserve">
      Тема 4. Зарисовки фигуры человека. Основные пропорции. Закономерности перспективных сокращений. Возрастные особенности фигуры человека. </w:t>
      </w:r>
      <w:r>
        <w:br/>
      </w:r>
      <w:r>
        <w:rPr>
          <w:rFonts w:ascii="Times New Roman"/>
          <w:b w:val="false"/>
          <w:i w:val="false"/>
          <w:color w:val="000000"/>
          <w:sz w:val="28"/>
        </w:rPr>
        <w:t xml:space="preserve">
      Тема 5. Линейная и воздушная перспектива в рисунке. Линейная перспектива в рисунке фрагментов архитектурных сооружений. Цельность формы и особенности светотеневой моделировки поверхностей, обогащенных деталями декора. </w:t>
      </w:r>
      <w:r>
        <w:br/>
      </w:r>
      <w:r>
        <w:rPr>
          <w:rFonts w:ascii="Times New Roman"/>
          <w:b w:val="false"/>
          <w:i w:val="false"/>
          <w:color w:val="000000"/>
          <w:sz w:val="28"/>
        </w:rPr>
        <w:t xml:space="preserve">
      Тема 6. Этюды растений. Особенности пород деревьев. Приемы акварельной живописи как средство передачи фактуры. </w:t>
      </w:r>
      <w:r>
        <w:br/>
      </w:r>
      <w:r>
        <w:rPr>
          <w:rFonts w:ascii="Times New Roman"/>
          <w:b w:val="false"/>
          <w:i w:val="false"/>
          <w:color w:val="000000"/>
          <w:sz w:val="28"/>
        </w:rPr>
        <w:t xml:space="preserve">
      Тема 7. Живопись поверхности воды в пленэрном этюде. Закономерности изображения отражений прибрежных объектов. Способы передачи фактуры поверхности воды и отражения. </w:t>
      </w:r>
      <w:r>
        <w:br/>
      </w:r>
      <w:r>
        <w:rPr>
          <w:rFonts w:ascii="Times New Roman"/>
          <w:b w:val="false"/>
          <w:i w:val="false"/>
          <w:color w:val="000000"/>
          <w:sz w:val="28"/>
        </w:rPr>
        <w:t xml:space="preserve">
      Тема 8. Линейная и воздушная перспектива в живописи. Зависимость линейного построения рисунка от точки зрения и глубины пространства. Закономерности изменений цвета и тона при передаче воздушной перспективы. Светотеневая моделировка объемов, находящихся на разных планах. </w:t>
      </w:r>
      <w:r>
        <w:br/>
      </w:r>
      <w:r>
        <w:rPr>
          <w:rFonts w:ascii="Times New Roman"/>
          <w:b w:val="false"/>
          <w:i w:val="false"/>
          <w:color w:val="000000"/>
          <w:sz w:val="28"/>
        </w:rPr>
        <w:t xml:space="preserve">
      Тема 9. Синтез бытового жанра и пейзажа (композиция). Подготовительный материал как средство создания композиции. Основные правила построения композиции. Линейная и воздушная перспектива в композиции. Манера исполнения. Колорит. </w:t>
      </w:r>
      <w:r>
        <w:br/>
      </w:r>
      <w:r>
        <w:rPr>
          <w:rFonts w:ascii="Times New Roman"/>
          <w:b w:val="false"/>
          <w:i w:val="false"/>
          <w:color w:val="000000"/>
          <w:sz w:val="28"/>
        </w:rPr>
        <w:t>
      183. К концу 2 класса обучающиеся имеют следующие знания, умения и навыки:</w:t>
      </w:r>
      <w:r>
        <w:br/>
      </w:r>
      <w:r>
        <w:rPr>
          <w:rFonts w:ascii="Times New Roman"/>
          <w:b w:val="false"/>
          <w:i w:val="false"/>
          <w:color w:val="000000"/>
          <w:sz w:val="28"/>
        </w:rPr>
        <w:t xml:space="preserve">
      1) владеют различными приемами акварельной живописи; </w:t>
      </w:r>
      <w:r>
        <w:br/>
      </w:r>
      <w:r>
        <w:rPr>
          <w:rFonts w:ascii="Times New Roman"/>
          <w:b w:val="false"/>
          <w:i w:val="false"/>
          <w:color w:val="000000"/>
          <w:sz w:val="28"/>
        </w:rPr>
        <w:t xml:space="preserve">
      2) умеют передавать цветом и тоном воздушную перспективу; </w:t>
      </w:r>
      <w:r>
        <w:br/>
      </w:r>
      <w:r>
        <w:rPr>
          <w:rFonts w:ascii="Times New Roman"/>
          <w:b w:val="false"/>
          <w:i w:val="false"/>
          <w:color w:val="000000"/>
          <w:sz w:val="28"/>
        </w:rPr>
        <w:t xml:space="preserve">
      3) знают способы передачи фактуры поверхности воды и отражения; </w:t>
      </w:r>
      <w:r>
        <w:br/>
      </w:r>
      <w:r>
        <w:rPr>
          <w:rFonts w:ascii="Times New Roman"/>
          <w:b w:val="false"/>
          <w:i w:val="false"/>
          <w:color w:val="000000"/>
          <w:sz w:val="28"/>
        </w:rPr>
        <w:t xml:space="preserve">
      4) владеют различными графическими материалами; </w:t>
      </w:r>
      <w:r>
        <w:br/>
      </w:r>
      <w:r>
        <w:rPr>
          <w:rFonts w:ascii="Times New Roman"/>
          <w:b w:val="false"/>
          <w:i w:val="false"/>
          <w:color w:val="000000"/>
          <w:sz w:val="28"/>
        </w:rPr>
        <w:t xml:space="preserve">
      5) понимают и умеют передавать закономерности линейной перспективы в изображении фрагментов архитектурных деталей и частей здания; </w:t>
      </w:r>
      <w:r>
        <w:br/>
      </w:r>
      <w:r>
        <w:rPr>
          <w:rFonts w:ascii="Times New Roman"/>
          <w:b w:val="false"/>
          <w:i w:val="false"/>
          <w:color w:val="000000"/>
          <w:sz w:val="28"/>
        </w:rPr>
        <w:t xml:space="preserve">
      6) умеют передавать пропорции животных и птиц в движении; </w:t>
      </w:r>
      <w:r>
        <w:br/>
      </w:r>
      <w:r>
        <w:rPr>
          <w:rFonts w:ascii="Times New Roman"/>
          <w:b w:val="false"/>
          <w:i w:val="false"/>
          <w:color w:val="000000"/>
          <w:sz w:val="28"/>
        </w:rPr>
        <w:t xml:space="preserve">
      7) понимают и умеют передавать закономерности перспективных сокращений и характерных особенностей фигуры человека; </w:t>
      </w:r>
      <w:r>
        <w:br/>
      </w:r>
      <w:r>
        <w:rPr>
          <w:rFonts w:ascii="Times New Roman"/>
          <w:b w:val="false"/>
          <w:i w:val="false"/>
          <w:color w:val="000000"/>
          <w:sz w:val="28"/>
        </w:rPr>
        <w:t xml:space="preserve">
      8) умеют самостоятельно создать композицию на заданную тему, используя накопленный материал (этюды, наброски, зарисовки). </w:t>
      </w:r>
      <w:r>
        <w:br/>
      </w:r>
      <w:r>
        <w:rPr>
          <w:rFonts w:ascii="Times New Roman"/>
          <w:b w:val="false"/>
          <w:i w:val="false"/>
          <w:color w:val="000000"/>
          <w:sz w:val="28"/>
        </w:rPr>
        <w:t xml:space="preserve">
      184. В 3 классе закрепляются умения анализировать цветовой и тоновой строй сложного пейзажа, навыки самостоятельной организации пространства, объектов, планов в цвете с учетом общего колорита. </w:t>
      </w:r>
      <w:r>
        <w:br/>
      </w:r>
      <w:r>
        <w:rPr>
          <w:rFonts w:ascii="Times New Roman"/>
          <w:b w:val="false"/>
          <w:i w:val="false"/>
          <w:color w:val="000000"/>
          <w:sz w:val="28"/>
        </w:rPr>
        <w:t xml:space="preserve">
      185. В изображении фигуры человека формируются умения передавать не только пропорции, возрастные особенности, но и динамику, пространство сложной композиции в набросках целых групп людей. </w:t>
      </w:r>
      <w:r>
        <w:br/>
      </w:r>
      <w:r>
        <w:rPr>
          <w:rFonts w:ascii="Times New Roman"/>
          <w:b w:val="false"/>
          <w:i w:val="false"/>
          <w:color w:val="000000"/>
          <w:sz w:val="28"/>
        </w:rPr>
        <w:t xml:space="preserve">
      186. Обучающиеся самостоятельно подбирают материал для максимальной выразительности творческой работы. </w:t>
      </w:r>
      <w:r>
        <w:br/>
      </w:r>
      <w:r>
        <w:rPr>
          <w:rFonts w:ascii="Times New Roman"/>
          <w:b w:val="false"/>
          <w:i w:val="false"/>
          <w:color w:val="000000"/>
          <w:sz w:val="28"/>
        </w:rPr>
        <w:t xml:space="preserve">
      187. Содержание учебного предмета в 3 классе. </w:t>
      </w:r>
      <w:r>
        <w:br/>
      </w:r>
      <w:r>
        <w:rPr>
          <w:rFonts w:ascii="Times New Roman"/>
          <w:b w:val="false"/>
          <w:i w:val="false"/>
          <w:color w:val="000000"/>
          <w:sz w:val="28"/>
        </w:rPr>
        <w:t xml:space="preserve">
      Тема 1. Вводное занятие. Ознакомление с правилами прохождения пленэра. </w:t>
      </w:r>
      <w:r>
        <w:br/>
      </w:r>
      <w:r>
        <w:rPr>
          <w:rFonts w:ascii="Times New Roman"/>
          <w:b w:val="false"/>
          <w:i w:val="false"/>
          <w:color w:val="000000"/>
          <w:sz w:val="28"/>
        </w:rPr>
        <w:t xml:space="preserve">
      Тема 2. Линейная и воздушная перспектива в рисунке. Линейная перспектива в сложных зарисовках. Состояние природы и тоновой диапазон зарисовки. Закономерности построения сложных архитектурных форм. </w:t>
      </w:r>
      <w:r>
        <w:br/>
      </w:r>
      <w:r>
        <w:rPr>
          <w:rFonts w:ascii="Times New Roman"/>
          <w:b w:val="false"/>
          <w:i w:val="false"/>
          <w:color w:val="000000"/>
          <w:sz w:val="28"/>
        </w:rPr>
        <w:t xml:space="preserve">
      Тема 3. Живопись многофигурного этюда с животными или птицами. Многофигурный этюд с натуры. Компоновка группы животных или птиц в пейзажном пространстве. Передача разнообразных ракурсов, движения, пластики фигур. Анализ колорита работы. Передача плановости за счет детальной проработки фигур животных или птиц. </w:t>
      </w:r>
      <w:r>
        <w:br/>
      </w:r>
      <w:r>
        <w:rPr>
          <w:rFonts w:ascii="Times New Roman"/>
          <w:b w:val="false"/>
          <w:i w:val="false"/>
          <w:color w:val="000000"/>
          <w:sz w:val="28"/>
        </w:rPr>
        <w:t xml:space="preserve">
      Тема 4. Многофигурные наброски. Наброски различных видов: наброски акварелью без предварительного рисунка, линейные, линейно-тоновые наброски, тоновые наброски пятном графическими материалами. Наброски групп людей в динамике. Компоновка изображения в формате. Изучение пропорций фигур. Сравнение фигур по росту и комплекции. Передача динамики и соразмерности фигур, расположенных на разных планах. </w:t>
      </w:r>
      <w:r>
        <w:br/>
      </w:r>
      <w:r>
        <w:rPr>
          <w:rFonts w:ascii="Times New Roman"/>
          <w:b w:val="false"/>
          <w:i w:val="false"/>
          <w:color w:val="000000"/>
          <w:sz w:val="28"/>
        </w:rPr>
        <w:t xml:space="preserve">
      Тема 5. Линейная и воздушная перспектива в живописи. Перспективные изменения цвета в многоплановых этюдах. Зависимость цвето-тональных отношений от состояния природы. Выбор точки зрения для передачи перспективы улицы, зданий. Соблюдение правил линейной перспективы в линейном построении. Передача освещения, состояния природы в этюде. Передача состояния природы, живописности наличников, заборов, крыш, деревьев другие Проработка ближнего и дальнего планов с учетом правил воздушной перспективы. </w:t>
      </w:r>
      <w:r>
        <w:br/>
      </w:r>
      <w:r>
        <w:rPr>
          <w:rFonts w:ascii="Times New Roman"/>
          <w:b w:val="false"/>
          <w:i w:val="false"/>
          <w:color w:val="000000"/>
          <w:sz w:val="28"/>
        </w:rPr>
        <w:t xml:space="preserve">
      Тема 6. Композиция на основе пленэрных этюдов и зарисовок. Работа над пейзажем по предварительным этюдам. Передача состояния природы в пейзажной композиции через освещение и цветовые изменения. Создание архитектурной композиции на основе натурных зарисовок. </w:t>
      </w:r>
      <w:r>
        <w:br/>
      </w:r>
      <w:r>
        <w:rPr>
          <w:rFonts w:ascii="Times New Roman"/>
          <w:b w:val="false"/>
          <w:i w:val="false"/>
          <w:color w:val="000000"/>
          <w:sz w:val="28"/>
        </w:rPr>
        <w:t xml:space="preserve">
      Виды плаката. Стилизация в плакате. Выразительные особенности плаката. Задачи плаката. Типы шрифтов и их применение в плакате. Тоновой и цветовой контраст в плакате. Передача основной идеи плаката. Определение места текста в композиции. Подбор стиля шрифта. Выбор цвето-тонового решения. </w:t>
      </w:r>
      <w:r>
        <w:br/>
      </w:r>
      <w:r>
        <w:rPr>
          <w:rFonts w:ascii="Times New Roman"/>
          <w:b w:val="false"/>
          <w:i w:val="false"/>
          <w:color w:val="000000"/>
          <w:sz w:val="28"/>
        </w:rPr>
        <w:t>
      188. К концу 3 класса обучающиеся имеют следующие знания, умения и навыки:</w:t>
      </w:r>
      <w:r>
        <w:br/>
      </w:r>
      <w:r>
        <w:rPr>
          <w:rFonts w:ascii="Times New Roman"/>
          <w:b w:val="false"/>
          <w:i w:val="false"/>
          <w:color w:val="000000"/>
          <w:sz w:val="28"/>
        </w:rPr>
        <w:t xml:space="preserve">
      1) умеют передавать состояние природы, освещение, колорит, используя для этого различные виды этюдов (сельский, городской); </w:t>
      </w:r>
      <w:r>
        <w:br/>
      </w:r>
      <w:r>
        <w:rPr>
          <w:rFonts w:ascii="Times New Roman"/>
          <w:b w:val="false"/>
          <w:i w:val="false"/>
          <w:color w:val="000000"/>
          <w:sz w:val="28"/>
        </w:rPr>
        <w:t xml:space="preserve">
      2) владеют знаниями линейной и воздушной перспективы и использовать их в зарисовках архитектурных памятников, зданий; </w:t>
      </w:r>
      <w:r>
        <w:br/>
      </w:r>
      <w:r>
        <w:rPr>
          <w:rFonts w:ascii="Times New Roman"/>
          <w:b w:val="false"/>
          <w:i w:val="false"/>
          <w:color w:val="000000"/>
          <w:sz w:val="28"/>
        </w:rPr>
        <w:t xml:space="preserve">
      3) умеют самостоятельно составлять композицию, используя наброски животных или птиц в движении; </w:t>
      </w:r>
      <w:r>
        <w:br/>
      </w:r>
      <w:r>
        <w:rPr>
          <w:rFonts w:ascii="Times New Roman"/>
          <w:b w:val="false"/>
          <w:i w:val="false"/>
          <w:color w:val="000000"/>
          <w:sz w:val="28"/>
        </w:rPr>
        <w:t xml:space="preserve">
      4) умеют выполнять наброски групп людей, с передачей движения различными материалами; </w:t>
      </w:r>
      <w:r>
        <w:br/>
      </w:r>
      <w:r>
        <w:rPr>
          <w:rFonts w:ascii="Times New Roman"/>
          <w:b w:val="false"/>
          <w:i w:val="false"/>
          <w:color w:val="000000"/>
          <w:sz w:val="28"/>
        </w:rPr>
        <w:t xml:space="preserve">
      5) владеют экологическими знаниями и осознают природу как общечеловеческую ценность; </w:t>
      </w:r>
      <w:r>
        <w:br/>
      </w:r>
      <w:r>
        <w:rPr>
          <w:rFonts w:ascii="Times New Roman"/>
          <w:b w:val="false"/>
          <w:i w:val="false"/>
          <w:color w:val="000000"/>
          <w:sz w:val="28"/>
        </w:rPr>
        <w:t>
      6) владеют приемами стилизации и умеют применять их в творческой композиции.</w:t>
      </w:r>
    </w:p>
    <w:p>
      <w:pPr>
        <w:spacing w:after="0"/>
        <w:ind w:left="0"/>
        <w:jc w:val="left"/>
      </w:pPr>
      <w:r>
        <w:rPr>
          <w:rFonts w:ascii="Times New Roman"/>
          <w:b/>
          <w:i w:val="false"/>
          <w:color w:val="000000"/>
        </w:rPr>
        <w:t xml:space="preserve"> Параграф 8. Образовательная программа по предмету «Специальное</w:t>
      </w:r>
      <w:r>
        <w:br/>
      </w:r>
      <w:r>
        <w:rPr>
          <w:rFonts w:ascii="Times New Roman"/>
          <w:b/>
          <w:i w:val="false"/>
          <w:color w:val="000000"/>
        </w:rPr>
        <w:t>
фортепиано» для детских музыкальных школ и музыкальных</w:t>
      </w:r>
      <w:r>
        <w:br/>
      </w:r>
      <w:r>
        <w:rPr>
          <w:rFonts w:ascii="Times New Roman"/>
          <w:b/>
          <w:i w:val="false"/>
          <w:color w:val="000000"/>
        </w:rPr>
        <w:t>
отделений детских школ искусств</w:t>
      </w:r>
    </w:p>
    <w:p>
      <w:pPr>
        <w:spacing w:after="0"/>
        <w:ind w:left="0"/>
        <w:jc w:val="both"/>
      </w:pPr>
      <w:r>
        <w:rPr>
          <w:rFonts w:ascii="Times New Roman"/>
          <w:b w:val="false"/>
          <w:i w:val="false"/>
          <w:color w:val="000000"/>
          <w:sz w:val="28"/>
        </w:rPr>
        <w:t>      189. Образовательная программа по предмету «Специальное фортепиано» для детских музыкальных школ и музыкальных отделений детских школ искусств (далее - Программа) определяет содержание, ожидаемые результаты освоения учебных предметов, методическое обеспечение предмета, требования программы, сроки обучения.</w:t>
      </w:r>
      <w:r>
        <w:br/>
      </w:r>
      <w:r>
        <w:rPr>
          <w:rFonts w:ascii="Times New Roman"/>
          <w:b w:val="false"/>
          <w:i w:val="false"/>
          <w:color w:val="000000"/>
          <w:sz w:val="28"/>
        </w:rPr>
        <w:t>
      190. Определяемые программой семь-девять лет обучения являются условными и имеют отношение к системе репертуарного планирования.</w:t>
      </w:r>
      <w:r>
        <w:br/>
      </w:r>
      <w:r>
        <w:rPr>
          <w:rFonts w:ascii="Times New Roman"/>
          <w:b w:val="false"/>
          <w:i w:val="false"/>
          <w:color w:val="000000"/>
          <w:sz w:val="28"/>
        </w:rPr>
        <w:t>
      Результатом обновления содержания образования является овладение обучающимися системой ключевых компетенций, позволяющих эффективно применяют усвоенные знания в практической ситуации и успешно использовать в процессе социальной адаптации.</w:t>
      </w:r>
      <w:r>
        <w:br/>
      </w:r>
      <w:r>
        <w:rPr>
          <w:rFonts w:ascii="Times New Roman"/>
          <w:b w:val="false"/>
          <w:i w:val="false"/>
          <w:color w:val="000000"/>
          <w:sz w:val="28"/>
        </w:rPr>
        <w:t xml:space="preserve">
      191. Формирование ключевых и предметных компетенций обучающихся в процессе музыкального обучения и воспитания предполагает использование разнообразных методов. В работе педагога-музыканта приемлемы практически все педагогические методы, выполняющие обучающую, развивающую, воспитывающую, побуждающую (мотивационную) и контрольно-коррекционную функции. </w:t>
      </w:r>
      <w:r>
        <w:br/>
      </w:r>
      <w:r>
        <w:rPr>
          <w:rFonts w:ascii="Times New Roman"/>
          <w:b w:val="false"/>
          <w:i w:val="false"/>
          <w:color w:val="000000"/>
          <w:sz w:val="28"/>
        </w:rPr>
        <w:t>
      192. Индивидуальные особенности каждого обучающегося диктуют нахождение таких методов и средств обучения, которые могут приблизить к музыке любого ребенка независимо от его природных задатков. Индивидуально-дифференцированный подход позволяет адаптировать содержание и методы обучения к общепсихологическим и музыкально-психологическим особенностям каждого ученика.</w:t>
      </w:r>
      <w:r>
        <w:br/>
      </w:r>
      <w:r>
        <w:rPr>
          <w:rFonts w:ascii="Times New Roman"/>
          <w:b w:val="false"/>
          <w:i w:val="false"/>
          <w:color w:val="000000"/>
          <w:sz w:val="28"/>
        </w:rPr>
        <w:t>
      193. В комплексный урок объединяются различные виды творческой деятельности обучающихся – изучение репертуара, чтение с листа, ансамбль, подбор по слуху, транспонирование, аккомпанемент.</w:t>
      </w:r>
      <w:r>
        <w:br/>
      </w:r>
      <w:r>
        <w:rPr>
          <w:rFonts w:ascii="Times New Roman"/>
          <w:b w:val="false"/>
          <w:i w:val="false"/>
          <w:color w:val="000000"/>
          <w:sz w:val="28"/>
        </w:rPr>
        <w:t>
      194. Цель программы: общемузыкальное развитие обучающихся с учетом их природных возможностей, обучение основам пианизма и исполнительского искусства, формирование музыкально-эстетического сознания как части общей духовной культуры личности.</w:t>
      </w:r>
      <w:r>
        <w:br/>
      </w:r>
      <w:r>
        <w:rPr>
          <w:rFonts w:ascii="Times New Roman"/>
          <w:b w:val="false"/>
          <w:i w:val="false"/>
          <w:color w:val="000000"/>
          <w:sz w:val="28"/>
        </w:rPr>
        <w:t>
      195. Задачи программы:</w:t>
      </w:r>
      <w:r>
        <w:br/>
      </w:r>
      <w:r>
        <w:rPr>
          <w:rFonts w:ascii="Times New Roman"/>
          <w:b w:val="false"/>
          <w:i w:val="false"/>
          <w:color w:val="000000"/>
          <w:sz w:val="28"/>
        </w:rPr>
        <w:t>
      1) дидактические: познавательная деятельность, расширение кругозора, систематическое накопление музыкальных знаний, исполнительских умений и навыков.</w:t>
      </w:r>
      <w:r>
        <w:br/>
      </w:r>
      <w:r>
        <w:rPr>
          <w:rFonts w:ascii="Times New Roman"/>
          <w:b w:val="false"/>
          <w:i w:val="false"/>
          <w:color w:val="000000"/>
          <w:sz w:val="28"/>
        </w:rPr>
        <w:t>
      2) воспитывающие: духовное, нравственное, умственное, художественное, эстетическое, патриотическое, интернациональное воспитание путем познания музыкального искусства, воспитание самостоятельности, воли; формирование нравственных, эстетических, мировоззренческих позиций.</w:t>
      </w:r>
      <w:r>
        <w:br/>
      </w:r>
      <w:r>
        <w:rPr>
          <w:rFonts w:ascii="Times New Roman"/>
          <w:b w:val="false"/>
          <w:i w:val="false"/>
          <w:color w:val="000000"/>
          <w:sz w:val="28"/>
        </w:rPr>
        <w:t>
      3) развивающие: развитие музыкального слуха, памяти, чувства ритма, эмоциональной сферы, эмпатии, творческих способностей, внимания, мышления, воображения, фантазии, рефлексии, умения сравнивать, сопоставлять, обобщать.</w:t>
      </w:r>
      <w:r>
        <w:br/>
      </w:r>
      <w:r>
        <w:rPr>
          <w:rFonts w:ascii="Times New Roman"/>
          <w:b w:val="false"/>
          <w:i w:val="false"/>
          <w:color w:val="000000"/>
          <w:sz w:val="28"/>
        </w:rPr>
        <w:t>
      196. Программа учитывает возрастные и индивидуальные особенности обучающихся, ориентирована на развитие функциональной грамотности школьников и достижение ключевых и предметных компетенций (освоенных специфических знаний, умений, навыков в рамках учебного предмета).</w:t>
      </w:r>
      <w:r>
        <w:br/>
      </w:r>
      <w:r>
        <w:rPr>
          <w:rFonts w:ascii="Times New Roman"/>
          <w:b w:val="false"/>
          <w:i w:val="false"/>
          <w:color w:val="000000"/>
          <w:sz w:val="28"/>
        </w:rPr>
        <w:t>
      197. Методологическую основу образовательной программы составляют:</w:t>
      </w:r>
      <w:r>
        <w:br/>
      </w:r>
      <w:r>
        <w:rPr>
          <w:rFonts w:ascii="Times New Roman"/>
          <w:b w:val="false"/>
          <w:i w:val="false"/>
          <w:color w:val="000000"/>
          <w:sz w:val="28"/>
        </w:rPr>
        <w:t xml:space="preserve">
      1) концепция целостного подхода к формированию личности; </w:t>
      </w:r>
      <w:r>
        <w:br/>
      </w:r>
      <w:r>
        <w:rPr>
          <w:rFonts w:ascii="Times New Roman"/>
          <w:b w:val="false"/>
          <w:i w:val="false"/>
          <w:color w:val="000000"/>
          <w:sz w:val="28"/>
        </w:rPr>
        <w:t>
      2) теория возрастного, личностно-деятельностного, индивидуально-дифференцированного и проблемно-исследовательского подходов в обучении;</w:t>
      </w:r>
      <w:r>
        <w:br/>
      </w:r>
      <w:r>
        <w:rPr>
          <w:rFonts w:ascii="Times New Roman"/>
          <w:b w:val="false"/>
          <w:i w:val="false"/>
          <w:color w:val="000000"/>
          <w:sz w:val="28"/>
        </w:rPr>
        <w:t>
      3) общедидактические постулаты современной педагогики, детерминированные ими подходы к содержанию, формам и методам образовательного процесса;</w:t>
      </w:r>
      <w:r>
        <w:br/>
      </w:r>
      <w:r>
        <w:rPr>
          <w:rFonts w:ascii="Times New Roman"/>
          <w:b w:val="false"/>
          <w:i w:val="false"/>
          <w:color w:val="000000"/>
          <w:sz w:val="28"/>
        </w:rPr>
        <w:t>
      4) разработки проблемы развития творческих и исполнительских способностей обучающихся в контексте развивающего обучения;</w:t>
      </w:r>
      <w:r>
        <w:br/>
      </w:r>
      <w:r>
        <w:rPr>
          <w:rFonts w:ascii="Times New Roman"/>
          <w:b w:val="false"/>
          <w:i w:val="false"/>
          <w:color w:val="000000"/>
          <w:sz w:val="28"/>
        </w:rPr>
        <w:t>
      5) теоретические положения и методические установки видных педагогов-пианистов и музыковедов.</w:t>
      </w:r>
      <w:r>
        <w:br/>
      </w:r>
      <w:r>
        <w:rPr>
          <w:rFonts w:ascii="Times New Roman"/>
          <w:b w:val="false"/>
          <w:i w:val="false"/>
          <w:color w:val="000000"/>
          <w:sz w:val="28"/>
        </w:rPr>
        <w:t>
      198. Отбор содержания учебного материала опирается на следующие педагогические принципы:</w:t>
      </w:r>
      <w:r>
        <w:br/>
      </w:r>
      <w:r>
        <w:rPr>
          <w:rFonts w:ascii="Times New Roman"/>
          <w:b w:val="false"/>
          <w:i w:val="false"/>
          <w:color w:val="000000"/>
          <w:sz w:val="28"/>
        </w:rPr>
        <w:t>
      1) принцип природосообразности и доступности учитывает возрастные особенности обучающихся, позволяя отобрать доступный для слушания, изучения, исполнения учебный материал, который будет способствовать музыкальному и духовно-нравственному развитию обучающихся;</w:t>
      </w:r>
      <w:r>
        <w:br/>
      </w:r>
      <w:r>
        <w:rPr>
          <w:rFonts w:ascii="Times New Roman"/>
          <w:b w:val="false"/>
          <w:i w:val="false"/>
          <w:color w:val="000000"/>
          <w:sz w:val="28"/>
        </w:rPr>
        <w:t>
      2) принцип преемственности означает связь между всеми классами обучения на уровне содержания и музыкально-исполнительской деятельности обучающихся;</w:t>
      </w:r>
      <w:r>
        <w:br/>
      </w:r>
      <w:r>
        <w:rPr>
          <w:rFonts w:ascii="Times New Roman"/>
          <w:b w:val="false"/>
          <w:i w:val="false"/>
          <w:color w:val="000000"/>
          <w:sz w:val="28"/>
        </w:rPr>
        <w:t>
      3) принцип индивидуализации обучения является главным способом практического освоения исполнительских навыков игры на фортепиано;</w:t>
      </w:r>
      <w:r>
        <w:br/>
      </w:r>
      <w:r>
        <w:rPr>
          <w:rFonts w:ascii="Times New Roman"/>
          <w:b w:val="false"/>
          <w:i w:val="false"/>
          <w:color w:val="000000"/>
          <w:sz w:val="28"/>
        </w:rPr>
        <w:t>
      4) принцип творчества предполагает раскрытие способностей и склонностей обучающихся, способствует созданию ситуации успеха, радости общения с искусством.</w:t>
      </w:r>
      <w:r>
        <w:br/>
      </w:r>
      <w:r>
        <w:rPr>
          <w:rFonts w:ascii="Times New Roman"/>
          <w:b w:val="false"/>
          <w:i w:val="false"/>
          <w:color w:val="000000"/>
          <w:sz w:val="28"/>
        </w:rPr>
        <w:t xml:space="preserve">
      199. Содержание программы базируется на традиционной культуре казахского народа, классических произведениях мировой музыки, музыкальном творчестве народов мира, современном казахстанском искусстве. </w:t>
      </w:r>
      <w:r>
        <w:br/>
      </w:r>
      <w:r>
        <w:rPr>
          <w:rFonts w:ascii="Times New Roman"/>
          <w:b w:val="false"/>
          <w:i w:val="false"/>
          <w:color w:val="000000"/>
          <w:sz w:val="28"/>
        </w:rPr>
        <w:t>
      200. Программа предусматривает внедрение интерактивных образовательных технологий, классической и нетрадиционной типологии уроков в современной музыкальной школе.</w:t>
      </w:r>
      <w:r>
        <w:br/>
      </w:r>
      <w:r>
        <w:rPr>
          <w:rFonts w:ascii="Times New Roman"/>
          <w:b w:val="false"/>
          <w:i w:val="false"/>
          <w:color w:val="000000"/>
          <w:sz w:val="28"/>
        </w:rPr>
        <w:t xml:space="preserve">
      201. Объем учебной нагрузки по предмету «Специальный класс фортепиано» в соответствии с типовым учебным планом составляет в каждом классе 2 часа в неделю, 68 часов в год. </w:t>
      </w:r>
      <w:r>
        <w:br/>
      </w:r>
      <w:r>
        <w:rPr>
          <w:rFonts w:ascii="Times New Roman"/>
          <w:b w:val="false"/>
          <w:i w:val="false"/>
          <w:color w:val="000000"/>
          <w:sz w:val="28"/>
        </w:rPr>
        <w:t>
      202. Форма занятий – индивидуальные уроки по 45 минут. Индивидуальная форма занятий позволяет педагогу построить содержание образовательной программы в соответствии с особенностями развития каждого обучающегося. В соответствии с вариативностью образования содержание образовательной программы может дифференцироваться.</w:t>
      </w:r>
      <w:r>
        <w:br/>
      </w:r>
      <w:r>
        <w:rPr>
          <w:rFonts w:ascii="Times New Roman"/>
          <w:b w:val="false"/>
          <w:i w:val="false"/>
          <w:color w:val="000000"/>
          <w:sz w:val="28"/>
        </w:rPr>
        <w:t xml:space="preserve">
      203. Обучение осуществляется в индивидуальной, мелкогрупповой и групповой формах. </w:t>
      </w:r>
      <w:r>
        <w:br/>
      </w:r>
      <w:r>
        <w:rPr>
          <w:rFonts w:ascii="Times New Roman"/>
          <w:b w:val="false"/>
          <w:i w:val="false"/>
          <w:color w:val="000000"/>
          <w:sz w:val="28"/>
        </w:rPr>
        <w:t xml:space="preserve">
      Количественный состав обучающихся в подготовительной группе – 8-10 человек. </w:t>
      </w:r>
      <w:r>
        <w:br/>
      </w:r>
      <w:r>
        <w:rPr>
          <w:rFonts w:ascii="Times New Roman"/>
          <w:b w:val="false"/>
          <w:i w:val="false"/>
          <w:color w:val="000000"/>
          <w:sz w:val="28"/>
        </w:rPr>
        <w:t>
      204. Сроки обучения: 7-9 лет.</w:t>
      </w:r>
      <w:r>
        <w:br/>
      </w:r>
      <w:r>
        <w:rPr>
          <w:rFonts w:ascii="Times New Roman"/>
          <w:b w:val="false"/>
          <w:i w:val="false"/>
          <w:color w:val="000000"/>
          <w:sz w:val="28"/>
        </w:rPr>
        <w:t xml:space="preserve">
      205. Освоение завершается итоговой государственной аттестацией. </w:t>
      </w:r>
      <w:r>
        <w:br/>
      </w:r>
      <w:r>
        <w:rPr>
          <w:rFonts w:ascii="Times New Roman"/>
          <w:b w:val="false"/>
          <w:i w:val="false"/>
          <w:color w:val="000000"/>
          <w:sz w:val="28"/>
        </w:rPr>
        <w:t>
      206. Условия реализации программы. Режим работы устанавливается правилами внутреннего распорядка организации дополнительного образования.</w:t>
      </w:r>
      <w:r>
        <w:br/>
      </w:r>
      <w:r>
        <w:rPr>
          <w:rFonts w:ascii="Times New Roman"/>
          <w:b w:val="false"/>
          <w:i w:val="false"/>
          <w:color w:val="000000"/>
          <w:sz w:val="28"/>
        </w:rPr>
        <w:t>
      207. Для детей дошкольного возраста занятия проводятся в течение 25-35 минут не более 2-х академических часов в неделю.</w:t>
      </w:r>
      <w:r>
        <w:br/>
      </w:r>
      <w:r>
        <w:rPr>
          <w:rFonts w:ascii="Times New Roman"/>
          <w:b w:val="false"/>
          <w:i w:val="false"/>
          <w:color w:val="000000"/>
          <w:sz w:val="28"/>
        </w:rPr>
        <w:t xml:space="preserve">
      В выпускные классы (восьмой и девятый) поступление обучающихся не предусмотрено. </w:t>
      </w:r>
      <w:r>
        <w:br/>
      </w:r>
      <w:r>
        <w:rPr>
          <w:rFonts w:ascii="Times New Roman"/>
          <w:b w:val="false"/>
          <w:i w:val="false"/>
          <w:color w:val="000000"/>
          <w:sz w:val="28"/>
        </w:rPr>
        <w:t xml:space="preserve">
      208. Реализация программы обеспечивается педагогическими работниками, имеющими специальное педагогическое или профессиональное (среднее или высшее) образование, соответствующее профилю преподаваемого учебного предмета. </w:t>
      </w:r>
      <w:r>
        <w:br/>
      </w:r>
      <w:r>
        <w:rPr>
          <w:rFonts w:ascii="Times New Roman"/>
          <w:b w:val="false"/>
          <w:i w:val="false"/>
          <w:color w:val="000000"/>
          <w:sz w:val="28"/>
        </w:rPr>
        <w:t>
      209. Педагог разрабатывает учебные программы по преподаваемой дисциплине, использует в образовательном процессе технологии, основанные на лучших достижениях отечественного и зарубежного образования в области музыкальной педагогики.</w:t>
      </w:r>
      <w:r>
        <w:br/>
      </w:r>
      <w:r>
        <w:rPr>
          <w:rFonts w:ascii="Times New Roman"/>
          <w:b w:val="false"/>
          <w:i w:val="false"/>
          <w:color w:val="000000"/>
          <w:sz w:val="28"/>
        </w:rPr>
        <w:t xml:space="preserve">
      210. Детские музыкальные школы и музыкальные отделения школ искусств создают условия для творческих контактов с другими организациями образования, реализующими программы в области музыкального искусства, в том числе и профессиональные, с целью ведения постоянной методической работы, использования передовых педагогических технологий. </w:t>
      </w:r>
      <w:r>
        <w:br/>
      </w:r>
      <w:r>
        <w:rPr>
          <w:rFonts w:ascii="Times New Roman"/>
          <w:b w:val="false"/>
          <w:i w:val="false"/>
          <w:color w:val="000000"/>
          <w:sz w:val="28"/>
        </w:rPr>
        <w:t>
      211. Материально-техническая база школ должна соответствовать санитарным и противопожарным нормам, нормам охраны труда.</w:t>
      </w:r>
      <w:r>
        <w:br/>
      </w:r>
      <w:r>
        <w:rPr>
          <w:rFonts w:ascii="Times New Roman"/>
          <w:b w:val="false"/>
          <w:i w:val="false"/>
          <w:color w:val="000000"/>
          <w:sz w:val="28"/>
        </w:rPr>
        <w:t>
      Условиями для реализации программы является наличие концертного зала с роялем, звукотехническим оборудованием, учебных аудиторий с музыкальными инструментами фортепиано для групповых, мелкогрупповых и индивидуальных занятий.</w:t>
      </w:r>
      <w:r>
        <w:br/>
      </w:r>
      <w:r>
        <w:rPr>
          <w:rFonts w:ascii="Times New Roman"/>
          <w:b w:val="false"/>
          <w:i w:val="false"/>
          <w:color w:val="000000"/>
          <w:sz w:val="28"/>
        </w:rPr>
        <w:t xml:space="preserve">
      212. Учебные аудитории для индивидуальных занятий имеют звукоизоляцию и площадь не менее 6 квадратных метров. </w:t>
      </w:r>
      <w:r>
        <w:br/>
      </w:r>
      <w:r>
        <w:rPr>
          <w:rFonts w:ascii="Times New Roman"/>
          <w:b w:val="false"/>
          <w:i w:val="false"/>
          <w:color w:val="000000"/>
          <w:sz w:val="28"/>
        </w:rPr>
        <w:t xml:space="preserve">
      В школе создаются условия для содержания, своевременного обслуживания и ремонта музыкальных инструментов. </w:t>
      </w:r>
      <w:r>
        <w:br/>
      </w:r>
      <w:r>
        <w:rPr>
          <w:rFonts w:ascii="Times New Roman"/>
          <w:b w:val="false"/>
          <w:i w:val="false"/>
          <w:color w:val="000000"/>
          <w:sz w:val="28"/>
        </w:rPr>
        <w:t>
      213. Организационные формы изучения предметов учебного плана:</w:t>
      </w:r>
      <w:r>
        <w:br/>
      </w:r>
      <w:r>
        <w:rPr>
          <w:rFonts w:ascii="Times New Roman"/>
          <w:b w:val="false"/>
          <w:i w:val="false"/>
          <w:color w:val="000000"/>
          <w:sz w:val="28"/>
        </w:rPr>
        <w:t>
      индивидуальные занятия: специальность фортепиано, предмет по выбору (чтение нот с листа, ансамбль, аккомпанемент);</w:t>
      </w:r>
      <w:r>
        <w:br/>
      </w:r>
      <w:r>
        <w:rPr>
          <w:rFonts w:ascii="Times New Roman"/>
          <w:b w:val="false"/>
          <w:i w:val="false"/>
          <w:color w:val="000000"/>
          <w:sz w:val="28"/>
        </w:rPr>
        <w:t>
      групповые занятия по предметам: сольфеджио, казахская музыкальная литература, мировая музыкальная литература, коллективное музицирование.</w:t>
      </w:r>
      <w:r>
        <w:br/>
      </w:r>
      <w:r>
        <w:rPr>
          <w:rFonts w:ascii="Times New Roman"/>
          <w:b w:val="false"/>
          <w:i w:val="false"/>
          <w:color w:val="000000"/>
          <w:sz w:val="28"/>
        </w:rPr>
        <w:t>
      В каждой группе - от 10 до 12 детей.</w:t>
      </w:r>
      <w:r>
        <w:br/>
      </w:r>
      <w:r>
        <w:rPr>
          <w:rFonts w:ascii="Times New Roman"/>
          <w:b w:val="false"/>
          <w:i w:val="false"/>
          <w:color w:val="000000"/>
          <w:sz w:val="28"/>
        </w:rPr>
        <w:t xml:space="preserve">
      214. Содержание учебного предмета. Принцип индивидуализации обучения диктует применение для каждого обучающегося разных форм, методов, темпов прохождения учебного материала в соответствии с его природными задатками, физическим и музыкальным уровнем развития, что отражает индивидуальный план обучения. </w:t>
      </w:r>
      <w:r>
        <w:br/>
      </w:r>
      <w:r>
        <w:rPr>
          <w:rFonts w:ascii="Times New Roman"/>
          <w:b w:val="false"/>
          <w:i w:val="false"/>
          <w:color w:val="000000"/>
          <w:sz w:val="28"/>
        </w:rPr>
        <w:t xml:space="preserve">
      215. Специфика индивидуальных занятий учебного предмета «Специальный класс фортепиано» предполагает изучение теоретического материала неотрывно от практической деятельности, что делает невозможной унификацию распределения учебных часов по разделам и темам. </w:t>
      </w:r>
      <w:r>
        <w:br/>
      </w:r>
      <w:r>
        <w:rPr>
          <w:rFonts w:ascii="Times New Roman"/>
          <w:b w:val="false"/>
          <w:i w:val="false"/>
          <w:color w:val="000000"/>
          <w:sz w:val="28"/>
        </w:rPr>
        <w:t xml:space="preserve">
      216. Базовую основу содержания учебного предмета представляют следующие тематические разделы. </w:t>
      </w:r>
      <w:r>
        <w:br/>
      </w:r>
      <w:r>
        <w:rPr>
          <w:rFonts w:ascii="Times New Roman"/>
          <w:b w:val="false"/>
          <w:i w:val="false"/>
          <w:color w:val="000000"/>
          <w:sz w:val="28"/>
        </w:rPr>
        <w:t>
      Раздел 1. Особенности раннего обучения.</w:t>
      </w:r>
      <w:r>
        <w:br/>
      </w:r>
      <w:r>
        <w:rPr>
          <w:rFonts w:ascii="Times New Roman"/>
          <w:b w:val="false"/>
          <w:i w:val="false"/>
          <w:color w:val="000000"/>
          <w:sz w:val="28"/>
        </w:rPr>
        <w:t>
      1) Основное содержание первых уроков с детьми. Накопление слушательского опыта, музыкальных впечатлений. Пение песен и попевок. Игра в ансамбле без знания нотной грамоты. Подбор по слуху и транспонирование. Ознакомление обучающихся с основами нотной грамоты.</w:t>
      </w:r>
      <w:r>
        <w:br/>
      </w:r>
      <w:r>
        <w:rPr>
          <w:rFonts w:ascii="Times New Roman"/>
          <w:b w:val="false"/>
          <w:i w:val="false"/>
          <w:color w:val="000000"/>
          <w:sz w:val="28"/>
        </w:rPr>
        <w:t>
      2) Роль игры в начальном обучении на фортепиано в различных методиках. Методики, ориентированные на дошкольников.</w:t>
      </w:r>
      <w:r>
        <w:br/>
      </w:r>
      <w:r>
        <w:rPr>
          <w:rFonts w:ascii="Times New Roman"/>
          <w:b w:val="false"/>
          <w:i w:val="false"/>
          <w:color w:val="000000"/>
          <w:sz w:val="28"/>
        </w:rPr>
        <w:t>
      3) Основные понятия музыкальной грамоты, теории музыки, гармонии и сольфеджио, музыкальная терминология в доходчивой для ребенка форме.</w:t>
      </w:r>
      <w:r>
        <w:br/>
      </w:r>
      <w:r>
        <w:rPr>
          <w:rFonts w:ascii="Times New Roman"/>
          <w:b w:val="false"/>
          <w:i w:val="false"/>
          <w:color w:val="000000"/>
          <w:sz w:val="28"/>
        </w:rPr>
        <w:t xml:space="preserve">
      4) Комплексная система музыкального воспитания и обучения игре на фортепиано. </w:t>
      </w:r>
      <w:r>
        <w:br/>
      </w:r>
      <w:r>
        <w:rPr>
          <w:rFonts w:ascii="Times New Roman"/>
          <w:b w:val="false"/>
          <w:i w:val="false"/>
          <w:color w:val="000000"/>
          <w:sz w:val="28"/>
        </w:rPr>
        <w:t>
      Раздел 2. Организация учебно-воспитательного процесса.</w:t>
      </w:r>
      <w:r>
        <w:br/>
      </w:r>
      <w:r>
        <w:rPr>
          <w:rFonts w:ascii="Times New Roman"/>
          <w:b w:val="false"/>
          <w:i w:val="false"/>
          <w:color w:val="000000"/>
          <w:sz w:val="28"/>
        </w:rPr>
        <w:t xml:space="preserve">
      1) Комплексное воспитание юного пианиста. </w:t>
      </w:r>
      <w:r>
        <w:br/>
      </w:r>
      <w:r>
        <w:rPr>
          <w:rFonts w:ascii="Times New Roman"/>
          <w:b w:val="false"/>
          <w:i w:val="false"/>
          <w:color w:val="000000"/>
          <w:sz w:val="28"/>
        </w:rPr>
        <w:t xml:space="preserve">
      2) Развитие творческих навыков обучающихся. Развитие мелодического, гармонического и тембрового слуха, слухового, зрительного, двигательного постижения ритма, музыкальной памяти (слуховой, зрительной, двигательно-моторной, тактильной, логической) в процессе обучения игре на фортепиано путем чтения с листа, транспонирования, пения всех голосов музыкальной ткани, сочинения окончаний мелодий, вариантов пьес, подбора по слуху, ритмической и мелодической импровизации, игры в ансамблях, слушания музыки с нотами, занятий по нотам без инструмента, любительского музицирования. </w:t>
      </w:r>
      <w:r>
        <w:br/>
      </w:r>
      <w:r>
        <w:rPr>
          <w:rFonts w:ascii="Times New Roman"/>
          <w:b w:val="false"/>
          <w:i w:val="false"/>
          <w:color w:val="000000"/>
          <w:sz w:val="28"/>
        </w:rPr>
        <w:t>
      3) Межпредметные связи дисциплины с предметами учебного плана «Сольфеджио», «Казахская музыкальная литература», «Мировая музыкальная литература» и общеобразовательной школы: «Музыка», «Казахский язык», «Изобразительное искусство», «Литературное чтение», «Познание мира», «Трудовое обучение».</w:t>
      </w:r>
      <w:r>
        <w:br/>
      </w:r>
      <w:r>
        <w:rPr>
          <w:rFonts w:ascii="Times New Roman"/>
          <w:b w:val="false"/>
          <w:i w:val="false"/>
          <w:color w:val="000000"/>
          <w:sz w:val="28"/>
        </w:rPr>
        <w:t xml:space="preserve">
      4) Расширение общего и музыкального кругозора в процессе изучения музыкальных произведений и эскизного ознакомления с произведениями различных стилей и жанров. Накопление опыта по слушанию музыки. Закрепление теоретических и исторических знаний. </w:t>
      </w:r>
      <w:r>
        <w:br/>
      </w:r>
      <w:r>
        <w:rPr>
          <w:rFonts w:ascii="Times New Roman"/>
          <w:b w:val="false"/>
          <w:i w:val="false"/>
          <w:color w:val="000000"/>
          <w:sz w:val="28"/>
        </w:rPr>
        <w:t>
      5) Формирование ключевых и предметных компетенций обучающихся в процессе изучения традиционной культуры казахского народа, музыкального творчества народов Казахстана, классических произведений мировой музыки, современного казахстанского и мирового искусства.</w:t>
      </w:r>
      <w:r>
        <w:br/>
      </w:r>
      <w:r>
        <w:rPr>
          <w:rFonts w:ascii="Times New Roman"/>
          <w:b w:val="false"/>
          <w:i w:val="false"/>
          <w:color w:val="000000"/>
          <w:sz w:val="28"/>
        </w:rPr>
        <w:t>
      Раздел 3. Работа над музыкальным произведением, формирование исполнительских навыков, умений.</w:t>
      </w:r>
      <w:r>
        <w:br/>
      </w:r>
      <w:r>
        <w:rPr>
          <w:rFonts w:ascii="Times New Roman"/>
          <w:b w:val="false"/>
          <w:i w:val="false"/>
          <w:color w:val="000000"/>
          <w:sz w:val="28"/>
        </w:rPr>
        <w:t>
      1) Ознакомление обучающихся с произведением (исполнение сочинения педагогом, слушание записей, чтение с листа). Выбор издания, редакции сочинения. Характеристика музыкальных образов (ассоциации с другими музыкальными произведениями и видами искусств). Жанр, форма, ладовые, мелодические, гармонические, ритмические, темповые особенности изучаемых произведений.</w:t>
      </w:r>
      <w:r>
        <w:br/>
      </w:r>
      <w:r>
        <w:rPr>
          <w:rFonts w:ascii="Times New Roman"/>
          <w:b w:val="false"/>
          <w:i w:val="false"/>
          <w:color w:val="000000"/>
          <w:sz w:val="28"/>
        </w:rPr>
        <w:t>
      2) Детальная работа над текстом: вслушивание в музыкальную ткань, многократное проигрывание фрагментов в медленных и средних темпах. Способы изучения музыкального произведения наизусть.</w:t>
      </w:r>
      <w:r>
        <w:br/>
      </w:r>
      <w:r>
        <w:rPr>
          <w:rFonts w:ascii="Times New Roman"/>
          <w:b w:val="false"/>
          <w:i w:val="false"/>
          <w:color w:val="000000"/>
          <w:sz w:val="28"/>
        </w:rPr>
        <w:t>
      3) Музыкальный синтаксис. Интонирование и фразировка мелодии; артикуляция, агогика, педализация. Динамический план сочинения.</w:t>
      </w:r>
      <w:r>
        <w:br/>
      </w:r>
      <w:r>
        <w:rPr>
          <w:rFonts w:ascii="Times New Roman"/>
          <w:b w:val="false"/>
          <w:i w:val="false"/>
          <w:color w:val="000000"/>
          <w:sz w:val="28"/>
        </w:rPr>
        <w:t xml:space="preserve">
      4) Воспитание навыков свободного чтения нотного текста. Быстрое чтение мелодической линии, вертикали, навыки «групповой читки», «непрерывного чтения»). </w:t>
      </w:r>
      <w:r>
        <w:br/>
      </w:r>
      <w:r>
        <w:rPr>
          <w:rFonts w:ascii="Times New Roman"/>
          <w:b w:val="false"/>
          <w:i w:val="false"/>
          <w:color w:val="000000"/>
          <w:sz w:val="28"/>
        </w:rPr>
        <w:t>
      5) Воспитание свободы пианистического аппарата. Роль слуха в работе над техникой. Воспитание умения «быстро слышать», «быстро мыслить».</w:t>
      </w:r>
      <w:r>
        <w:br/>
      </w:r>
      <w:r>
        <w:rPr>
          <w:rFonts w:ascii="Times New Roman"/>
          <w:b w:val="false"/>
          <w:i w:val="false"/>
          <w:color w:val="000000"/>
          <w:sz w:val="28"/>
        </w:rPr>
        <w:t>
      6) Работа над фортепианной техникой. Единство художественных и технических задач. Фундамент фортепианной техники – контакт с клавиатурой в сочетании с активным и точным пальцевым ударом. Воспитание элементарных аппликатурных навыков (освоение различных позиционных формул, аппликатуры гамм, аккордов, арпеджио). Позиционный принцип аппликатуры. Воспитание гибкости, пластичности при переходе от одной позиции к другой. Аппликатурные принципы («подкладывание», «перекладывание», «скольжение» и другие). Методы работы: осмысление и упрощение трудностей (позиции, группировка); различные темпы, туше, артикуляция, динамика; варианты (ритмические, удвоения, расчленение или объединение и другие).</w:t>
      </w:r>
      <w:r>
        <w:br/>
      </w:r>
      <w:r>
        <w:rPr>
          <w:rFonts w:ascii="Times New Roman"/>
          <w:b w:val="false"/>
          <w:i w:val="false"/>
          <w:color w:val="000000"/>
          <w:sz w:val="28"/>
        </w:rPr>
        <w:t>
      7) Упражнения как средство развития техники юного музыканта. Сборники упражнений. Постоянный осязательный, слуховой и двигательный контроль в работе над упражнениями.</w:t>
      </w:r>
      <w:r>
        <w:br/>
      </w:r>
      <w:r>
        <w:rPr>
          <w:rFonts w:ascii="Times New Roman"/>
          <w:b w:val="false"/>
          <w:i w:val="false"/>
          <w:color w:val="000000"/>
          <w:sz w:val="28"/>
        </w:rPr>
        <w:t xml:space="preserve">
      8) Работа над гаммами, аккордами, арпеджио. Подготовительные упражнения к гаммам. Порядок изучения гамм. Систематизация гамм и арпеджио. Задачи при изучении гамм: освоение мажорно-минорной системы, воспитание аппликатурной дисциплины, выработка автоматизации движений, достижение пальцевой беглости, ровности, выносливости, игра тетрахордами. Варианты при работе над гаммами (динамические, ритмические, тембровые, артикуляционные). </w:t>
      </w:r>
      <w:r>
        <w:br/>
      </w:r>
      <w:r>
        <w:rPr>
          <w:rFonts w:ascii="Times New Roman"/>
          <w:b w:val="false"/>
          <w:i w:val="false"/>
          <w:color w:val="000000"/>
          <w:sz w:val="28"/>
        </w:rPr>
        <w:t>
      Аккорды (по 3, затем по 4 звука). Использование разнообразных штрихов. Ощущение опоры в клавиатуру в сочетании с активностью, цепкостью кончиков пальцев. Выработка привычки освобождать руку после взятия аккорда. Участие мышц локтя, плеча, спины.</w:t>
      </w:r>
      <w:r>
        <w:br/>
      </w:r>
      <w:r>
        <w:rPr>
          <w:rFonts w:ascii="Times New Roman"/>
          <w:b w:val="false"/>
          <w:i w:val="false"/>
          <w:color w:val="000000"/>
          <w:sz w:val="28"/>
        </w:rPr>
        <w:t>
      Арпеджио. Виды (короткие, длинные, ломаные). Воспитание боковых движений с помощью локтя, формирование приема «раскрытия руки, ладони», перенос интонационных и весовых опор на разные пальцы.</w:t>
      </w:r>
      <w:r>
        <w:br/>
      </w:r>
      <w:r>
        <w:rPr>
          <w:rFonts w:ascii="Times New Roman"/>
          <w:b w:val="false"/>
          <w:i w:val="false"/>
          <w:color w:val="000000"/>
          <w:sz w:val="28"/>
        </w:rPr>
        <w:t>
      9) Работа над этюдами. Индивидуальный выбор этюдов для обучающихся. Пути преодоления технических трудностей. Работа над экономией движений, координацией и синхронностью рук, пианистической пластикой.</w:t>
      </w:r>
      <w:r>
        <w:br/>
      </w:r>
      <w:r>
        <w:rPr>
          <w:rFonts w:ascii="Times New Roman"/>
          <w:b w:val="false"/>
          <w:i w:val="false"/>
          <w:color w:val="000000"/>
          <w:sz w:val="28"/>
        </w:rPr>
        <w:t xml:space="preserve">
      10) Педализация – творческий процесс, не поддающийся точной фиксации. Роль правой и левой педалей. Роль слухового контроля. Подготовительные упражнения. Основные приемы педализации. Педаль и стиль произведения. </w:t>
      </w:r>
      <w:r>
        <w:br/>
      </w:r>
      <w:r>
        <w:rPr>
          <w:rFonts w:ascii="Times New Roman"/>
          <w:b w:val="false"/>
          <w:i w:val="false"/>
          <w:color w:val="000000"/>
          <w:sz w:val="28"/>
        </w:rPr>
        <w:t>
      11) Изучение полифонических произведений.</w:t>
      </w:r>
      <w:r>
        <w:br/>
      </w:r>
      <w:r>
        <w:rPr>
          <w:rFonts w:ascii="Times New Roman"/>
          <w:b w:val="false"/>
          <w:i w:val="false"/>
          <w:color w:val="000000"/>
          <w:sz w:val="28"/>
        </w:rPr>
        <w:t>
      Виды полифонии – подголосочная, контрастная, имитационная.</w:t>
      </w:r>
      <w:r>
        <w:br/>
      </w:r>
      <w:r>
        <w:rPr>
          <w:rFonts w:ascii="Times New Roman"/>
          <w:b w:val="false"/>
          <w:i w:val="false"/>
          <w:color w:val="000000"/>
          <w:sz w:val="28"/>
        </w:rPr>
        <w:t>
      Работа над имитационной полифонией. Интонационная характеристика темы; противосложение и его роль в развитии формы. Работа над непрерывностью развития каждого голоса. Исполнительские задачи при сочетании голосов: сохранение тембровой окраски каждого голоса, несовпадение вступлений и окончаний, кульминаций и спадов.</w:t>
      </w:r>
      <w:r>
        <w:br/>
      </w:r>
      <w:r>
        <w:rPr>
          <w:rFonts w:ascii="Times New Roman"/>
          <w:b w:val="false"/>
          <w:i w:val="false"/>
          <w:color w:val="000000"/>
          <w:sz w:val="28"/>
        </w:rPr>
        <w:t xml:space="preserve">
      12) Исполнительские традиции клавирных произведений Баха. Роль К. Черни, композиторов-романтиков, Ф. Бузони в пропаганде музыки Баха. Выразительные средства при исполнении старинной полифонии. Теория артикуляции. Классификация Браудо. Проблемы обозначения темпа. Динамика. Орнаментика. Основные правила и исключения при исполнении мелизмов. </w:t>
      </w:r>
      <w:r>
        <w:br/>
      </w:r>
      <w:r>
        <w:rPr>
          <w:rFonts w:ascii="Times New Roman"/>
          <w:b w:val="false"/>
          <w:i w:val="false"/>
          <w:color w:val="000000"/>
          <w:sz w:val="28"/>
        </w:rPr>
        <w:t xml:space="preserve">
      Нотная тетрадь Вильгельма Фридемана Баха. Нотная тетрадь Анны Магдалены Бах. Urtext и редакции. Маленькие прелюдии, Инвенции, «Хорошо темперированный клавир» И.С.Баха. </w:t>
      </w:r>
      <w:r>
        <w:br/>
      </w:r>
      <w:r>
        <w:rPr>
          <w:rFonts w:ascii="Times New Roman"/>
          <w:b w:val="false"/>
          <w:i w:val="false"/>
          <w:color w:val="000000"/>
          <w:sz w:val="28"/>
        </w:rPr>
        <w:t xml:space="preserve">
      13) Циклическая сонатная форма, вариационные циклы - исполнительские задачи. Произведения венских классиков в репертуаре детской музыкальной школы. Изучение различных изданий и редакций классических произведений. Особенности работы над формой сонатного allegro. Вопросы метроритма, артикуляции. </w:t>
      </w:r>
      <w:r>
        <w:br/>
      </w:r>
      <w:r>
        <w:rPr>
          <w:rFonts w:ascii="Times New Roman"/>
          <w:b w:val="false"/>
          <w:i w:val="false"/>
          <w:color w:val="000000"/>
          <w:sz w:val="28"/>
        </w:rPr>
        <w:t xml:space="preserve">
      14) Музыка композиторов-романтиков в детском репертуаре. Программность в музыке романтиков. Открытие новых возможностей инструмента в творчестве романтиков. </w:t>
      </w:r>
      <w:r>
        <w:br/>
      </w:r>
      <w:r>
        <w:rPr>
          <w:rFonts w:ascii="Times New Roman"/>
          <w:b w:val="false"/>
          <w:i w:val="false"/>
          <w:color w:val="000000"/>
          <w:sz w:val="28"/>
        </w:rPr>
        <w:t>
      15) Приобщение обучающихся к постижению закономерностей музыкального мышления 20-21 веков в творчестве современных композиторов. Современная музыка в репертуаре детской музыкальной школы, ее ладотональное и ритмическое своеобразие.</w:t>
      </w:r>
      <w:r>
        <w:br/>
      </w:r>
      <w:r>
        <w:rPr>
          <w:rFonts w:ascii="Times New Roman"/>
          <w:b w:val="false"/>
          <w:i w:val="false"/>
          <w:color w:val="000000"/>
          <w:sz w:val="28"/>
        </w:rPr>
        <w:t xml:space="preserve">
      16) Изучение традиционной культуры казахского народа, творчества выдающихся представителей казахстанской композиторской школы </w:t>
      </w:r>
      <w:r>
        <w:br/>
      </w:r>
      <w:r>
        <w:rPr>
          <w:rFonts w:ascii="Times New Roman"/>
          <w:b w:val="false"/>
          <w:i w:val="false"/>
          <w:color w:val="000000"/>
          <w:sz w:val="28"/>
        </w:rPr>
        <w:t>
      217. Методическое обеспечение программы. Эффективность образовательного процесса зависит от соответствия его содержания цели и задачам воспитания, возрастных и индивидуальных особенностей детей, профессионально компетентностного педагогического взаимодействия педагогов и обучающихся.</w:t>
      </w:r>
      <w:r>
        <w:br/>
      </w:r>
      <w:r>
        <w:rPr>
          <w:rFonts w:ascii="Times New Roman"/>
          <w:b w:val="false"/>
          <w:i w:val="false"/>
          <w:color w:val="000000"/>
          <w:sz w:val="28"/>
        </w:rPr>
        <w:t xml:space="preserve">
      218. Наряду с обучающимися, имеющими хорошие музыкальные способности, в музыкальных школах учатся дети с ограниченными музыкально-исполнительскими возможностями. На занятиях с ними следует больше опираться на развивающие методы обучения, делая акцент на различные формы музицирования и развитие творческих навыков. При выборе репертуара допустима значительная вариативность индивидуального плана: снижение уровня требований (в том числе по гаммам) 1 и 2 класса. </w:t>
      </w:r>
      <w:r>
        <w:br/>
      </w:r>
      <w:r>
        <w:rPr>
          <w:rFonts w:ascii="Times New Roman"/>
          <w:b w:val="false"/>
          <w:i w:val="false"/>
          <w:color w:val="000000"/>
          <w:sz w:val="28"/>
        </w:rPr>
        <w:t xml:space="preserve">
      219. В подготовительном, 1 и 2 классах используются мелкогрупповые формы проведения уроков: урок или его часть проводится с двумя-тремя учениками одновременно. Образующийся резерв времени используется для развития навыков чтения с листа, подбора по слуху, транспонирования, ансамбля, расширению общего и музыкального кругозора. </w:t>
      </w:r>
      <w:r>
        <w:br/>
      </w:r>
      <w:r>
        <w:rPr>
          <w:rFonts w:ascii="Times New Roman"/>
          <w:b w:val="false"/>
          <w:i w:val="false"/>
          <w:color w:val="000000"/>
          <w:sz w:val="28"/>
        </w:rPr>
        <w:t>
      220. К началу каждого полугодия составляются индивидуальные планы и утверждаются руководителем организации образования. В конце каждого полугодия педагог отмечает качество выполнения задания и изменения в ранее утвержденных списках, а в конце года дает характеристику музыкального и технического развития, успеваемости и работоспособности обучающегося.</w:t>
      </w:r>
      <w:r>
        <w:br/>
      </w:r>
      <w:r>
        <w:rPr>
          <w:rFonts w:ascii="Times New Roman"/>
          <w:b w:val="false"/>
          <w:i w:val="false"/>
          <w:color w:val="000000"/>
          <w:sz w:val="28"/>
        </w:rPr>
        <w:t>
      221. При составлении индивидуального плана обучающегося учитываются перспективные и текущие задачи планирования индивидуальной работы в соответствии с его характеристикой в начале и конце учебного года.</w:t>
      </w:r>
      <w:r>
        <w:br/>
      </w:r>
      <w:r>
        <w:rPr>
          <w:rFonts w:ascii="Times New Roman"/>
          <w:b w:val="false"/>
          <w:i w:val="false"/>
          <w:color w:val="000000"/>
          <w:sz w:val="28"/>
        </w:rPr>
        <w:t>
      222. Педагог самостоятельно формирует репертуарный список, систематизирует произведения, дополняет репертуар в соответствии с индивидуальными возможностями обучающегося.</w:t>
      </w:r>
      <w:r>
        <w:br/>
      </w:r>
      <w:r>
        <w:rPr>
          <w:rFonts w:ascii="Times New Roman"/>
          <w:b w:val="false"/>
          <w:i w:val="false"/>
          <w:color w:val="000000"/>
          <w:sz w:val="28"/>
        </w:rPr>
        <w:t>
      Основные составляющие годового учебного плана обучающегося: произведения крупной формы, полифония, пьесы, этюды, гаммы и упражнения на развитие технических навыков, ансамбли, аккомпанементы, пьесы для самостоятельного изучения, для чтения с листа и транспонирования, домашнего музицирования.</w:t>
      </w:r>
      <w:r>
        <w:br/>
      </w:r>
      <w:r>
        <w:rPr>
          <w:rFonts w:ascii="Times New Roman"/>
          <w:b w:val="false"/>
          <w:i w:val="false"/>
          <w:color w:val="000000"/>
          <w:sz w:val="28"/>
        </w:rPr>
        <w:t xml:space="preserve">
      223. Индивидуальные планы обучающихся отражают широкие репертуарные тенденции, обновление и обогащение репертуара благодаря привлечению казахской народной и профессиональной музыки, классической музыки, современной музыки с использованием элементов композиторской техники 20-21 веков. </w:t>
      </w:r>
      <w:r>
        <w:br/>
      </w:r>
      <w:r>
        <w:rPr>
          <w:rFonts w:ascii="Times New Roman"/>
          <w:b w:val="false"/>
          <w:i w:val="false"/>
          <w:color w:val="000000"/>
          <w:sz w:val="28"/>
        </w:rPr>
        <w:t>
      224. В индивидуальном плане представляется характеристика обучающегося на конец года, освещающая следующие стороны его индивидуального развития:</w:t>
      </w:r>
      <w:r>
        <w:br/>
      </w:r>
      <w:r>
        <w:rPr>
          <w:rFonts w:ascii="Times New Roman"/>
          <w:b w:val="false"/>
          <w:i w:val="false"/>
          <w:color w:val="000000"/>
          <w:sz w:val="28"/>
        </w:rPr>
        <w:t>
      1) уровень музыкальных данных (слух, ритм, память), соответствие исполнительского аппарата обучающегося данному инструменту, степень приспособляемости к инструменту;</w:t>
      </w:r>
      <w:r>
        <w:br/>
      </w:r>
      <w:r>
        <w:rPr>
          <w:rFonts w:ascii="Times New Roman"/>
          <w:b w:val="false"/>
          <w:i w:val="false"/>
          <w:color w:val="000000"/>
          <w:sz w:val="28"/>
        </w:rPr>
        <w:t>
      2) общее развитие, эмоциональность, восприимчивость, быстрота реакции; отношение к музыке, музыкальным занятиям;</w:t>
      </w:r>
      <w:r>
        <w:br/>
      </w:r>
      <w:r>
        <w:rPr>
          <w:rFonts w:ascii="Times New Roman"/>
          <w:b w:val="false"/>
          <w:i w:val="false"/>
          <w:color w:val="000000"/>
          <w:sz w:val="28"/>
        </w:rPr>
        <w:t>
      3) работоспособность, собранность;</w:t>
      </w:r>
      <w:r>
        <w:br/>
      </w:r>
      <w:r>
        <w:rPr>
          <w:rFonts w:ascii="Times New Roman"/>
          <w:b w:val="false"/>
          <w:i w:val="false"/>
          <w:color w:val="000000"/>
          <w:sz w:val="28"/>
        </w:rPr>
        <w:t xml:space="preserve">
      4) умение заниматься самостоятельно, степень грамотности в разборе текста, быстрота освоения музыкальных произведений; </w:t>
      </w:r>
      <w:r>
        <w:br/>
      </w:r>
      <w:r>
        <w:rPr>
          <w:rFonts w:ascii="Times New Roman"/>
          <w:b w:val="false"/>
          <w:i w:val="false"/>
          <w:color w:val="000000"/>
          <w:sz w:val="28"/>
        </w:rPr>
        <w:t>
      5) успехи к концу года;</w:t>
      </w:r>
      <w:r>
        <w:br/>
      </w:r>
      <w:r>
        <w:rPr>
          <w:rFonts w:ascii="Times New Roman"/>
          <w:b w:val="false"/>
          <w:i w:val="false"/>
          <w:color w:val="000000"/>
          <w:sz w:val="28"/>
        </w:rPr>
        <w:t>
      6) недостатки в развитии обучающегося и задачи по их преодолению.</w:t>
      </w:r>
      <w:r>
        <w:br/>
      </w:r>
      <w:r>
        <w:rPr>
          <w:rFonts w:ascii="Times New Roman"/>
          <w:b w:val="false"/>
          <w:i w:val="false"/>
          <w:color w:val="000000"/>
          <w:sz w:val="28"/>
        </w:rPr>
        <w:t xml:space="preserve">
      225. В одном и том же классе индивидуальные планы реализации программы, концертные и экзаменационные программы могут значительно отличаться по уровню сложности. </w:t>
      </w:r>
      <w:r>
        <w:br/>
      </w:r>
      <w:r>
        <w:rPr>
          <w:rFonts w:ascii="Times New Roman"/>
          <w:b w:val="false"/>
          <w:i w:val="false"/>
          <w:color w:val="000000"/>
          <w:sz w:val="28"/>
        </w:rPr>
        <w:t>
      226. В работе над репертуаром педагог учитывает, что часть произведений предназначена для публичного или концертного (экзаменационного) исполнения, остальные - для работы в классе или в порядке ознакомления. Педагог устанавливает степень завершенности работы над репертуаром, фиксируя этапы изучения в индивидуальном плане обучающегося.</w:t>
      </w:r>
      <w:r>
        <w:br/>
      </w:r>
      <w:r>
        <w:rPr>
          <w:rFonts w:ascii="Times New Roman"/>
          <w:b w:val="false"/>
          <w:i w:val="false"/>
          <w:color w:val="000000"/>
          <w:sz w:val="28"/>
        </w:rPr>
        <w:t>
      227. Педагог варьирует объем и сложность программы, пополняя репертуарные списки за счет нового репертуара с учетом личностного и индивидуального подходов к каждому обучающемуся.</w:t>
      </w:r>
      <w:r>
        <w:br/>
      </w:r>
      <w:r>
        <w:rPr>
          <w:rFonts w:ascii="Times New Roman"/>
          <w:b w:val="false"/>
          <w:i w:val="false"/>
          <w:color w:val="000000"/>
          <w:sz w:val="28"/>
        </w:rPr>
        <w:t xml:space="preserve">
      228. В подготовительном классе обучающийся изучает 20-25 различных по форме музыкальных произведений: народные песни, этюды, пьесы песенного и танцевального характера, ансамбли, пьесы с элементами полифонии. </w:t>
      </w:r>
      <w:r>
        <w:br/>
      </w:r>
      <w:r>
        <w:rPr>
          <w:rFonts w:ascii="Times New Roman"/>
          <w:b w:val="false"/>
          <w:i w:val="false"/>
          <w:color w:val="000000"/>
          <w:sz w:val="28"/>
        </w:rPr>
        <w:t>
      229. Обучающиеся в подготовительном классе знают:</w:t>
      </w:r>
      <w:r>
        <w:br/>
      </w:r>
      <w:r>
        <w:rPr>
          <w:rFonts w:ascii="Times New Roman"/>
          <w:b w:val="false"/>
          <w:i w:val="false"/>
          <w:color w:val="000000"/>
          <w:sz w:val="28"/>
        </w:rPr>
        <w:t>
      1) правила поведения и слушания музыки;</w:t>
      </w:r>
      <w:r>
        <w:br/>
      </w:r>
      <w:r>
        <w:rPr>
          <w:rFonts w:ascii="Times New Roman"/>
          <w:b w:val="false"/>
          <w:i w:val="false"/>
          <w:color w:val="000000"/>
          <w:sz w:val="28"/>
        </w:rPr>
        <w:t>
      2) азы музыкальной грамоты; музыкальные и шумовые звуки; высокие и низкие звуки; короткие и долгие звуки; длительности нот, музыкальный размер и счет; интонации речевые и музыкальные; интервалы;</w:t>
      </w:r>
      <w:r>
        <w:br/>
      </w:r>
      <w:r>
        <w:rPr>
          <w:rFonts w:ascii="Times New Roman"/>
          <w:b w:val="false"/>
          <w:i w:val="false"/>
          <w:color w:val="000000"/>
          <w:sz w:val="28"/>
        </w:rPr>
        <w:t xml:space="preserve">
      3) названия нот, октав, расположение нот первой октавы на нотном стане. </w:t>
      </w:r>
      <w:r>
        <w:br/>
      </w:r>
      <w:r>
        <w:rPr>
          <w:rFonts w:ascii="Times New Roman"/>
          <w:b w:val="false"/>
          <w:i w:val="false"/>
          <w:color w:val="000000"/>
          <w:sz w:val="28"/>
        </w:rPr>
        <w:t>
      230. Обучающиеся в подготовительном классе умеют:</w:t>
      </w:r>
      <w:r>
        <w:br/>
      </w:r>
      <w:r>
        <w:rPr>
          <w:rFonts w:ascii="Times New Roman"/>
          <w:b w:val="false"/>
          <w:i w:val="false"/>
          <w:color w:val="000000"/>
          <w:sz w:val="28"/>
        </w:rPr>
        <w:t>
      1) определять настроение прослушанной и исполняемой музыки;</w:t>
      </w:r>
      <w:r>
        <w:br/>
      </w:r>
      <w:r>
        <w:rPr>
          <w:rFonts w:ascii="Times New Roman"/>
          <w:b w:val="false"/>
          <w:i w:val="false"/>
          <w:color w:val="000000"/>
          <w:sz w:val="28"/>
        </w:rPr>
        <w:t>
      2) петь от разных звуков песенные попевки;</w:t>
      </w:r>
      <w:r>
        <w:br/>
      </w:r>
      <w:r>
        <w:rPr>
          <w:rFonts w:ascii="Times New Roman"/>
          <w:b w:val="false"/>
          <w:i w:val="false"/>
          <w:color w:val="000000"/>
          <w:sz w:val="28"/>
        </w:rPr>
        <w:t>
      3) исполнять простые пьесы приемами звукоизвлечения non legato, legato, staccato; исполнять с педагогом простейшие пьесы в четыре руки.</w:t>
      </w:r>
      <w:r>
        <w:br/>
      </w:r>
      <w:r>
        <w:rPr>
          <w:rFonts w:ascii="Times New Roman"/>
          <w:b w:val="false"/>
          <w:i w:val="false"/>
          <w:color w:val="000000"/>
          <w:sz w:val="28"/>
        </w:rPr>
        <w:t>
      231. У обучающихся в подготовительном классе воспитываются следующие качества:</w:t>
      </w:r>
      <w:r>
        <w:br/>
      </w:r>
      <w:r>
        <w:rPr>
          <w:rFonts w:ascii="Times New Roman"/>
          <w:b w:val="false"/>
          <w:i w:val="false"/>
          <w:color w:val="000000"/>
          <w:sz w:val="28"/>
        </w:rPr>
        <w:t>
      1) интерес к музыкальным занятиям;</w:t>
      </w:r>
      <w:r>
        <w:br/>
      </w:r>
      <w:r>
        <w:rPr>
          <w:rFonts w:ascii="Times New Roman"/>
          <w:b w:val="false"/>
          <w:i w:val="false"/>
          <w:color w:val="000000"/>
          <w:sz w:val="28"/>
        </w:rPr>
        <w:t>
      2) эмоциональное восприятие музыки;</w:t>
      </w:r>
      <w:r>
        <w:br/>
      </w:r>
      <w:r>
        <w:rPr>
          <w:rFonts w:ascii="Times New Roman"/>
          <w:b w:val="false"/>
          <w:i w:val="false"/>
          <w:color w:val="000000"/>
          <w:sz w:val="28"/>
        </w:rPr>
        <w:t>
      3) аккуратность, усидчивость.</w:t>
      </w:r>
      <w:r>
        <w:br/>
      </w:r>
      <w:r>
        <w:rPr>
          <w:rFonts w:ascii="Times New Roman"/>
          <w:b w:val="false"/>
          <w:i w:val="false"/>
          <w:color w:val="000000"/>
          <w:sz w:val="28"/>
        </w:rPr>
        <w:t>
      232. У обучающихся в подготовительном классе развиваются:</w:t>
      </w:r>
      <w:r>
        <w:br/>
      </w:r>
      <w:r>
        <w:rPr>
          <w:rFonts w:ascii="Times New Roman"/>
          <w:b w:val="false"/>
          <w:i w:val="false"/>
          <w:color w:val="000000"/>
          <w:sz w:val="28"/>
        </w:rPr>
        <w:t>
      1) мотивация к обучению;</w:t>
      </w:r>
      <w:r>
        <w:br/>
      </w:r>
      <w:r>
        <w:rPr>
          <w:rFonts w:ascii="Times New Roman"/>
          <w:b w:val="false"/>
          <w:i w:val="false"/>
          <w:color w:val="000000"/>
          <w:sz w:val="28"/>
        </w:rPr>
        <w:t>
      2) ладовое чувство (определение на слух ладовой окраски, законченности или незаконченности музыкального построения);</w:t>
      </w:r>
      <w:r>
        <w:br/>
      </w:r>
      <w:r>
        <w:rPr>
          <w:rFonts w:ascii="Times New Roman"/>
          <w:b w:val="false"/>
          <w:i w:val="false"/>
          <w:color w:val="000000"/>
          <w:sz w:val="28"/>
        </w:rPr>
        <w:t>
      3) элементарное чувство ритма.</w:t>
      </w:r>
      <w:r>
        <w:br/>
      </w:r>
      <w:r>
        <w:rPr>
          <w:rFonts w:ascii="Times New Roman"/>
          <w:b w:val="false"/>
          <w:i w:val="false"/>
          <w:color w:val="000000"/>
          <w:sz w:val="28"/>
        </w:rPr>
        <w:t xml:space="preserve">
      233. Примерные программные требования для 1 класса. </w:t>
      </w:r>
      <w:r>
        <w:br/>
      </w:r>
      <w:r>
        <w:rPr>
          <w:rFonts w:ascii="Times New Roman"/>
          <w:b w:val="false"/>
          <w:i w:val="false"/>
          <w:color w:val="000000"/>
          <w:sz w:val="28"/>
        </w:rPr>
        <w:t>
      В течение учебного года обучающийся изучает 15-25 музыкальных произведений (с учетом индивидуальных музыкальных задатков и способностей): народные песни, пьесы песенного и танцевального характера, пьесы с элементами полифонии, этюды и ансамбли, также нетрудные произведения крупной формы.</w:t>
      </w:r>
      <w:r>
        <w:br/>
      </w:r>
      <w:r>
        <w:rPr>
          <w:rFonts w:ascii="Times New Roman"/>
          <w:b w:val="false"/>
          <w:i w:val="false"/>
          <w:color w:val="000000"/>
          <w:sz w:val="28"/>
        </w:rPr>
        <w:t>
      234. Обучающиеся 1 класса знают:</w:t>
      </w:r>
      <w:r>
        <w:br/>
      </w:r>
      <w:r>
        <w:rPr>
          <w:rFonts w:ascii="Times New Roman"/>
          <w:b w:val="false"/>
          <w:i w:val="false"/>
          <w:color w:val="000000"/>
          <w:sz w:val="28"/>
        </w:rPr>
        <w:t>
      1) основы музыкальной грамоты: регистры, названия октав; скрипичный и басовый ключи; запись нот малой, большой, первой, второй октав; деление длительностей и пауз; такт, простые размеры; штрихи; лад;</w:t>
      </w:r>
      <w:r>
        <w:br/>
      </w:r>
      <w:r>
        <w:rPr>
          <w:rFonts w:ascii="Times New Roman"/>
          <w:b w:val="false"/>
          <w:i w:val="false"/>
          <w:color w:val="000000"/>
          <w:sz w:val="28"/>
        </w:rPr>
        <w:t>
      2) основные средства музыкальной выразительности: темпы быстрые, умеренные, медленные; динамические оттенки; лад;</w:t>
      </w:r>
      <w:r>
        <w:br/>
      </w:r>
      <w:r>
        <w:rPr>
          <w:rFonts w:ascii="Times New Roman"/>
          <w:b w:val="false"/>
          <w:i w:val="false"/>
          <w:color w:val="000000"/>
          <w:sz w:val="28"/>
        </w:rPr>
        <w:t>
      3) названия изученных жанров (кюй, песня, танец, марш);</w:t>
      </w:r>
      <w:r>
        <w:br/>
      </w:r>
      <w:r>
        <w:rPr>
          <w:rFonts w:ascii="Times New Roman"/>
          <w:b w:val="false"/>
          <w:i w:val="false"/>
          <w:color w:val="000000"/>
          <w:sz w:val="28"/>
        </w:rPr>
        <w:t>
      4) названия музыкальных инструментов (фортепиано, домбыра, қобыз, сыбызғы, жетіген, дауылпаз, балалайка, гусли, свирель и другие);</w:t>
      </w:r>
      <w:r>
        <w:br/>
      </w:r>
      <w:r>
        <w:rPr>
          <w:rFonts w:ascii="Times New Roman"/>
          <w:b w:val="false"/>
          <w:i w:val="false"/>
          <w:color w:val="000000"/>
          <w:sz w:val="28"/>
        </w:rPr>
        <w:t xml:space="preserve">
      5) правила посадки и постановки рук, основы звукоизвлечения. </w:t>
      </w:r>
      <w:r>
        <w:br/>
      </w:r>
      <w:r>
        <w:rPr>
          <w:rFonts w:ascii="Times New Roman"/>
          <w:b w:val="false"/>
          <w:i w:val="false"/>
          <w:color w:val="000000"/>
          <w:sz w:val="28"/>
        </w:rPr>
        <w:t>
      235. Обучающиеся 1 класса умеют:</w:t>
      </w:r>
      <w:r>
        <w:br/>
      </w:r>
      <w:r>
        <w:rPr>
          <w:rFonts w:ascii="Times New Roman"/>
          <w:b w:val="false"/>
          <w:i w:val="false"/>
          <w:color w:val="000000"/>
          <w:sz w:val="28"/>
        </w:rPr>
        <w:t>
      1) внимательно слушать музыку;</w:t>
      </w:r>
      <w:r>
        <w:br/>
      </w:r>
      <w:r>
        <w:rPr>
          <w:rFonts w:ascii="Times New Roman"/>
          <w:b w:val="false"/>
          <w:i w:val="false"/>
          <w:color w:val="000000"/>
          <w:sz w:val="28"/>
        </w:rPr>
        <w:t xml:space="preserve">
      2) определять настроение и характер музыкальных произведений; </w:t>
      </w:r>
      <w:r>
        <w:br/>
      </w:r>
      <w:r>
        <w:rPr>
          <w:rFonts w:ascii="Times New Roman"/>
          <w:b w:val="false"/>
          <w:i w:val="false"/>
          <w:color w:val="000000"/>
          <w:sz w:val="28"/>
        </w:rPr>
        <w:t>
      3) узнавать по интонациям знакомые песни и инструментальные пьесы;</w:t>
      </w:r>
      <w:r>
        <w:br/>
      </w:r>
      <w:r>
        <w:rPr>
          <w:rFonts w:ascii="Times New Roman"/>
          <w:b w:val="false"/>
          <w:i w:val="false"/>
          <w:color w:val="000000"/>
          <w:sz w:val="28"/>
        </w:rPr>
        <w:t>
      4) владеют навыками координации пианистического аппарата при изучении приемов звукоизвлечения non legato, legato, staccato;</w:t>
      </w:r>
      <w:r>
        <w:br/>
      </w:r>
      <w:r>
        <w:rPr>
          <w:rFonts w:ascii="Times New Roman"/>
          <w:b w:val="false"/>
          <w:i w:val="false"/>
          <w:color w:val="000000"/>
          <w:sz w:val="28"/>
        </w:rPr>
        <w:t>
      5) играть подготовительные упражнения к гаммам в виде различных последований пальцев (non legato, legato) в пределах позиции руки от разных звуков и с перемещениями по октавам, на совершенствование исполнения legato, «выравнивание» кончиков пальцев, подкладывание первого пальца;</w:t>
      </w:r>
      <w:r>
        <w:br/>
      </w:r>
      <w:r>
        <w:rPr>
          <w:rFonts w:ascii="Times New Roman"/>
          <w:b w:val="false"/>
          <w:i w:val="false"/>
          <w:color w:val="000000"/>
          <w:sz w:val="28"/>
        </w:rPr>
        <w:t>
      6) играть мажорные гаммы (1-2 по выбору) диапазоном в две октавы в прямом движении и в противоположном движении от одного звука при симметричной аппликатуре; тонические трезвучия аккордами по три звука без обращений каждой рукой отдельно в тех же тональностях.</w:t>
      </w:r>
      <w:r>
        <w:br/>
      </w:r>
      <w:r>
        <w:rPr>
          <w:rFonts w:ascii="Times New Roman"/>
          <w:b w:val="false"/>
          <w:i w:val="false"/>
          <w:color w:val="000000"/>
          <w:sz w:val="28"/>
        </w:rPr>
        <w:t>
      236. У обучающихся 1 класса воспитываются следующие качества:</w:t>
      </w:r>
      <w:r>
        <w:br/>
      </w:r>
      <w:r>
        <w:rPr>
          <w:rFonts w:ascii="Times New Roman"/>
          <w:b w:val="false"/>
          <w:i w:val="false"/>
          <w:color w:val="000000"/>
          <w:sz w:val="28"/>
        </w:rPr>
        <w:t>
      1) интерес к музыкальным занятиям;</w:t>
      </w:r>
      <w:r>
        <w:br/>
      </w:r>
      <w:r>
        <w:rPr>
          <w:rFonts w:ascii="Times New Roman"/>
          <w:b w:val="false"/>
          <w:i w:val="false"/>
          <w:color w:val="000000"/>
          <w:sz w:val="28"/>
        </w:rPr>
        <w:t xml:space="preserve">
      2) ярко эмоциональное восприятие музыки; </w:t>
      </w:r>
      <w:r>
        <w:br/>
      </w:r>
      <w:r>
        <w:rPr>
          <w:rFonts w:ascii="Times New Roman"/>
          <w:b w:val="false"/>
          <w:i w:val="false"/>
          <w:color w:val="000000"/>
          <w:sz w:val="28"/>
        </w:rPr>
        <w:t>
      3) самоконтроль за качеством звучания.</w:t>
      </w:r>
      <w:r>
        <w:br/>
      </w:r>
      <w:r>
        <w:rPr>
          <w:rFonts w:ascii="Times New Roman"/>
          <w:b w:val="false"/>
          <w:i w:val="false"/>
          <w:color w:val="000000"/>
          <w:sz w:val="28"/>
        </w:rPr>
        <w:t>
      237. У обучающихся 1 класса развиваются:</w:t>
      </w:r>
      <w:r>
        <w:br/>
      </w:r>
      <w:r>
        <w:rPr>
          <w:rFonts w:ascii="Times New Roman"/>
          <w:b w:val="false"/>
          <w:i w:val="false"/>
          <w:color w:val="000000"/>
          <w:sz w:val="28"/>
        </w:rPr>
        <w:t>
      1) восприимчивость к музыке, внимание;</w:t>
      </w:r>
      <w:r>
        <w:br/>
      </w:r>
      <w:r>
        <w:rPr>
          <w:rFonts w:ascii="Times New Roman"/>
          <w:b w:val="false"/>
          <w:i w:val="false"/>
          <w:color w:val="000000"/>
          <w:sz w:val="28"/>
        </w:rPr>
        <w:t>
      2) навыки слухового контроля;</w:t>
      </w:r>
      <w:r>
        <w:br/>
      </w:r>
      <w:r>
        <w:rPr>
          <w:rFonts w:ascii="Times New Roman"/>
          <w:b w:val="false"/>
          <w:i w:val="false"/>
          <w:color w:val="000000"/>
          <w:sz w:val="28"/>
        </w:rPr>
        <w:t>
      3) навыки чтения нот с листа;</w:t>
      </w:r>
      <w:r>
        <w:br/>
      </w:r>
      <w:r>
        <w:rPr>
          <w:rFonts w:ascii="Times New Roman"/>
          <w:b w:val="false"/>
          <w:i w:val="false"/>
          <w:color w:val="000000"/>
          <w:sz w:val="28"/>
        </w:rPr>
        <w:t>
      4) аппликатурная дисциплина.</w:t>
      </w:r>
      <w:r>
        <w:br/>
      </w:r>
      <w:r>
        <w:rPr>
          <w:rFonts w:ascii="Times New Roman"/>
          <w:b w:val="false"/>
          <w:i w:val="false"/>
          <w:color w:val="000000"/>
          <w:sz w:val="28"/>
        </w:rPr>
        <w:t xml:space="preserve">
      238. Примерные программные требования для 2 класса. Во 2 классе обучающийся изучает 15-20 различных по форме музыкальных произведений: 2-3 полифонических произведения, 2 произведения крупной формы, 4-5 пьес, 2-3 ансамбля, 5-7 этюдов. </w:t>
      </w:r>
      <w:r>
        <w:br/>
      </w:r>
      <w:r>
        <w:rPr>
          <w:rFonts w:ascii="Times New Roman"/>
          <w:b w:val="false"/>
          <w:i w:val="false"/>
          <w:color w:val="000000"/>
          <w:sz w:val="28"/>
        </w:rPr>
        <w:t>
      239. Обучающиеся 2 класса знают:</w:t>
      </w:r>
      <w:r>
        <w:br/>
      </w:r>
      <w:r>
        <w:rPr>
          <w:rFonts w:ascii="Times New Roman"/>
          <w:b w:val="false"/>
          <w:i w:val="false"/>
          <w:color w:val="000000"/>
          <w:sz w:val="28"/>
        </w:rPr>
        <w:t>
      1) Государственный Гимн Республики Казахстан;</w:t>
      </w:r>
      <w:r>
        <w:br/>
      </w:r>
      <w:r>
        <w:rPr>
          <w:rFonts w:ascii="Times New Roman"/>
          <w:b w:val="false"/>
          <w:i w:val="false"/>
          <w:color w:val="000000"/>
          <w:sz w:val="28"/>
        </w:rPr>
        <w:t>
      2) народные песни и кюи;</w:t>
      </w:r>
      <w:r>
        <w:br/>
      </w:r>
      <w:r>
        <w:rPr>
          <w:rFonts w:ascii="Times New Roman"/>
          <w:b w:val="false"/>
          <w:i w:val="false"/>
          <w:color w:val="000000"/>
          <w:sz w:val="28"/>
        </w:rPr>
        <w:t>
      3) элементарные понятия о форме;</w:t>
      </w:r>
      <w:r>
        <w:br/>
      </w:r>
      <w:r>
        <w:rPr>
          <w:rFonts w:ascii="Times New Roman"/>
          <w:b w:val="false"/>
          <w:i w:val="false"/>
          <w:color w:val="000000"/>
          <w:sz w:val="28"/>
        </w:rPr>
        <w:t>
      4) правила этикета в театре, на концерте.</w:t>
      </w:r>
      <w:r>
        <w:br/>
      </w:r>
      <w:r>
        <w:rPr>
          <w:rFonts w:ascii="Times New Roman"/>
          <w:b w:val="false"/>
          <w:i w:val="false"/>
          <w:color w:val="000000"/>
          <w:sz w:val="28"/>
        </w:rPr>
        <w:t>
      240. Обучающиеся 2 класса умеют:</w:t>
      </w:r>
      <w:r>
        <w:br/>
      </w:r>
      <w:r>
        <w:rPr>
          <w:rFonts w:ascii="Times New Roman"/>
          <w:b w:val="false"/>
          <w:i w:val="false"/>
          <w:color w:val="000000"/>
          <w:sz w:val="28"/>
        </w:rPr>
        <w:t>
      1) слушать и распознавать музыкальные инструменты;</w:t>
      </w:r>
      <w:r>
        <w:br/>
      </w:r>
      <w:r>
        <w:rPr>
          <w:rFonts w:ascii="Times New Roman"/>
          <w:b w:val="false"/>
          <w:i w:val="false"/>
          <w:color w:val="000000"/>
          <w:sz w:val="28"/>
        </w:rPr>
        <w:t>
      2) разбирать нотный текст;</w:t>
      </w:r>
      <w:r>
        <w:br/>
      </w:r>
      <w:r>
        <w:rPr>
          <w:rFonts w:ascii="Times New Roman"/>
          <w:b w:val="false"/>
          <w:i w:val="false"/>
          <w:color w:val="000000"/>
          <w:sz w:val="28"/>
        </w:rPr>
        <w:t>
      3) читать простейшие нотные примеры с листа;</w:t>
      </w:r>
      <w:r>
        <w:br/>
      </w:r>
      <w:r>
        <w:rPr>
          <w:rFonts w:ascii="Times New Roman"/>
          <w:b w:val="false"/>
          <w:i w:val="false"/>
          <w:color w:val="000000"/>
          <w:sz w:val="28"/>
        </w:rPr>
        <w:t>
      4) подбирать по слуху песенные мелодии;</w:t>
      </w:r>
      <w:r>
        <w:br/>
      </w:r>
      <w:r>
        <w:rPr>
          <w:rFonts w:ascii="Times New Roman"/>
          <w:b w:val="false"/>
          <w:i w:val="false"/>
          <w:color w:val="000000"/>
          <w:sz w:val="28"/>
        </w:rPr>
        <w:t>
      5) работать над пальцевой техникой на различных видах упражнений, над развитием навыков свободных кистевых движений путем игры интервалов;</w:t>
      </w:r>
      <w:r>
        <w:br/>
      </w:r>
      <w:r>
        <w:rPr>
          <w:rFonts w:ascii="Times New Roman"/>
          <w:b w:val="false"/>
          <w:i w:val="false"/>
          <w:color w:val="000000"/>
          <w:sz w:val="28"/>
        </w:rPr>
        <w:t>
      6) играть мажорные гаммы: «До», «Соль», «Ре», «Ля», «Ми» в прямом и противоположном движении двумя руками в две октавы; «Фа мажор» - двумя руками в прямом движении;</w:t>
      </w:r>
      <w:r>
        <w:br/>
      </w:r>
      <w:r>
        <w:rPr>
          <w:rFonts w:ascii="Times New Roman"/>
          <w:b w:val="false"/>
          <w:i w:val="false"/>
          <w:color w:val="000000"/>
          <w:sz w:val="28"/>
        </w:rPr>
        <w:t>
      7) играть минорные гаммы: «ля», «ми», «ре» (в натуральном, гармоническом и мелодическом виде) каждой рукой отдельно в две октавы;</w:t>
      </w:r>
      <w:r>
        <w:br/>
      </w:r>
      <w:r>
        <w:rPr>
          <w:rFonts w:ascii="Times New Roman"/>
          <w:b w:val="false"/>
          <w:i w:val="false"/>
          <w:color w:val="000000"/>
          <w:sz w:val="28"/>
        </w:rPr>
        <w:t>
      8) играть тонические трезвучия с обращениями аккордами по три звука каждой рукой отдельно в пройденных тональностях.</w:t>
      </w:r>
      <w:r>
        <w:br/>
      </w:r>
      <w:r>
        <w:rPr>
          <w:rFonts w:ascii="Times New Roman"/>
          <w:b w:val="false"/>
          <w:i w:val="false"/>
          <w:color w:val="000000"/>
          <w:sz w:val="28"/>
        </w:rPr>
        <w:t xml:space="preserve">
      241. У обучающихся 2 класса воспитываются следующие качества: </w:t>
      </w:r>
      <w:r>
        <w:br/>
      </w:r>
      <w:r>
        <w:rPr>
          <w:rFonts w:ascii="Times New Roman"/>
          <w:b w:val="false"/>
          <w:i w:val="false"/>
          <w:color w:val="000000"/>
          <w:sz w:val="28"/>
        </w:rPr>
        <w:t>
      1) стойкий интерес к музыкальным занятиям;</w:t>
      </w:r>
      <w:r>
        <w:br/>
      </w:r>
      <w:r>
        <w:rPr>
          <w:rFonts w:ascii="Times New Roman"/>
          <w:b w:val="false"/>
          <w:i w:val="false"/>
          <w:color w:val="000000"/>
          <w:sz w:val="28"/>
        </w:rPr>
        <w:t>
      2) эмоционально-образное восприятие музыки;</w:t>
      </w:r>
      <w:r>
        <w:br/>
      </w:r>
      <w:r>
        <w:rPr>
          <w:rFonts w:ascii="Times New Roman"/>
          <w:b w:val="false"/>
          <w:i w:val="false"/>
          <w:color w:val="000000"/>
          <w:sz w:val="28"/>
        </w:rPr>
        <w:t>
      3) стремление передать характер произведения в своем исполнении;</w:t>
      </w:r>
      <w:r>
        <w:br/>
      </w:r>
      <w:r>
        <w:rPr>
          <w:rFonts w:ascii="Times New Roman"/>
          <w:b w:val="false"/>
          <w:i w:val="false"/>
          <w:color w:val="000000"/>
          <w:sz w:val="28"/>
        </w:rPr>
        <w:t>
      4) усвоение моральных норм и правил поведения.</w:t>
      </w:r>
      <w:r>
        <w:br/>
      </w:r>
      <w:r>
        <w:rPr>
          <w:rFonts w:ascii="Times New Roman"/>
          <w:b w:val="false"/>
          <w:i w:val="false"/>
          <w:color w:val="000000"/>
          <w:sz w:val="28"/>
        </w:rPr>
        <w:t>
      242. У обучающихся 2 класса развиваются:</w:t>
      </w:r>
      <w:r>
        <w:br/>
      </w:r>
      <w:r>
        <w:rPr>
          <w:rFonts w:ascii="Times New Roman"/>
          <w:b w:val="false"/>
          <w:i w:val="false"/>
          <w:color w:val="000000"/>
          <w:sz w:val="28"/>
        </w:rPr>
        <w:t>
      1) музыкально-творческие способности (слух, внимание, мышление, наглядно-образная память);</w:t>
      </w:r>
      <w:r>
        <w:br/>
      </w:r>
      <w:r>
        <w:rPr>
          <w:rFonts w:ascii="Times New Roman"/>
          <w:b w:val="false"/>
          <w:i w:val="false"/>
          <w:color w:val="000000"/>
          <w:sz w:val="28"/>
        </w:rPr>
        <w:t>
      2) технические навыки, координация движений рук, приобретенные на начальном этапе обучения;</w:t>
      </w:r>
      <w:r>
        <w:br/>
      </w:r>
      <w:r>
        <w:rPr>
          <w:rFonts w:ascii="Times New Roman"/>
          <w:b w:val="false"/>
          <w:i w:val="false"/>
          <w:color w:val="000000"/>
          <w:sz w:val="28"/>
        </w:rPr>
        <w:t>
      3) волевая направленность на учение;</w:t>
      </w:r>
      <w:r>
        <w:br/>
      </w:r>
      <w:r>
        <w:rPr>
          <w:rFonts w:ascii="Times New Roman"/>
          <w:b w:val="false"/>
          <w:i w:val="false"/>
          <w:color w:val="000000"/>
          <w:sz w:val="28"/>
        </w:rPr>
        <w:t>
      4) общие умения (режим занятий на музыкальном инструменте).</w:t>
      </w:r>
      <w:r>
        <w:br/>
      </w:r>
      <w:r>
        <w:rPr>
          <w:rFonts w:ascii="Times New Roman"/>
          <w:b w:val="false"/>
          <w:i w:val="false"/>
          <w:color w:val="000000"/>
          <w:sz w:val="28"/>
        </w:rPr>
        <w:t>
      243. Примерные программные требования для 3 класса. В 3 классе обучающийся изучает 15-20 различных музыкальных произведений, в том числе несколько в порядке ознакомления: 2-3 полифонических произведения, 1-2 произведения крупной формы; 5-6 пьес; 5-6 этюдов; 2-3 ансамбля.</w:t>
      </w:r>
      <w:r>
        <w:br/>
      </w:r>
      <w:r>
        <w:rPr>
          <w:rFonts w:ascii="Times New Roman"/>
          <w:b w:val="false"/>
          <w:i w:val="false"/>
          <w:color w:val="000000"/>
          <w:sz w:val="28"/>
        </w:rPr>
        <w:t>
      244. Обучающиеся 3класса знают:</w:t>
      </w:r>
      <w:r>
        <w:br/>
      </w:r>
      <w:r>
        <w:rPr>
          <w:rFonts w:ascii="Times New Roman"/>
          <w:b w:val="false"/>
          <w:i w:val="false"/>
          <w:color w:val="000000"/>
          <w:sz w:val="28"/>
        </w:rPr>
        <w:t>
      1) жанровые разновидности народной и профессиональной музыки;</w:t>
      </w:r>
      <w:r>
        <w:br/>
      </w:r>
      <w:r>
        <w:rPr>
          <w:rFonts w:ascii="Times New Roman"/>
          <w:b w:val="false"/>
          <w:i w:val="false"/>
          <w:color w:val="000000"/>
          <w:sz w:val="28"/>
        </w:rPr>
        <w:t>
      2) имена казахских кюйши и казахстанских композиторов;</w:t>
      </w:r>
      <w:r>
        <w:br/>
      </w:r>
      <w:r>
        <w:rPr>
          <w:rFonts w:ascii="Times New Roman"/>
          <w:b w:val="false"/>
          <w:i w:val="false"/>
          <w:color w:val="000000"/>
          <w:sz w:val="28"/>
        </w:rPr>
        <w:t>
      3) названия изучаемых произведений и их авторов.</w:t>
      </w:r>
      <w:r>
        <w:br/>
      </w:r>
      <w:r>
        <w:rPr>
          <w:rFonts w:ascii="Times New Roman"/>
          <w:b w:val="false"/>
          <w:i w:val="false"/>
          <w:color w:val="000000"/>
          <w:sz w:val="28"/>
        </w:rPr>
        <w:t>
      245. Обучающиеся 3 класса умеют:</w:t>
      </w:r>
      <w:r>
        <w:br/>
      </w:r>
      <w:r>
        <w:rPr>
          <w:rFonts w:ascii="Times New Roman"/>
          <w:b w:val="false"/>
          <w:i w:val="false"/>
          <w:color w:val="000000"/>
          <w:sz w:val="28"/>
        </w:rPr>
        <w:t>
      1) рассказывать о музыкальных традициях родного края;</w:t>
      </w:r>
      <w:r>
        <w:br/>
      </w:r>
      <w:r>
        <w:rPr>
          <w:rFonts w:ascii="Times New Roman"/>
          <w:b w:val="false"/>
          <w:i w:val="false"/>
          <w:color w:val="000000"/>
          <w:sz w:val="28"/>
        </w:rPr>
        <w:t>
      2) определять жанр и характер прослушанных произведений;</w:t>
      </w:r>
      <w:r>
        <w:br/>
      </w:r>
      <w:r>
        <w:rPr>
          <w:rFonts w:ascii="Times New Roman"/>
          <w:b w:val="false"/>
          <w:i w:val="false"/>
          <w:color w:val="000000"/>
          <w:sz w:val="28"/>
        </w:rPr>
        <w:t>
      3) осознавать средства музыкальной выразительности;</w:t>
      </w:r>
      <w:r>
        <w:br/>
      </w:r>
      <w:r>
        <w:rPr>
          <w:rFonts w:ascii="Times New Roman"/>
          <w:b w:val="false"/>
          <w:i w:val="false"/>
          <w:color w:val="000000"/>
          <w:sz w:val="28"/>
        </w:rPr>
        <w:t>
      4) читать с листа мелодии песенного характера с несложным сопровождением в виде опорных звуков гармоний в басу;</w:t>
      </w:r>
      <w:r>
        <w:br/>
      </w:r>
      <w:r>
        <w:rPr>
          <w:rFonts w:ascii="Times New Roman"/>
          <w:b w:val="false"/>
          <w:i w:val="false"/>
          <w:color w:val="000000"/>
          <w:sz w:val="28"/>
        </w:rPr>
        <w:t>
      5) играть упражнения в виде различных позиционных фигур, коротких трелей и других мелизмов, репетиций интервалами (с перемещениями через октаву или секвенционно);</w:t>
      </w:r>
      <w:r>
        <w:br/>
      </w:r>
      <w:r>
        <w:rPr>
          <w:rFonts w:ascii="Times New Roman"/>
          <w:b w:val="false"/>
          <w:i w:val="false"/>
          <w:color w:val="000000"/>
          <w:sz w:val="28"/>
        </w:rPr>
        <w:t>
      6) играть мажорные гаммы: «До», «Соль», «Ре», «Ля», «Ми», «Фа», «Си-бемоль» в прямом движении; в противоположном движении - гаммы с симметричной аппликатурой; минорные гаммы (натуральные, гармонические и мелодические): «ля», «ми», «ре», «соль» - в прямом движении двумя руками в две октавы; хроматические гаммы каждой рукой отдельно от всех клавиш; тонические трезвучия с обращениями аккордами по три звука в пройденных тональностях двумя руками; арпеджио короткие по четыре звука каждой рукой отдельно.</w:t>
      </w:r>
      <w:r>
        <w:br/>
      </w:r>
      <w:r>
        <w:rPr>
          <w:rFonts w:ascii="Times New Roman"/>
          <w:b w:val="false"/>
          <w:i w:val="false"/>
          <w:color w:val="000000"/>
          <w:sz w:val="28"/>
        </w:rPr>
        <w:t>
      246. У обучающихся 3 класса воспитываются следующие качества:</w:t>
      </w:r>
      <w:r>
        <w:br/>
      </w:r>
      <w:r>
        <w:rPr>
          <w:rFonts w:ascii="Times New Roman"/>
          <w:b w:val="false"/>
          <w:i w:val="false"/>
          <w:color w:val="000000"/>
          <w:sz w:val="28"/>
        </w:rPr>
        <w:t>
      1) эмоциональная эмпатия;</w:t>
      </w:r>
      <w:r>
        <w:br/>
      </w:r>
      <w:r>
        <w:rPr>
          <w:rFonts w:ascii="Times New Roman"/>
          <w:b w:val="false"/>
          <w:i w:val="false"/>
          <w:color w:val="000000"/>
          <w:sz w:val="28"/>
        </w:rPr>
        <w:t>
      2) стремление передать характер произведения в своем исполнении;</w:t>
      </w:r>
      <w:r>
        <w:br/>
      </w:r>
      <w:r>
        <w:rPr>
          <w:rFonts w:ascii="Times New Roman"/>
          <w:b w:val="false"/>
          <w:i w:val="false"/>
          <w:color w:val="000000"/>
          <w:sz w:val="28"/>
        </w:rPr>
        <w:t>
      3) терпение, трудолюбие, стремление доводить начатое дело до конца.</w:t>
      </w:r>
      <w:r>
        <w:br/>
      </w:r>
      <w:r>
        <w:rPr>
          <w:rFonts w:ascii="Times New Roman"/>
          <w:b w:val="false"/>
          <w:i w:val="false"/>
          <w:color w:val="000000"/>
          <w:sz w:val="28"/>
        </w:rPr>
        <w:t>
      У обучающихся 3 класса развиваются:</w:t>
      </w:r>
      <w:r>
        <w:br/>
      </w:r>
      <w:r>
        <w:rPr>
          <w:rFonts w:ascii="Times New Roman"/>
          <w:b w:val="false"/>
          <w:i w:val="false"/>
          <w:color w:val="000000"/>
          <w:sz w:val="28"/>
        </w:rPr>
        <w:t>
      1) эмоционально-образное восприятие музыки;</w:t>
      </w:r>
      <w:r>
        <w:br/>
      </w:r>
      <w:r>
        <w:rPr>
          <w:rFonts w:ascii="Times New Roman"/>
          <w:b w:val="false"/>
          <w:i w:val="false"/>
          <w:color w:val="000000"/>
          <w:sz w:val="28"/>
        </w:rPr>
        <w:t>
      2) чувство лада, метра, ритма, темпа;</w:t>
      </w:r>
      <w:r>
        <w:br/>
      </w:r>
      <w:r>
        <w:rPr>
          <w:rFonts w:ascii="Times New Roman"/>
          <w:b w:val="false"/>
          <w:i w:val="false"/>
          <w:color w:val="000000"/>
          <w:sz w:val="28"/>
        </w:rPr>
        <w:t>
      3) навыки чтения нот с листа и транспонирования в другие тональности, подбора по слуху популярных песен и танцев;</w:t>
      </w:r>
      <w:r>
        <w:br/>
      </w:r>
      <w:r>
        <w:rPr>
          <w:rFonts w:ascii="Times New Roman"/>
          <w:b w:val="false"/>
          <w:i w:val="false"/>
          <w:color w:val="000000"/>
          <w:sz w:val="28"/>
        </w:rPr>
        <w:t>
      4) творческая инициатива.</w:t>
      </w:r>
      <w:r>
        <w:br/>
      </w:r>
      <w:r>
        <w:rPr>
          <w:rFonts w:ascii="Times New Roman"/>
          <w:b w:val="false"/>
          <w:i w:val="false"/>
          <w:color w:val="000000"/>
          <w:sz w:val="28"/>
        </w:rPr>
        <w:t>
      247. Примерные программные требования для 4 класса. В 4 классе обучающийся изучает 14-20 различных музыкальных произведений, в том числе несколько в порядке ознакомления: 1-2 полифонических произведения, 1-2 произведения крупной формы, 5-7 пьес; 2-3 ансамбля, 5-6 этюдов.</w:t>
      </w:r>
      <w:r>
        <w:br/>
      </w:r>
      <w:r>
        <w:rPr>
          <w:rFonts w:ascii="Times New Roman"/>
          <w:b w:val="false"/>
          <w:i w:val="false"/>
          <w:color w:val="000000"/>
          <w:sz w:val="28"/>
        </w:rPr>
        <w:t>
      248. Обучающиеся 4 класса знают:</w:t>
      </w:r>
      <w:r>
        <w:br/>
      </w:r>
      <w:r>
        <w:rPr>
          <w:rFonts w:ascii="Times New Roman"/>
          <w:b w:val="false"/>
          <w:i w:val="false"/>
          <w:color w:val="000000"/>
          <w:sz w:val="28"/>
        </w:rPr>
        <w:t>
      1) понятия выразительной передачи музыкального образа, стиля, формы исполняемого музыкального произведения;</w:t>
      </w:r>
      <w:r>
        <w:br/>
      </w:r>
      <w:r>
        <w:rPr>
          <w:rFonts w:ascii="Times New Roman"/>
          <w:b w:val="false"/>
          <w:i w:val="false"/>
          <w:color w:val="000000"/>
          <w:sz w:val="28"/>
        </w:rPr>
        <w:t>
      2) музыкальную терминологию;</w:t>
      </w:r>
      <w:r>
        <w:br/>
      </w:r>
      <w:r>
        <w:rPr>
          <w:rFonts w:ascii="Times New Roman"/>
          <w:b w:val="false"/>
          <w:i w:val="false"/>
          <w:color w:val="000000"/>
          <w:sz w:val="28"/>
        </w:rPr>
        <w:t>
      3) творчество авторов изучаемых произведений.</w:t>
      </w:r>
      <w:r>
        <w:br/>
      </w:r>
      <w:r>
        <w:rPr>
          <w:rFonts w:ascii="Times New Roman"/>
          <w:b w:val="false"/>
          <w:i w:val="false"/>
          <w:color w:val="000000"/>
          <w:sz w:val="28"/>
        </w:rPr>
        <w:t>
      249. Обучающиеся 4 класса умеют:</w:t>
      </w:r>
      <w:r>
        <w:br/>
      </w:r>
      <w:r>
        <w:rPr>
          <w:rFonts w:ascii="Times New Roman"/>
          <w:b w:val="false"/>
          <w:i w:val="false"/>
          <w:color w:val="000000"/>
          <w:sz w:val="28"/>
        </w:rPr>
        <w:t>
      1) осуществлять слуховой контроль во время исполнения произведений;</w:t>
      </w:r>
      <w:r>
        <w:br/>
      </w:r>
      <w:r>
        <w:rPr>
          <w:rFonts w:ascii="Times New Roman"/>
          <w:b w:val="false"/>
          <w:i w:val="false"/>
          <w:color w:val="000000"/>
          <w:sz w:val="28"/>
        </w:rPr>
        <w:t>
      2) читать с листа постепенно усложняющиеся произведения различных жанров музыкальной литературы (уровень трудности примерно на два класса ниже изучаемых);</w:t>
      </w:r>
      <w:r>
        <w:br/>
      </w:r>
      <w:r>
        <w:rPr>
          <w:rFonts w:ascii="Times New Roman"/>
          <w:b w:val="false"/>
          <w:i w:val="false"/>
          <w:color w:val="000000"/>
          <w:sz w:val="28"/>
        </w:rPr>
        <w:t>
      3) играть легкие переложения отрывков из оперной, симфонической и балетной музыки;</w:t>
      </w:r>
      <w:r>
        <w:br/>
      </w:r>
      <w:r>
        <w:rPr>
          <w:rFonts w:ascii="Times New Roman"/>
          <w:b w:val="false"/>
          <w:i w:val="false"/>
          <w:color w:val="000000"/>
          <w:sz w:val="28"/>
        </w:rPr>
        <w:t>
      4) подбирать по слуху знакомые произведения с гармоническим и фактурным оформлением; транспонировать песенные мелодии;</w:t>
      </w:r>
      <w:r>
        <w:br/>
      </w:r>
      <w:r>
        <w:rPr>
          <w:rFonts w:ascii="Times New Roman"/>
          <w:b w:val="false"/>
          <w:i w:val="false"/>
          <w:color w:val="000000"/>
          <w:sz w:val="28"/>
        </w:rPr>
        <w:t>
      5) работать над развитием пальцевой беглости на материале упражнений с постепенным переходом к работе над октавами для развития кистевой техники;</w:t>
      </w:r>
    </w:p>
    <w:p>
      <w:pPr>
        <w:spacing w:after="0"/>
        <w:ind w:left="0"/>
        <w:jc w:val="both"/>
      </w:pPr>
      <w:r>
        <w:rPr>
          <w:rFonts w:ascii="Times New Roman"/>
          <w:b w:val="false"/>
          <w:i w:val="false"/>
          <w:color w:val="000000"/>
          <w:sz w:val="28"/>
        </w:rPr>
        <w:t>6) играть мажорные гаммы до 4-х знаков включительно в прямом движении (в противоположном движении - гаммы с симметричной аппликатурой) в четыре октавы; минорные гаммы (натуральные, гармонические и мелодические): «ля», «ми», «си», «ре», «соль», «до» - двумя руками в прямом движении в четыре октавы; хроматические гаммы двумя руками в прямом движении от 2-3-х клавиш; тонические трезвучия с обращениями аккордами по три или четыре звука (в зависимости от размера рук) в этих же тональностях; арпеджио короткие двумя руками; арпеджио длинные без обращений каждой рукой отдельно в трех-четырех гаммах от белых клавиш.</w:t>
      </w:r>
      <w:r>
        <w:br/>
      </w:r>
      <w:r>
        <w:rPr>
          <w:rFonts w:ascii="Times New Roman"/>
          <w:b w:val="false"/>
          <w:i w:val="false"/>
          <w:color w:val="000000"/>
          <w:sz w:val="28"/>
        </w:rPr>
        <w:t xml:space="preserve">
      250. У обучающихся 4 класса воспитываются следующие качества: </w:t>
      </w:r>
      <w:r>
        <w:br/>
      </w:r>
      <w:r>
        <w:rPr>
          <w:rFonts w:ascii="Times New Roman"/>
          <w:b w:val="false"/>
          <w:i w:val="false"/>
          <w:color w:val="000000"/>
          <w:sz w:val="28"/>
        </w:rPr>
        <w:t>
      1) стремление к познанию;</w:t>
      </w:r>
      <w:r>
        <w:br/>
      </w:r>
      <w:r>
        <w:rPr>
          <w:rFonts w:ascii="Times New Roman"/>
          <w:b w:val="false"/>
          <w:i w:val="false"/>
          <w:color w:val="000000"/>
          <w:sz w:val="28"/>
        </w:rPr>
        <w:t xml:space="preserve">
      2) инициативность; </w:t>
      </w:r>
      <w:r>
        <w:br/>
      </w:r>
      <w:r>
        <w:rPr>
          <w:rFonts w:ascii="Times New Roman"/>
          <w:b w:val="false"/>
          <w:i w:val="false"/>
          <w:color w:val="000000"/>
          <w:sz w:val="28"/>
        </w:rPr>
        <w:t>
      3) ответственность, чувство долга.</w:t>
      </w:r>
      <w:r>
        <w:br/>
      </w:r>
      <w:r>
        <w:rPr>
          <w:rFonts w:ascii="Times New Roman"/>
          <w:b w:val="false"/>
          <w:i w:val="false"/>
          <w:color w:val="000000"/>
          <w:sz w:val="28"/>
        </w:rPr>
        <w:t>
      251. У обучающихся 4 класса развиваются:</w:t>
      </w:r>
      <w:r>
        <w:br/>
      </w:r>
      <w:r>
        <w:rPr>
          <w:rFonts w:ascii="Times New Roman"/>
          <w:b w:val="false"/>
          <w:i w:val="false"/>
          <w:color w:val="000000"/>
          <w:sz w:val="28"/>
        </w:rPr>
        <w:t>
      1) общие умения (режим занятий, работа с учебной литературой);</w:t>
      </w:r>
      <w:r>
        <w:br/>
      </w:r>
      <w:r>
        <w:rPr>
          <w:rFonts w:ascii="Times New Roman"/>
          <w:b w:val="false"/>
          <w:i w:val="false"/>
          <w:color w:val="000000"/>
          <w:sz w:val="28"/>
        </w:rPr>
        <w:t>
      2) мелкая моторика рук;</w:t>
      </w:r>
      <w:r>
        <w:br/>
      </w:r>
      <w:r>
        <w:rPr>
          <w:rFonts w:ascii="Times New Roman"/>
          <w:b w:val="false"/>
          <w:i w:val="false"/>
          <w:color w:val="000000"/>
          <w:sz w:val="28"/>
        </w:rPr>
        <w:t>
      3) внимание, память, воображение;</w:t>
      </w:r>
      <w:r>
        <w:br/>
      </w:r>
      <w:r>
        <w:rPr>
          <w:rFonts w:ascii="Times New Roman"/>
          <w:b w:val="false"/>
          <w:i w:val="false"/>
          <w:color w:val="000000"/>
          <w:sz w:val="28"/>
        </w:rPr>
        <w:t>
      4) познавательный интерес к наследию народов Казахстана и мира.</w:t>
      </w:r>
      <w:r>
        <w:br/>
      </w:r>
      <w:r>
        <w:rPr>
          <w:rFonts w:ascii="Times New Roman"/>
          <w:b w:val="false"/>
          <w:i w:val="false"/>
          <w:color w:val="000000"/>
          <w:sz w:val="28"/>
        </w:rPr>
        <w:t>
      252. Примерные программные требования для 5 класса. В 5 классе обучающийся изучает 14-18 различных музыкальных произведений, в том числе несколько в порядке ознакомления: 2-3 полифонических произведения, 1-2 произведения крупной формы, 5-6 пьес (включая один ансамбль), 5-6 этюдов, 1 аккомпанемент.</w:t>
      </w:r>
      <w:r>
        <w:br/>
      </w:r>
      <w:r>
        <w:rPr>
          <w:rFonts w:ascii="Times New Roman"/>
          <w:b w:val="false"/>
          <w:i w:val="false"/>
          <w:color w:val="000000"/>
          <w:sz w:val="28"/>
        </w:rPr>
        <w:t>
      253. Обучающиеся 5 класса знают:</w:t>
      </w:r>
      <w:r>
        <w:br/>
      </w:r>
      <w:r>
        <w:rPr>
          <w:rFonts w:ascii="Times New Roman"/>
          <w:b w:val="false"/>
          <w:i w:val="false"/>
          <w:color w:val="000000"/>
          <w:sz w:val="28"/>
        </w:rPr>
        <w:t xml:space="preserve">
      1) жанр, форму сочинения; </w:t>
      </w:r>
      <w:r>
        <w:br/>
      </w:r>
      <w:r>
        <w:rPr>
          <w:rFonts w:ascii="Times New Roman"/>
          <w:b w:val="false"/>
          <w:i w:val="false"/>
          <w:color w:val="000000"/>
          <w:sz w:val="28"/>
        </w:rPr>
        <w:t>
      2) строение крупных музыкальных форм (сложная трехчастная форма, сюита, соната, симфония);</w:t>
      </w:r>
      <w:r>
        <w:br/>
      </w:r>
      <w:r>
        <w:rPr>
          <w:rFonts w:ascii="Times New Roman"/>
          <w:b w:val="false"/>
          <w:i w:val="false"/>
          <w:color w:val="000000"/>
          <w:sz w:val="28"/>
        </w:rPr>
        <w:t>
      3) ладовые, мелодические, гармонические, ритмические, темповые особенности изучаемых произведений, аппликатурные принципы;</w:t>
      </w:r>
      <w:r>
        <w:br/>
      </w:r>
      <w:r>
        <w:rPr>
          <w:rFonts w:ascii="Times New Roman"/>
          <w:b w:val="false"/>
          <w:i w:val="false"/>
          <w:color w:val="000000"/>
          <w:sz w:val="28"/>
        </w:rPr>
        <w:t>
      4) музыкальную терминологию;</w:t>
      </w:r>
      <w:r>
        <w:br/>
      </w:r>
      <w:r>
        <w:rPr>
          <w:rFonts w:ascii="Times New Roman"/>
          <w:b w:val="false"/>
          <w:i w:val="false"/>
          <w:color w:val="000000"/>
          <w:sz w:val="28"/>
        </w:rPr>
        <w:t>
      5) творчество авторов изучаемых произведений.</w:t>
      </w:r>
      <w:r>
        <w:br/>
      </w:r>
      <w:r>
        <w:rPr>
          <w:rFonts w:ascii="Times New Roman"/>
          <w:b w:val="false"/>
          <w:i w:val="false"/>
          <w:color w:val="000000"/>
          <w:sz w:val="28"/>
        </w:rPr>
        <w:t>
      254. Обучающиеся 5 класса умеют:</w:t>
      </w:r>
      <w:r>
        <w:br/>
      </w:r>
      <w:r>
        <w:rPr>
          <w:rFonts w:ascii="Times New Roman"/>
          <w:b w:val="false"/>
          <w:i w:val="false"/>
          <w:color w:val="000000"/>
          <w:sz w:val="28"/>
        </w:rPr>
        <w:t>
      1) давать характеристику музыкальных образов (ассоциации с другими музыкальными произведениями и видами искусств);</w:t>
      </w:r>
      <w:r>
        <w:br/>
      </w:r>
      <w:r>
        <w:rPr>
          <w:rFonts w:ascii="Times New Roman"/>
          <w:b w:val="false"/>
          <w:i w:val="false"/>
          <w:color w:val="000000"/>
          <w:sz w:val="28"/>
        </w:rPr>
        <w:t>
      2) представить план исполняемых произведений: динамический план, интонирование и фразировка мелодии; агогика, артикуляция, педализация;</w:t>
      </w:r>
      <w:r>
        <w:br/>
      </w:r>
      <w:r>
        <w:rPr>
          <w:rFonts w:ascii="Times New Roman"/>
          <w:b w:val="false"/>
          <w:i w:val="false"/>
          <w:color w:val="000000"/>
          <w:sz w:val="28"/>
        </w:rPr>
        <w:t>
      3) читать с листа;</w:t>
      </w:r>
      <w:r>
        <w:br/>
      </w:r>
      <w:r>
        <w:rPr>
          <w:rFonts w:ascii="Times New Roman"/>
          <w:b w:val="false"/>
          <w:i w:val="false"/>
          <w:color w:val="000000"/>
          <w:sz w:val="28"/>
        </w:rPr>
        <w:t>
      4) накапливать навыки самостоятельной работы над произведениями: подготовить 1-2 пьесы (по трудности на два класса ниже);</w:t>
      </w:r>
      <w:r>
        <w:br/>
      </w:r>
      <w:r>
        <w:rPr>
          <w:rFonts w:ascii="Times New Roman"/>
          <w:b w:val="false"/>
          <w:i w:val="false"/>
          <w:color w:val="000000"/>
          <w:sz w:val="28"/>
        </w:rPr>
        <w:t>
      5) сыграть несложный аккомпанемент, мелодии с аккомпанементом по буквенным обозначениям; транспонировать мелодии;</w:t>
      </w:r>
      <w:r>
        <w:br/>
      </w:r>
      <w:r>
        <w:rPr>
          <w:rFonts w:ascii="Times New Roman"/>
          <w:b w:val="false"/>
          <w:i w:val="false"/>
          <w:color w:val="000000"/>
          <w:sz w:val="28"/>
        </w:rPr>
        <w:t>
      6) играть (в облегченных переложениях) популярную музыку;</w:t>
      </w:r>
      <w:r>
        <w:br/>
      </w:r>
      <w:r>
        <w:rPr>
          <w:rFonts w:ascii="Times New Roman"/>
          <w:b w:val="false"/>
          <w:i w:val="false"/>
          <w:color w:val="000000"/>
          <w:sz w:val="28"/>
        </w:rPr>
        <w:t>
      7) проявлять музыкальную воспитанность, использовать элементарные понятия и музыкальные термины в разговоре о музыке;</w:t>
      </w:r>
      <w:r>
        <w:br/>
      </w:r>
      <w:r>
        <w:rPr>
          <w:rFonts w:ascii="Times New Roman"/>
          <w:b w:val="false"/>
          <w:i w:val="false"/>
          <w:color w:val="000000"/>
          <w:sz w:val="28"/>
        </w:rPr>
        <w:t>
      8) играть все мажорные гаммы в прямом и противоположном движении в четыре октавы;</w:t>
      </w:r>
      <w:r>
        <w:br/>
      </w:r>
      <w:r>
        <w:rPr>
          <w:rFonts w:ascii="Times New Roman"/>
          <w:b w:val="false"/>
          <w:i w:val="false"/>
          <w:color w:val="000000"/>
          <w:sz w:val="28"/>
        </w:rPr>
        <w:t xml:space="preserve">
      9) играть 2-3 мажорные гаммы в терцию и дециму в прямом движении; </w:t>
      </w:r>
      <w:r>
        <w:br/>
      </w:r>
      <w:r>
        <w:rPr>
          <w:rFonts w:ascii="Times New Roman"/>
          <w:b w:val="false"/>
          <w:i w:val="false"/>
          <w:color w:val="000000"/>
          <w:sz w:val="28"/>
        </w:rPr>
        <w:t xml:space="preserve">
      10) минорные гаммы до 4-х знаков включительно (натуральные, гармонические и мелодические) в прямом движении двумя руками в четыре октавы; </w:t>
      </w:r>
      <w:r>
        <w:br/>
      </w:r>
      <w:r>
        <w:rPr>
          <w:rFonts w:ascii="Times New Roman"/>
          <w:b w:val="false"/>
          <w:i w:val="false"/>
          <w:color w:val="000000"/>
          <w:sz w:val="28"/>
        </w:rPr>
        <w:t xml:space="preserve">
      11) хроматические гаммы двумя руками в прямом движении от всех звуков; </w:t>
      </w:r>
      <w:r>
        <w:br/>
      </w:r>
      <w:r>
        <w:rPr>
          <w:rFonts w:ascii="Times New Roman"/>
          <w:b w:val="false"/>
          <w:i w:val="false"/>
          <w:color w:val="000000"/>
          <w:sz w:val="28"/>
        </w:rPr>
        <w:t xml:space="preserve">
      12) тонические трезвучия с обращениями по три или четыре звука (в зависимости от размера рук); </w:t>
      </w:r>
      <w:r>
        <w:br/>
      </w:r>
      <w:r>
        <w:rPr>
          <w:rFonts w:ascii="Times New Roman"/>
          <w:b w:val="false"/>
          <w:i w:val="false"/>
          <w:color w:val="000000"/>
          <w:sz w:val="28"/>
        </w:rPr>
        <w:t>
      13) арпеджио короткие двумя руками; длинные - каждой рукой отдельно от белых клавиш;</w:t>
      </w:r>
      <w:r>
        <w:br/>
      </w:r>
      <w:r>
        <w:rPr>
          <w:rFonts w:ascii="Times New Roman"/>
          <w:b w:val="false"/>
          <w:i w:val="false"/>
          <w:color w:val="000000"/>
          <w:sz w:val="28"/>
        </w:rPr>
        <w:t>
      14) доминантсептаккорд - построение и разрешение, арпеджио короткие каждой рукой отдельно;</w:t>
      </w:r>
      <w:r>
        <w:br/>
      </w:r>
      <w:r>
        <w:rPr>
          <w:rFonts w:ascii="Times New Roman"/>
          <w:b w:val="false"/>
          <w:i w:val="false"/>
          <w:color w:val="000000"/>
          <w:sz w:val="28"/>
        </w:rPr>
        <w:t>
      15) уменьшенный септаккорд – построение и разрешение, арпеджио короткие каждой рукой отдельно.</w:t>
      </w:r>
      <w:r>
        <w:br/>
      </w:r>
      <w:r>
        <w:rPr>
          <w:rFonts w:ascii="Times New Roman"/>
          <w:b w:val="false"/>
          <w:i w:val="false"/>
          <w:color w:val="000000"/>
          <w:sz w:val="28"/>
        </w:rPr>
        <w:t>
      255. У обучающихся в 5 классе воспитываются следующие качества:</w:t>
      </w:r>
      <w:r>
        <w:br/>
      </w:r>
      <w:r>
        <w:rPr>
          <w:rFonts w:ascii="Times New Roman"/>
          <w:b w:val="false"/>
          <w:i w:val="false"/>
          <w:color w:val="000000"/>
          <w:sz w:val="28"/>
        </w:rPr>
        <w:t>
      1) умение преодолевать препятствия и трудности;</w:t>
      </w:r>
      <w:r>
        <w:br/>
      </w:r>
      <w:r>
        <w:rPr>
          <w:rFonts w:ascii="Times New Roman"/>
          <w:b w:val="false"/>
          <w:i w:val="false"/>
          <w:color w:val="000000"/>
          <w:sz w:val="28"/>
        </w:rPr>
        <w:t xml:space="preserve">
      2) умение системно работать; </w:t>
      </w:r>
      <w:r>
        <w:br/>
      </w:r>
      <w:r>
        <w:rPr>
          <w:rFonts w:ascii="Times New Roman"/>
          <w:b w:val="false"/>
          <w:i w:val="false"/>
          <w:color w:val="000000"/>
          <w:sz w:val="28"/>
        </w:rPr>
        <w:t>
      3) умение считаться с мнением других;</w:t>
      </w:r>
      <w:r>
        <w:br/>
      </w:r>
      <w:r>
        <w:rPr>
          <w:rFonts w:ascii="Times New Roman"/>
          <w:b w:val="false"/>
          <w:i w:val="false"/>
          <w:color w:val="000000"/>
          <w:sz w:val="28"/>
        </w:rPr>
        <w:t>
      4) воля, настойчивость, упорство в движении к цели.</w:t>
      </w:r>
      <w:r>
        <w:br/>
      </w:r>
      <w:r>
        <w:rPr>
          <w:rFonts w:ascii="Times New Roman"/>
          <w:b w:val="false"/>
          <w:i w:val="false"/>
          <w:color w:val="000000"/>
          <w:sz w:val="28"/>
        </w:rPr>
        <w:t xml:space="preserve">
      256. У обучающихся в 5 классе развиваются: </w:t>
      </w:r>
      <w:r>
        <w:br/>
      </w:r>
      <w:r>
        <w:rPr>
          <w:rFonts w:ascii="Times New Roman"/>
          <w:b w:val="false"/>
          <w:i w:val="false"/>
          <w:color w:val="000000"/>
          <w:sz w:val="28"/>
        </w:rPr>
        <w:t>
      1) стремление совершенствуют свои творческие способности;</w:t>
      </w:r>
      <w:r>
        <w:br/>
      </w:r>
      <w:r>
        <w:rPr>
          <w:rFonts w:ascii="Times New Roman"/>
          <w:b w:val="false"/>
          <w:i w:val="false"/>
          <w:color w:val="000000"/>
          <w:sz w:val="28"/>
        </w:rPr>
        <w:t xml:space="preserve">
      2) воображение и фантазия, образное и абстрактное мышление; </w:t>
      </w:r>
      <w:r>
        <w:br/>
      </w:r>
      <w:r>
        <w:rPr>
          <w:rFonts w:ascii="Times New Roman"/>
          <w:b w:val="false"/>
          <w:i w:val="false"/>
          <w:color w:val="000000"/>
          <w:sz w:val="28"/>
        </w:rPr>
        <w:t>
      3) навыки сценической культуры.</w:t>
      </w:r>
      <w:r>
        <w:br/>
      </w:r>
      <w:r>
        <w:rPr>
          <w:rFonts w:ascii="Times New Roman"/>
          <w:b w:val="false"/>
          <w:i w:val="false"/>
          <w:color w:val="000000"/>
          <w:sz w:val="28"/>
        </w:rPr>
        <w:t>
      257. Примерные программные требования для 6 класса. В 6 классе обучающиеся изучают 11-17 произведений, в том числе несколько в порядке ознакомления: 1-2 полифонических произведения, 1-2 произведения крупной формы; 4-5 этюдов, 4-6 пьес (включая 1 ансамбль), 1-2 аккомпанемента.</w:t>
      </w:r>
      <w:r>
        <w:br/>
      </w:r>
      <w:r>
        <w:rPr>
          <w:rFonts w:ascii="Times New Roman"/>
          <w:b w:val="false"/>
          <w:i w:val="false"/>
          <w:color w:val="000000"/>
          <w:sz w:val="28"/>
        </w:rPr>
        <w:t>
      258. Обучающиеся 6 класса знают:</w:t>
      </w:r>
      <w:r>
        <w:br/>
      </w:r>
      <w:r>
        <w:rPr>
          <w:rFonts w:ascii="Times New Roman"/>
          <w:b w:val="false"/>
          <w:i w:val="false"/>
          <w:color w:val="000000"/>
          <w:sz w:val="28"/>
        </w:rPr>
        <w:t>
      1) жанровые, стилевые особенности исполняемых произведений;</w:t>
      </w:r>
      <w:r>
        <w:br/>
      </w:r>
      <w:r>
        <w:rPr>
          <w:rFonts w:ascii="Times New Roman"/>
          <w:b w:val="false"/>
          <w:i w:val="false"/>
          <w:color w:val="000000"/>
          <w:sz w:val="28"/>
        </w:rPr>
        <w:t>
      2) способы работы над изучаемым репертуаром;</w:t>
      </w:r>
      <w:r>
        <w:br/>
      </w:r>
      <w:r>
        <w:rPr>
          <w:rFonts w:ascii="Times New Roman"/>
          <w:b w:val="false"/>
          <w:i w:val="false"/>
          <w:color w:val="000000"/>
          <w:sz w:val="28"/>
        </w:rPr>
        <w:t>
      3) интерпретации изучаемых сочинений известными исполнителями;</w:t>
      </w:r>
      <w:r>
        <w:br/>
      </w:r>
      <w:r>
        <w:rPr>
          <w:rFonts w:ascii="Times New Roman"/>
          <w:b w:val="false"/>
          <w:i w:val="false"/>
          <w:color w:val="000000"/>
          <w:sz w:val="28"/>
        </w:rPr>
        <w:t>
      4) редакции изучаемых полифонических произведений, сочинений крупной формы, пьес;</w:t>
      </w:r>
      <w:r>
        <w:br/>
      </w:r>
      <w:r>
        <w:rPr>
          <w:rFonts w:ascii="Times New Roman"/>
          <w:b w:val="false"/>
          <w:i w:val="false"/>
          <w:color w:val="000000"/>
          <w:sz w:val="28"/>
        </w:rPr>
        <w:t>
      5) ведущих представителей национальной и мировой музыкальной культуры.</w:t>
      </w:r>
      <w:r>
        <w:br/>
      </w:r>
      <w:r>
        <w:rPr>
          <w:rFonts w:ascii="Times New Roman"/>
          <w:b w:val="false"/>
          <w:i w:val="false"/>
          <w:color w:val="000000"/>
          <w:sz w:val="28"/>
        </w:rPr>
        <w:t>
      259. Обучающиеся 6 класса умеют:</w:t>
      </w:r>
      <w:r>
        <w:br/>
      </w:r>
      <w:r>
        <w:rPr>
          <w:rFonts w:ascii="Times New Roman"/>
          <w:b w:val="false"/>
          <w:i w:val="false"/>
          <w:color w:val="000000"/>
          <w:sz w:val="28"/>
        </w:rPr>
        <w:t xml:space="preserve">
      1) определить исполнительский план произведения в контексте динамики; интонирования и фразировки мелодии; артикуляции, агогики, педализации; </w:t>
      </w:r>
      <w:r>
        <w:br/>
      </w:r>
      <w:r>
        <w:rPr>
          <w:rFonts w:ascii="Times New Roman"/>
          <w:b w:val="false"/>
          <w:i w:val="false"/>
          <w:color w:val="000000"/>
          <w:sz w:val="28"/>
        </w:rPr>
        <w:t>
      2) провести аналогии и ассоциации с другими музыкальными произведениями и видами искусств;</w:t>
      </w:r>
      <w:r>
        <w:br/>
      </w:r>
      <w:r>
        <w:rPr>
          <w:rFonts w:ascii="Times New Roman"/>
          <w:b w:val="false"/>
          <w:i w:val="false"/>
          <w:color w:val="000000"/>
          <w:sz w:val="28"/>
        </w:rPr>
        <w:t>
      3) сыграть несложный аккомпанемент;</w:t>
      </w:r>
      <w:r>
        <w:br/>
      </w:r>
      <w:r>
        <w:rPr>
          <w:rFonts w:ascii="Times New Roman"/>
          <w:b w:val="false"/>
          <w:i w:val="false"/>
          <w:color w:val="000000"/>
          <w:sz w:val="28"/>
        </w:rPr>
        <w:t xml:space="preserve">
      4) играть все мажорные и минорные гаммы; мажорные - в прямом и противоположном движении в четыре октавы; несколько гамм в терцию и дециму; </w:t>
      </w:r>
      <w:r>
        <w:br/>
      </w:r>
      <w:r>
        <w:rPr>
          <w:rFonts w:ascii="Times New Roman"/>
          <w:b w:val="false"/>
          <w:i w:val="false"/>
          <w:color w:val="000000"/>
          <w:sz w:val="28"/>
        </w:rPr>
        <w:t xml:space="preserve">
      5) играть минорные (натуральные, гармонические и мелодические) в прямом движении в четыре октавы; </w:t>
      </w:r>
      <w:r>
        <w:br/>
      </w:r>
      <w:r>
        <w:rPr>
          <w:rFonts w:ascii="Times New Roman"/>
          <w:b w:val="false"/>
          <w:i w:val="false"/>
          <w:color w:val="000000"/>
          <w:sz w:val="28"/>
        </w:rPr>
        <w:t>
      6) играть хроматические гаммы в прямом и противоположном движении от всех звуков;</w:t>
      </w:r>
      <w:r>
        <w:br/>
      </w:r>
      <w:r>
        <w:rPr>
          <w:rFonts w:ascii="Times New Roman"/>
          <w:b w:val="false"/>
          <w:i w:val="false"/>
          <w:color w:val="000000"/>
          <w:sz w:val="28"/>
        </w:rPr>
        <w:t xml:space="preserve">
      7) играть тонические трезвучия с обращениями аккордами по три или четыре звука; </w:t>
      </w:r>
      <w:r>
        <w:br/>
      </w:r>
      <w:r>
        <w:rPr>
          <w:rFonts w:ascii="Times New Roman"/>
          <w:b w:val="false"/>
          <w:i w:val="false"/>
          <w:color w:val="000000"/>
          <w:sz w:val="28"/>
        </w:rPr>
        <w:t xml:space="preserve">
      8) играть арпеджио короткие, длинные двумя руками, арпеджио ломаные каждой рукой отдельно; арпеджио по звукам доминантсептаккорда длинные каждой рукой отдельно, двумя руками в 2-3-х тональностях; </w:t>
      </w:r>
      <w:r>
        <w:br/>
      </w:r>
      <w:r>
        <w:rPr>
          <w:rFonts w:ascii="Times New Roman"/>
          <w:b w:val="false"/>
          <w:i w:val="false"/>
          <w:color w:val="000000"/>
          <w:sz w:val="28"/>
        </w:rPr>
        <w:t xml:space="preserve">
      9) играть доминантсептаккорд - построение и разрешение, арпеджио длинные каждой рукой отдельно от белых клавиш; </w:t>
      </w:r>
      <w:r>
        <w:br/>
      </w:r>
      <w:r>
        <w:rPr>
          <w:rFonts w:ascii="Times New Roman"/>
          <w:b w:val="false"/>
          <w:i w:val="false"/>
          <w:color w:val="000000"/>
          <w:sz w:val="28"/>
        </w:rPr>
        <w:t>
      10) играть уменьшенный септаккорд - построение и разрешение, арпеджио по звукам уменьшенного септаккорда короткие каждой рукой отдельно во всех пройденных тональностях.</w:t>
      </w:r>
      <w:r>
        <w:br/>
      </w:r>
      <w:r>
        <w:rPr>
          <w:rFonts w:ascii="Times New Roman"/>
          <w:b w:val="false"/>
          <w:i w:val="false"/>
          <w:color w:val="000000"/>
          <w:sz w:val="28"/>
        </w:rPr>
        <w:t>
      260. У обучающихся 6 класса воспитываются следующие качества:</w:t>
      </w:r>
      <w:r>
        <w:br/>
      </w:r>
      <w:r>
        <w:rPr>
          <w:rFonts w:ascii="Times New Roman"/>
          <w:b w:val="false"/>
          <w:i w:val="false"/>
          <w:color w:val="000000"/>
          <w:sz w:val="28"/>
        </w:rPr>
        <w:t>
      1) стремление к систематизации учебно-предметных компетенций;</w:t>
      </w:r>
      <w:r>
        <w:br/>
      </w:r>
      <w:r>
        <w:rPr>
          <w:rFonts w:ascii="Times New Roman"/>
          <w:b w:val="false"/>
          <w:i w:val="false"/>
          <w:color w:val="000000"/>
          <w:sz w:val="28"/>
        </w:rPr>
        <w:t xml:space="preserve">
      2) сценическая собранность, артистизм; </w:t>
      </w:r>
      <w:r>
        <w:br/>
      </w:r>
      <w:r>
        <w:rPr>
          <w:rFonts w:ascii="Times New Roman"/>
          <w:b w:val="false"/>
          <w:i w:val="false"/>
          <w:color w:val="000000"/>
          <w:sz w:val="28"/>
        </w:rPr>
        <w:t xml:space="preserve">
      3) стремление к взаимопомощи, сопереживанию. </w:t>
      </w:r>
      <w:r>
        <w:br/>
      </w:r>
      <w:r>
        <w:rPr>
          <w:rFonts w:ascii="Times New Roman"/>
          <w:b w:val="false"/>
          <w:i w:val="false"/>
          <w:color w:val="000000"/>
          <w:sz w:val="28"/>
        </w:rPr>
        <w:t xml:space="preserve">
      261. У обучающихся в 6 классе развиваются: </w:t>
      </w:r>
      <w:r>
        <w:br/>
      </w:r>
      <w:r>
        <w:rPr>
          <w:rFonts w:ascii="Times New Roman"/>
          <w:b w:val="false"/>
          <w:i w:val="false"/>
          <w:color w:val="000000"/>
          <w:sz w:val="28"/>
        </w:rPr>
        <w:t>
      1) активное, самостоятельное, творческое мышление;</w:t>
      </w:r>
      <w:r>
        <w:br/>
      </w:r>
      <w:r>
        <w:rPr>
          <w:rFonts w:ascii="Times New Roman"/>
          <w:b w:val="false"/>
          <w:i w:val="false"/>
          <w:color w:val="000000"/>
          <w:sz w:val="28"/>
        </w:rPr>
        <w:t>
      2) устойчивость эмоциональной сферы;</w:t>
      </w:r>
      <w:r>
        <w:br/>
      </w:r>
      <w:r>
        <w:rPr>
          <w:rFonts w:ascii="Times New Roman"/>
          <w:b w:val="false"/>
          <w:i w:val="false"/>
          <w:color w:val="000000"/>
          <w:sz w:val="28"/>
        </w:rPr>
        <w:t>
      3) эстетические чувства, музыкальный, художественный вкус.</w:t>
      </w:r>
      <w:r>
        <w:br/>
      </w:r>
      <w:r>
        <w:rPr>
          <w:rFonts w:ascii="Times New Roman"/>
          <w:b w:val="false"/>
          <w:i w:val="false"/>
          <w:color w:val="000000"/>
          <w:sz w:val="28"/>
        </w:rPr>
        <w:t>
      262. Примерные программные требования для 7 класса. В 7 классе обучающиеся изучают 10-15 произведений, в том числе несколько в порядке ознакомления: 1-2 полифонических произведения; 1-2 произведения крупной формы; 4-5 пьес (включая один ансамбль) 3-5 этюдов; 1 аккомпанемент.</w:t>
      </w:r>
      <w:r>
        <w:br/>
      </w:r>
      <w:r>
        <w:rPr>
          <w:rFonts w:ascii="Times New Roman"/>
          <w:b w:val="false"/>
          <w:i w:val="false"/>
          <w:color w:val="000000"/>
          <w:sz w:val="28"/>
        </w:rPr>
        <w:t>
      263. Обучающиеся 7 класса знают:</w:t>
      </w:r>
      <w:r>
        <w:br/>
      </w:r>
      <w:r>
        <w:rPr>
          <w:rFonts w:ascii="Times New Roman"/>
          <w:b w:val="false"/>
          <w:i w:val="false"/>
          <w:color w:val="000000"/>
          <w:sz w:val="28"/>
        </w:rPr>
        <w:t>
      1) классическую, казахскую музыку и сочинения композиторов Казахстана, современную музыку по программе класса музыкальной литературы;</w:t>
      </w:r>
      <w:r>
        <w:br/>
      </w:r>
      <w:r>
        <w:rPr>
          <w:rFonts w:ascii="Times New Roman"/>
          <w:b w:val="false"/>
          <w:i w:val="false"/>
          <w:color w:val="000000"/>
          <w:sz w:val="28"/>
        </w:rPr>
        <w:t>
      2) стилевые особенности исполняемых произведений;</w:t>
      </w:r>
      <w:r>
        <w:br/>
      </w:r>
      <w:r>
        <w:rPr>
          <w:rFonts w:ascii="Times New Roman"/>
          <w:b w:val="false"/>
          <w:i w:val="false"/>
          <w:color w:val="000000"/>
          <w:sz w:val="28"/>
        </w:rPr>
        <w:t>
      3) способы работы над изучаемым репертуаром;</w:t>
      </w:r>
      <w:r>
        <w:br/>
      </w:r>
      <w:r>
        <w:rPr>
          <w:rFonts w:ascii="Times New Roman"/>
          <w:b w:val="false"/>
          <w:i w:val="false"/>
          <w:color w:val="000000"/>
          <w:sz w:val="28"/>
        </w:rPr>
        <w:t>
      4) творчество авторов изучаемых произведений.</w:t>
      </w:r>
      <w:r>
        <w:br/>
      </w:r>
      <w:r>
        <w:rPr>
          <w:rFonts w:ascii="Times New Roman"/>
          <w:b w:val="false"/>
          <w:i w:val="false"/>
          <w:color w:val="000000"/>
          <w:sz w:val="28"/>
        </w:rPr>
        <w:t>
      264. Обучающиеся 7 класса умеют:</w:t>
      </w:r>
      <w:r>
        <w:br/>
      </w:r>
      <w:r>
        <w:rPr>
          <w:rFonts w:ascii="Times New Roman"/>
          <w:b w:val="false"/>
          <w:i w:val="false"/>
          <w:color w:val="000000"/>
          <w:sz w:val="28"/>
        </w:rPr>
        <w:t>
      1) использовать полученные теоретические знания при исполнении музыкальных произведений на инструменте;</w:t>
      </w:r>
      <w:r>
        <w:br/>
      </w:r>
      <w:r>
        <w:rPr>
          <w:rFonts w:ascii="Times New Roman"/>
          <w:b w:val="false"/>
          <w:i w:val="false"/>
          <w:color w:val="000000"/>
          <w:sz w:val="28"/>
        </w:rPr>
        <w:t xml:space="preserve">
      2) охарактеризовать эпохи, направления и музыкальные стили; </w:t>
      </w:r>
      <w:r>
        <w:br/>
      </w:r>
      <w:r>
        <w:rPr>
          <w:rFonts w:ascii="Times New Roman"/>
          <w:b w:val="false"/>
          <w:i w:val="false"/>
          <w:color w:val="000000"/>
          <w:sz w:val="28"/>
        </w:rPr>
        <w:t>
      3) соотнести музыкально-эстетические и духовно-нравственные категории;</w:t>
      </w:r>
      <w:r>
        <w:br/>
      </w:r>
      <w:r>
        <w:rPr>
          <w:rFonts w:ascii="Times New Roman"/>
          <w:b w:val="false"/>
          <w:i w:val="false"/>
          <w:color w:val="000000"/>
          <w:sz w:val="28"/>
        </w:rPr>
        <w:t>
      4) давать оценочные суждения явлениям музыкально-общественной жизни;</w:t>
      </w:r>
      <w:r>
        <w:br/>
      </w:r>
      <w:r>
        <w:rPr>
          <w:rFonts w:ascii="Times New Roman"/>
          <w:b w:val="false"/>
          <w:i w:val="false"/>
          <w:color w:val="000000"/>
          <w:sz w:val="28"/>
        </w:rPr>
        <w:t>
      5) определить исполнительский план изучаемых произведений в контексте интонирования и фразировки мелодии; динамики, агогики, артикуляции, педализации;</w:t>
      </w:r>
      <w:r>
        <w:br/>
      </w:r>
      <w:r>
        <w:rPr>
          <w:rFonts w:ascii="Times New Roman"/>
          <w:b w:val="false"/>
          <w:i w:val="false"/>
          <w:color w:val="000000"/>
          <w:sz w:val="28"/>
        </w:rPr>
        <w:t>
      6) имеют опыт музыкально-творческих выступлений;</w:t>
      </w:r>
      <w:r>
        <w:br/>
      </w:r>
      <w:r>
        <w:rPr>
          <w:rFonts w:ascii="Times New Roman"/>
          <w:b w:val="false"/>
          <w:i w:val="false"/>
          <w:color w:val="000000"/>
          <w:sz w:val="28"/>
        </w:rPr>
        <w:t xml:space="preserve">
      7) играть все мажорные гаммы в прямом и противоположном движении в четыре октавы; несколько гамм в терцию и дециму, сексту; </w:t>
      </w:r>
      <w:r>
        <w:br/>
      </w:r>
      <w:r>
        <w:rPr>
          <w:rFonts w:ascii="Times New Roman"/>
          <w:b w:val="false"/>
          <w:i w:val="false"/>
          <w:color w:val="000000"/>
          <w:sz w:val="28"/>
        </w:rPr>
        <w:t xml:space="preserve">
      8) играть минорные (натуральные, гармонические и мелодические) в прямом движении в четыре октавы; 1-2 гаммы (гармонические и мелодические) с симметричной аппликатурой в противоположном движении; </w:t>
      </w:r>
      <w:r>
        <w:br/>
      </w:r>
      <w:r>
        <w:rPr>
          <w:rFonts w:ascii="Times New Roman"/>
          <w:b w:val="false"/>
          <w:i w:val="false"/>
          <w:color w:val="000000"/>
          <w:sz w:val="28"/>
        </w:rPr>
        <w:t>
      9) играть хроматические гаммы в прямом и противоположном движении от всех звуков;</w:t>
      </w:r>
      <w:r>
        <w:br/>
      </w:r>
      <w:r>
        <w:rPr>
          <w:rFonts w:ascii="Times New Roman"/>
          <w:b w:val="false"/>
          <w:i w:val="false"/>
          <w:color w:val="000000"/>
          <w:sz w:val="28"/>
        </w:rPr>
        <w:t xml:space="preserve">
      10) играть тонические трезвучия с обращениями по четыре звука; арпеджио короткие, длинные, ломаные обеими руками во всех тональностях; </w:t>
      </w:r>
      <w:r>
        <w:br/>
      </w:r>
      <w:r>
        <w:rPr>
          <w:rFonts w:ascii="Times New Roman"/>
          <w:b w:val="false"/>
          <w:i w:val="false"/>
          <w:color w:val="000000"/>
          <w:sz w:val="28"/>
        </w:rPr>
        <w:t xml:space="preserve">
      11) играть доминантсептаккорд короткими и длинными арпеджио двумя руками от белых клавиш; </w:t>
      </w:r>
      <w:r>
        <w:br/>
      </w:r>
      <w:r>
        <w:rPr>
          <w:rFonts w:ascii="Times New Roman"/>
          <w:b w:val="false"/>
          <w:i w:val="false"/>
          <w:color w:val="000000"/>
          <w:sz w:val="28"/>
        </w:rPr>
        <w:t>
      12) играть уменьшенный септаккорд длинными арпеджио двумя руками от белых клавиш;</w:t>
      </w:r>
      <w:r>
        <w:br/>
      </w:r>
      <w:r>
        <w:rPr>
          <w:rFonts w:ascii="Times New Roman"/>
          <w:b w:val="false"/>
          <w:i w:val="false"/>
          <w:color w:val="000000"/>
          <w:sz w:val="28"/>
        </w:rPr>
        <w:t>
      13) играть длинные арпеджио от клавиш «до», «фа», «соль».</w:t>
      </w:r>
      <w:r>
        <w:br/>
      </w:r>
      <w:r>
        <w:rPr>
          <w:rFonts w:ascii="Times New Roman"/>
          <w:b w:val="false"/>
          <w:i w:val="false"/>
          <w:color w:val="000000"/>
          <w:sz w:val="28"/>
        </w:rPr>
        <w:t xml:space="preserve">
      265. У обучающихся 7 класса воспитываются следующие качества: </w:t>
      </w:r>
      <w:r>
        <w:br/>
      </w:r>
      <w:r>
        <w:rPr>
          <w:rFonts w:ascii="Times New Roman"/>
          <w:b w:val="false"/>
          <w:i w:val="false"/>
          <w:color w:val="000000"/>
          <w:sz w:val="28"/>
        </w:rPr>
        <w:t>
      1) устойчивый интерес к музицированию и самореализации в музыкально-художественной деятельности;</w:t>
      </w:r>
      <w:r>
        <w:br/>
      </w:r>
      <w:r>
        <w:rPr>
          <w:rFonts w:ascii="Times New Roman"/>
          <w:b w:val="false"/>
          <w:i w:val="false"/>
          <w:color w:val="000000"/>
          <w:sz w:val="28"/>
        </w:rPr>
        <w:t>
      2) эмоционально-потребностная сфера личности;</w:t>
      </w:r>
      <w:r>
        <w:br/>
      </w:r>
      <w:r>
        <w:rPr>
          <w:rFonts w:ascii="Times New Roman"/>
          <w:b w:val="false"/>
          <w:i w:val="false"/>
          <w:color w:val="000000"/>
          <w:sz w:val="28"/>
        </w:rPr>
        <w:t>
      3) стремление к практическому использованию полученных знаний, умений, навыков в течение всей жизни.</w:t>
      </w:r>
      <w:r>
        <w:br/>
      </w:r>
      <w:r>
        <w:rPr>
          <w:rFonts w:ascii="Times New Roman"/>
          <w:b w:val="false"/>
          <w:i w:val="false"/>
          <w:color w:val="000000"/>
          <w:sz w:val="28"/>
        </w:rPr>
        <w:t xml:space="preserve">
      266. У обучающихся 7 класса развиваются: </w:t>
      </w:r>
      <w:r>
        <w:br/>
      </w:r>
      <w:r>
        <w:rPr>
          <w:rFonts w:ascii="Times New Roman"/>
          <w:b w:val="false"/>
          <w:i w:val="false"/>
          <w:color w:val="000000"/>
          <w:sz w:val="28"/>
        </w:rPr>
        <w:t>
      1) самостоятельность и самоконтроль в работе;</w:t>
      </w:r>
      <w:r>
        <w:br/>
      </w:r>
      <w:r>
        <w:rPr>
          <w:rFonts w:ascii="Times New Roman"/>
          <w:b w:val="false"/>
          <w:i w:val="false"/>
          <w:color w:val="000000"/>
          <w:sz w:val="28"/>
        </w:rPr>
        <w:t>
      2) интеллект (умение анализировать, сравнивать, обобщать, классифицировать, переносить имеющиеся знания в новую ситуацию);</w:t>
      </w:r>
      <w:r>
        <w:br/>
      </w:r>
      <w:r>
        <w:rPr>
          <w:rFonts w:ascii="Times New Roman"/>
          <w:b w:val="false"/>
          <w:i w:val="false"/>
          <w:color w:val="000000"/>
          <w:sz w:val="28"/>
        </w:rPr>
        <w:t>
      3) способность осознавать красоту и богатство содержания изучаемых музыкальных произведений;</w:t>
      </w:r>
      <w:r>
        <w:br/>
      </w:r>
      <w:r>
        <w:rPr>
          <w:rFonts w:ascii="Times New Roman"/>
          <w:b w:val="false"/>
          <w:i w:val="false"/>
          <w:color w:val="000000"/>
          <w:sz w:val="28"/>
        </w:rPr>
        <w:t>
      4) склонность к творческому самовыражению в игре по слуху, игре в ансамбле, импровизации и элементарном сочинении;</w:t>
      </w:r>
      <w:r>
        <w:br/>
      </w:r>
      <w:r>
        <w:rPr>
          <w:rFonts w:ascii="Times New Roman"/>
          <w:b w:val="false"/>
          <w:i w:val="false"/>
          <w:color w:val="000000"/>
          <w:sz w:val="28"/>
        </w:rPr>
        <w:t>
      5) информационные, коммуникативные, социальные, личностные гражданские компетенции;</w:t>
      </w:r>
      <w:r>
        <w:br/>
      </w:r>
      <w:r>
        <w:rPr>
          <w:rFonts w:ascii="Times New Roman"/>
          <w:b w:val="false"/>
          <w:i w:val="false"/>
          <w:color w:val="000000"/>
          <w:sz w:val="28"/>
        </w:rPr>
        <w:t>
      6) индивидуальность, воля, позитивные качества характера.</w:t>
      </w:r>
      <w:r>
        <w:br/>
      </w:r>
      <w:r>
        <w:rPr>
          <w:rFonts w:ascii="Times New Roman"/>
          <w:b w:val="false"/>
          <w:i w:val="false"/>
          <w:color w:val="000000"/>
          <w:sz w:val="28"/>
        </w:rPr>
        <w:t xml:space="preserve">
      267. Примерные программные требования для 8 и 9 классов. </w:t>
      </w:r>
      <w:r>
        <w:br/>
      </w:r>
      <w:r>
        <w:rPr>
          <w:rFonts w:ascii="Times New Roman"/>
          <w:b w:val="false"/>
          <w:i w:val="false"/>
          <w:color w:val="000000"/>
          <w:sz w:val="28"/>
        </w:rPr>
        <w:t>
      В 8 и 9 классах обучающийся изучает не менее 10 различных по форме музыкальных произведений, несколько пьес в порядке ознакомления.</w:t>
      </w:r>
      <w:r>
        <w:br/>
      </w:r>
      <w:r>
        <w:rPr>
          <w:rFonts w:ascii="Times New Roman"/>
          <w:b w:val="false"/>
          <w:i w:val="false"/>
          <w:color w:val="000000"/>
          <w:sz w:val="28"/>
        </w:rPr>
        <w:t>
      Обучающиеся 8 и 9 классов продолжают занятия по совершенствованию технической подготовки, осмысленной и убедительной интерпретации учебного репертуара, чтению с листа, развитию творческих навыков.</w:t>
      </w:r>
      <w:r>
        <w:br/>
      </w:r>
      <w:r>
        <w:rPr>
          <w:rFonts w:ascii="Times New Roman"/>
          <w:b w:val="false"/>
          <w:i w:val="false"/>
          <w:color w:val="000000"/>
          <w:sz w:val="28"/>
        </w:rPr>
        <w:t>
      268. Обучающиеся 8 и 9 классов знают:</w:t>
      </w:r>
      <w:r>
        <w:br/>
      </w:r>
      <w:r>
        <w:rPr>
          <w:rFonts w:ascii="Times New Roman"/>
          <w:b w:val="false"/>
          <w:i w:val="false"/>
          <w:color w:val="000000"/>
          <w:sz w:val="28"/>
        </w:rPr>
        <w:t xml:space="preserve">
      1) основной фортепианный репертуар; </w:t>
      </w:r>
      <w:r>
        <w:br/>
      </w:r>
      <w:r>
        <w:rPr>
          <w:rFonts w:ascii="Times New Roman"/>
          <w:b w:val="false"/>
          <w:i w:val="false"/>
          <w:color w:val="000000"/>
          <w:sz w:val="28"/>
        </w:rPr>
        <w:t>
      2) эпохи, направления и музыкальные стили;</w:t>
      </w:r>
      <w:r>
        <w:br/>
      </w:r>
      <w:r>
        <w:rPr>
          <w:rFonts w:ascii="Times New Roman"/>
          <w:b w:val="false"/>
          <w:i w:val="false"/>
          <w:color w:val="000000"/>
          <w:sz w:val="28"/>
        </w:rPr>
        <w:t>
      3) стилевые особенности исполняемых произведений;</w:t>
      </w:r>
      <w:r>
        <w:br/>
      </w:r>
      <w:r>
        <w:rPr>
          <w:rFonts w:ascii="Times New Roman"/>
          <w:b w:val="false"/>
          <w:i w:val="false"/>
          <w:color w:val="000000"/>
          <w:sz w:val="28"/>
        </w:rPr>
        <w:t>
      4) интерпретации изучаемых сочинений известными исполнителями;</w:t>
      </w:r>
      <w:r>
        <w:br/>
      </w:r>
      <w:r>
        <w:rPr>
          <w:rFonts w:ascii="Times New Roman"/>
          <w:b w:val="false"/>
          <w:i w:val="false"/>
          <w:color w:val="000000"/>
          <w:sz w:val="28"/>
        </w:rPr>
        <w:t>
      5) редакции изучаемых полифонических произведений, сочинений крупной формы, пьес;</w:t>
      </w:r>
      <w:r>
        <w:br/>
      </w:r>
      <w:r>
        <w:rPr>
          <w:rFonts w:ascii="Times New Roman"/>
          <w:b w:val="false"/>
          <w:i w:val="false"/>
          <w:color w:val="000000"/>
          <w:sz w:val="28"/>
        </w:rPr>
        <w:t>
      6) способы работы над техникой исполнения и над изучаемым репертуаром;</w:t>
      </w:r>
      <w:r>
        <w:br/>
      </w:r>
      <w:r>
        <w:rPr>
          <w:rFonts w:ascii="Times New Roman"/>
          <w:b w:val="false"/>
          <w:i w:val="false"/>
          <w:color w:val="000000"/>
          <w:sz w:val="28"/>
        </w:rPr>
        <w:t>
      7) значение средств музыкальной выразительности в создании музыкального образа.</w:t>
      </w:r>
      <w:r>
        <w:br/>
      </w:r>
      <w:r>
        <w:rPr>
          <w:rFonts w:ascii="Times New Roman"/>
          <w:b w:val="false"/>
          <w:i w:val="false"/>
          <w:color w:val="000000"/>
          <w:sz w:val="28"/>
        </w:rPr>
        <w:t>
      269. Обучающиеся 8 и 9 классов умеют:</w:t>
      </w:r>
      <w:r>
        <w:br/>
      </w:r>
      <w:r>
        <w:rPr>
          <w:rFonts w:ascii="Times New Roman"/>
          <w:b w:val="false"/>
          <w:i w:val="false"/>
          <w:color w:val="000000"/>
          <w:sz w:val="28"/>
        </w:rPr>
        <w:t>
      1) давать оценочные суждения явлениям музыкально-общественной жизни;</w:t>
      </w:r>
      <w:r>
        <w:br/>
      </w:r>
      <w:r>
        <w:rPr>
          <w:rFonts w:ascii="Times New Roman"/>
          <w:b w:val="false"/>
          <w:i w:val="false"/>
          <w:color w:val="000000"/>
          <w:sz w:val="28"/>
        </w:rPr>
        <w:t>
      2) определить исполнительский план изучаемых произведений в контексте интонирования и фразировки мелодии; динамического плана сочинения, агогики, артикуляции, педализации;</w:t>
      </w:r>
      <w:r>
        <w:br/>
      </w:r>
      <w:r>
        <w:rPr>
          <w:rFonts w:ascii="Times New Roman"/>
          <w:b w:val="false"/>
          <w:i w:val="false"/>
          <w:color w:val="000000"/>
          <w:sz w:val="28"/>
        </w:rPr>
        <w:t>
      3) провести аналогии и ассоциации с другими музыкальными произведениями и видами искусств;</w:t>
      </w:r>
      <w:r>
        <w:br/>
      </w:r>
      <w:r>
        <w:rPr>
          <w:rFonts w:ascii="Times New Roman"/>
          <w:b w:val="false"/>
          <w:i w:val="false"/>
          <w:color w:val="000000"/>
          <w:sz w:val="28"/>
        </w:rPr>
        <w:t>
      4) владеют навыками сценического поведения;</w:t>
      </w:r>
      <w:r>
        <w:br/>
      </w:r>
      <w:r>
        <w:rPr>
          <w:rFonts w:ascii="Times New Roman"/>
          <w:b w:val="false"/>
          <w:i w:val="false"/>
          <w:color w:val="000000"/>
          <w:sz w:val="28"/>
        </w:rPr>
        <w:t>
      5) играть все мажорные и минорные гаммы; в прямом и противоположном движении в четыре октавы; в терцию, сексту и дециму;</w:t>
      </w:r>
      <w:r>
        <w:br/>
      </w:r>
      <w:r>
        <w:rPr>
          <w:rFonts w:ascii="Times New Roman"/>
          <w:b w:val="false"/>
          <w:i w:val="false"/>
          <w:color w:val="000000"/>
          <w:sz w:val="28"/>
        </w:rPr>
        <w:t>
      6) играть хроматические гаммы в прямом и противоположном движении от всех звуков; в терцию, сексту и дециму;</w:t>
      </w:r>
      <w:r>
        <w:br/>
      </w:r>
      <w:r>
        <w:rPr>
          <w:rFonts w:ascii="Times New Roman"/>
          <w:b w:val="false"/>
          <w:i w:val="false"/>
          <w:color w:val="000000"/>
          <w:sz w:val="28"/>
        </w:rPr>
        <w:t>
      7) играть мажорные и минорные трезвучия с обращениями (короткие, длинные, ломаные арпеджио);</w:t>
      </w:r>
      <w:r>
        <w:br/>
      </w:r>
      <w:r>
        <w:rPr>
          <w:rFonts w:ascii="Times New Roman"/>
          <w:b w:val="false"/>
          <w:i w:val="false"/>
          <w:color w:val="000000"/>
          <w:sz w:val="28"/>
        </w:rPr>
        <w:t>
      8) играть доминантсептаккорды (короткие и ломаные арпеджио);</w:t>
      </w:r>
      <w:r>
        <w:br/>
      </w:r>
      <w:r>
        <w:rPr>
          <w:rFonts w:ascii="Times New Roman"/>
          <w:b w:val="false"/>
          <w:i w:val="false"/>
          <w:color w:val="000000"/>
          <w:sz w:val="28"/>
        </w:rPr>
        <w:t>
      9) играть доминантсептаккорды с обращениями (длинные арпеджио);</w:t>
      </w:r>
      <w:r>
        <w:br/>
      </w:r>
      <w:r>
        <w:rPr>
          <w:rFonts w:ascii="Times New Roman"/>
          <w:b w:val="false"/>
          <w:i w:val="false"/>
          <w:color w:val="000000"/>
          <w:sz w:val="28"/>
        </w:rPr>
        <w:t>
      10) играть уменьшенные септаккорды (короткие и ломаные арпеджио);</w:t>
      </w:r>
      <w:r>
        <w:br/>
      </w:r>
      <w:r>
        <w:rPr>
          <w:rFonts w:ascii="Times New Roman"/>
          <w:b w:val="false"/>
          <w:i w:val="false"/>
          <w:color w:val="000000"/>
          <w:sz w:val="28"/>
        </w:rPr>
        <w:t xml:space="preserve">
      11) играть уменьшенные септаккорды с обращениями (длинные арпеджио); </w:t>
      </w:r>
      <w:r>
        <w:br/>
      </w:r>
      <w:r>
        <w:rPr>
          <w:rFonts w:ascii="Times New Roman"/>
          <w:b w:val="false"/>
          <w:i w:val="false"/>
          <w:color w:val="000000"/>
          <w:sz w:val="28"/>
        </w:rPr>
        <w:t>
      12) играть 11 видов арпеджио от одного звука;</w:t>
      </w:r>
      <w:r>
        <w:br/>
      </w:r>
      <w:r>
        <w:rPr>
          <w:rFonts w:ascii="Times New Roman"/>
          <w:b w:val="false"/>
          <w:i w:val="false"/>
          <w:color w:val="000000"/>
          <w:sz w:val="28"/>
        </w:rPr>
        <w:t>
      13) играть мажорные, минорные (гармонические и мелодические), хроматические гаммы двойными терциями.</w:t>
      </w:r>
      <w:r>
        <w:br/>
      </w:r>
      <w:r>
        <w:rPr>
          <w:rFonts w:ascii="Times New Roman"/>
          <w:b w:val="false"/>
          <w:i w:val="false"/>
          <w:color w:val="000000"/>
          <w:sz w:val="28"/>
        </w:rPr>
        <w:t xml:space="preserve">
      270. У обучающихся 8 и 9 классов воспитываются следующие качества: </w:t>
      </w:r>
      <w:r>
        <w:br/>
      </w:r>
      <w:r>
        <w:rPr>
          <w:rFonts w:ascii="Times New Roman"/>
          <w:b w:val="false"/>
          <w:i w:val="false"/>
          <w:color w:val="000000"/>
          <w:sz w:val="28"/>
        </w:rPr>
        <w:t>
      1) устойчивый интерес к музицированию и самореализации в музыкально-художественной деятельности;</w:t>
      </w:r>
      <w:r>
        <w:br/>
      </w:r>
      <w:r>
        <w:rPr>
          <w:rFonts w:ascii="Times New Roman"/>
          <w:b w:val="false"/>
          <w:i w:val="false"/>
          <w:color w:val="000000"/>
          <w:sz w:val="28"/>
        </w:rPr>
        <w:t>
      2) слуховой контроль в процессе исполнения музыкальных произведений;</w:t>
      </w:r>
      <w:r>
        <w:br/>
      </w:r>
      <w:r>
        <w:rPr>
          <w:rFonts w:ascii="Times New Roman"/>
          <w:b w:val="false"/>
          <w:i w:val="false"/>
          <w:color w:val="000000"/>
          <w:sz w:val="28"/>
        </w:rPr>
        <w:t>
      3) эмоционально-потребностная сфера личности;</w:t>
      </w:r>
      <w:r>
        <w:br/>
      </w:r>
      <w:r>
        <w:rPr>
          <w:rFonts w:ascii="Times New Roman"/>
          <w:b w:val="false"/>
          <w:i w:val="false"/>
          <w:color w:val="000000"/>
          <w:sz w:val="28"/>
        </w:rPr>
        <w:t>
      4) стремление к практическому использованию полученных знаний, умений, навыков в течение всей жизни;</w:t>
      </w:r>
      <w:r>
        <w:br/>
      </w:r>
      <w:r>
        <w:rPr>
          <w:rFonts w:ascii="Times New Roman"/>
          <w:b w:val="false"/>
          <w:i w:val="false"/>
          <w:color w:val="000000"/>
          <w:sz w:val="28"/>
        </w:rPr>
        <w:t>
      5) духовно-нравственные критерии в искусстве и жизни (патриотизм, интернационализм, гуманизм).</w:t>
      </w:r>
      <w:r>
        <w:br/>
      </w:r>
      <w:r>
        <w:rPr>
          <w:rFonts w:ascii="Times New Roman"/>
          <w:b w:val="false"/>
          <w:i w:val="false"/>
          <w:color w:val="000000"/>
          <w:sz w:val="28"/>
        </w:rPr>
        <w:t xml:space="preserve">
      271. У обучающихся 8 и 9 классов развиваются: </w:t>
      </w:r>
      <w:r>
        <w:br/>
      </w:r>
      <w:r>
        <w:rPr>
          <w:rFonts w:ascii="Times New Roman"/>
          <w:b w:val="false"/>
          <w:i w:val="false"/>
          <w:color w:val="000000"/>
          <w:sz w:val="28"/>
        </w:rPr>
        <w:t xml:space="preserve">
      1) музыкальное восприятие, воображение, мышление; мелодический, ладогармонический, тембровый слух; музыкальная память; </w:t>
      </w:r>
      <w:r>
        <w:br/>
      </w:r>
      <w:r>
        <w:rPr>
          <w:rFonts w:ascii="Times New Roman"/>
          <w:b w:val="false"/>
          <w:i w:val="false"/>
          <w:color w:val="000000"/>
          <w:sz w:val="28"/>
        </w:rPr>
        <w:t>
      2) стремление к выражению своего исполнительского стиля;</w:t>
      </w:r>
      <w:r>
        <w:br/>
      </w:r>
      <w:r>
        <w:rPr>
          <w:rFonts w:ascii="Times New Roman"/>
          <w:b w:val="false"/>
          <w:i w:val="false"/>
          <w:color w:val="000000"/>
          <w:sz w:val="28"/>
        </w:rPr>
        <w:t xml:space="preserve">
      3) творческая инициатива; </w:t>
      </w:r>
      <w:r>
        <w:br/>
      </w:r>
      <w:r>
        <w:rPr>
          <w:rFonts w:ascii="Times New Roman"/>
          <w:b w:val="false"/>
          <w:i w:val="false"/>
          <w:color w:val="000000"/>
          <w:sz w:val="28"/>
        </w:rPr>
        <w:t>
      4) склонность к творческому самовыражению в игре по слуху, игре в ансамбле, импровизации и элементарном сочинении;</w:t>
      </w:r>
      <w:r>
        <w:br/>
      </w:r>
      <w:r>
        <w:rPr>
          <w:rFonts w:ascii="Times New Roman"/>
          <w:b w:val="false"/>
          <w:i w:val="false"/>
          <w:color w:val="000000"/>
          <w:sz w:val="28"/>
        </w:rPr>
        <w:t>
      5) стремление к труду, профориентации;</w:t>
      </w:r>
      <w:r>
        <w:br/>
      </w:r>
      <w:r>
        <w:rPr>
          <w:rFonts w:ascii="Times New Roman"/>
          <w:b w:val="false"/>
          <w:i w:val="false"/>
          <w:color w:val="000000"/>
          <w:sz w:val="28"/>
        </w:rPr>
        <w:t>
      6) стремление к формированию мировоззрения, нравственных убеждений и идеалов.</w:t>
      </w:r>
      <w:r>
        <w:br/>
      </w:r>
      <w:r>
        <w:rPr>
          <w:rFonts w:ascii="Times New Roman"/>
          <w:b w:val="false"/>
          <w:i w:val="false"/>
          <w:color w:val="000000"/>
          <w:sz w:val="28"/>
        </w:rPr>
        <w:t xml:space="preserve">
      272. Основные виды контроля успеваемости: текущий контроль успеваемости, промежуточная аттестация, итоговая аттестация. </w:t>
      </w:r>
      <w:r>
        <w:br/>
      </w:r>
      <w:r>
        <w:rPr>
          <w:rFonts w:ascii="Times New Roman"/>
          <w:b w:val="false"/>
          <w:i w:val="false"/>
          <w:color w:val="000000"/>
          <w:sz w:val="28"/>
        </w:rPr>
        <w:t>
      Организации образования самостоятельны в выборе форм, порядка и периодичности проведения текущего контроля успеваемости и промежуточной аттестации обучающихся (</w:t>
      </w:r>
      <w:r>
        <w:rPr>
          <w:rFonts w:ascii="Times New Roman"/>
          <w:b w:val="false"/>
          <w:i w:val="false"/>
          <w:color w:val="000000"/>
          <w:sz w:val="28"/>
        </w:rPr>
        <w:t>статья 28</w:t>
      </w:r>
      <w:r>
        <w:rPr>
          <w:rFonts w:ascii="Times New Roman"/>
          <w:b w:val="false"/>
          <w:i w:val="false"/>
          <w:color w:val="000000"/>
          <w:sz w:val="28"/>
        </w:rPr>
        <w:t xml:space="preserve">, пункт 7 Закона Республики Казахстан «Об образовании»). </w:t>
      </w:r>
      <w:r>
        <w:br/>
      </w:r>
      <w:r>
        <w:rPr>
          <w:rFonts w:ascii="Times New Roman"/>
          <w:b w:val="false"/>
          <w:i w:val="false"/>
          <w:color w:val="000000"/>
          <w:sz w:val="28"/>
        </w:rPr>
        <w:t>
      273. Текущий контроль осуществляется постоянно в рамках занятий. В качестве средств текущего контроля успеваемости могут использоваться устные опросы, тестирование, коллоквиумы, контрольные уроки, творческие эксперименты, академические концерты, прослушивания, технические зачеты, конкурсы. На основании результатов текущего контроля выводятся четвертные оценки.</w:t>
      </w:r>
      <w:r>
        <w:br/>
      </w:r>
      <w:r>
        <w:rPr>
          <w:rFonts w:ascii="Times New Roman"/>
          <w:b w:val="false"/>
          <w:i w:val="false"/>
          <w:color w:val="000000"/>
          <w:sz w:val="28"/>
        </w:rPr>
        <w:t xml:space="preserve">
      274. Пути развития обучающегося определяются в процессе занятий. Педагогические требования дифференцированы. Для активизации самостоятельных занятий обучающегося используются такие формы работы: </w:t>
      </w:r>
      <w:r>
        <w:br/>
      </w:r>
      <w:r>
        <w:rPr>
          <w:rFonts w:ascii="Times New Roman"/>
          <w:b w:val="false"/>
          <w:i w:val="false"/>
          <w:color w:val="000000"/>
          <w:sz w:val="28"/>
        </w:rPr>
        <w:t>
      1) анализ собственного исполнения (обучающийся оценивает свою игру, отмечает допущенные ошибки);</w:t>
      </w:r>
      <w:r>
        <w:br/>
      </w:r>
      <w:r>
        <w:rPr>
          <w:rFonts w:ascii="Times New Roman"/>
          <w:b w:val="false"/>
          <w:i w:val="false"/>
          <w:color w:val="000000"/>
          <w:sz w:val="28"/>
        </w:rPr>
        <w:t xml:space="preserve">
      2) запись обучающимся в дневник важнейших рекомендаций педагога относительно работы над произведениями; </w:t>
      </w:r>
      <w:r>
        <w:br/>
      </w:r>
      <w:r>
        <w:rPr>
          <w:rFonts w:ascii="Times New Roman"/>
          <w:b w:val="false"/>
          <w:i w:val="false"/>
          <w:color w:val="000000"/>
          <w:sz w:val="28"/>
        </w:rPr>
        <w:t xml:space="preserve">
      3) устный отчет о подготовке домашних заданий (обучающийся рассказывает о трудностях и устранении трудностей). </w:t>
      </w:r>
      <w:r>
        <w:br/>
      </w:r>
      <w:r>
        <w:rPr>
          <w:rFonts w:ascii="Times New Roman"/>
          <w:b w:val="false"/>
          <w:i w:val="false"/>
          <w:color w:val="000000"/>
          <w:sz w:val="28"/>
        </w:rPr>
        <w:t xml:space="preserve">
      275. Ведется учет успеваемости обучающегося. Исполнительские успехи обучающегося учитываются на вечерах, концертах, переводных зачетах и экзаменах, конкурсах, фестивалях, прослушиваниях. </w:t>
      </w:r>
      <w:r>
        <w:br/>
      </w:r>
      <w:r>
        <w:rPr>
          <w:rFonts w:ascii="Times New Roman"/>
          <w:b w:val="false"/>
          <w:i w:val="false"/>
          <w:color w:val="000000"/>
          <w:sz w:val="28"/>
        </w:rPr>
        <w:t xml:space="preserve">
      Обучающиеся выступают три раза в год: в первом полугодии, в начале или середине второго полугодия и на переводном зачете или экзамене. Обучающийся в течение года играют произведения различных жанров и форм (начиная с 3 класса – крупная форма, полифония, пьеса, этюд). </w:t>
      </w:r>
      <w:r>
        <w:br/>
      </w:r>
      <w:r>
        <w:rPr>
          <w:rFonts w:ascii="Times New Roman"/>
          <w:b w:val="false"/>
          <w:i w:val="false"/>
          <w:color w:val="000000"/>
          <w:sz w:val="28"/>
        </w:rPr>
        <w:t>
      Программа каждого выступления не регламентируется. Оценка за выступление и работу дополняют и корректируют друг друга.</w:t>
      </w:r>
      <w:r>
        <w:br/>
      </w:r>
      <w:r>
        <w:rPr>
          <w:rFonts w:ascii="Times New Roman"/>
          <w:b w:val="false"/>
          <w:i w:val="false"/>
          <w:color w:val="000000"/>
          <w:sz w:val="28"/>
        </w:rPr>
        <w:t xml:space="preserve">
      276. 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 конкурсов, письменных работ и устных опросов. </w:t>
      </w:r>
      <w:r>
        <w:br/>
      </w:r>
      <w:r>
        <w:rPr>
          <w:rFonts w:ascii="Times New Roman"/>
          <w:b w:val="false"/>
          <w:i w:val="false"/>
          <w:color w:val="000000"/>
          <w:sz w:val="28"/>
        </w:rPr>
        <w:t xml:space="preserve">
      По итогам промежуточной аттестации обучающимся выставляется оценка, которая заносится в свидетельство об окончании школы. </w:t>
      </w:r>
      <w:r>
        <w:br/>
      </w:r>
      <w:r>
        <w:rPr>
          <w:rFonts w:ascii="Times New Roman"/>
          <w:b w:val="false"/>
          <w:i w:val="false"/>
          <w:color w:val="000000"/>
          <w:sz w:val="28"/>
        </w:rPr>
        <w:t>
      277. Содержание промежуточной аттестации, условия ее проведения, критерии оценок промежуточной аттестации и текущего контроля успеваемости обучающихся разрабатываются школой самостоятельно и утверждаются решением Педагогического совета.</w:t>
      </w:r>
      <w:r>
        <w:br/>
      </w:r>
      <w:r>
        <w:rPr>
          <w:rFonts w:ascii="Times New Roman"/>
          <w:b w:val="false"/>
          <w:i w:val="false"/>
          <w:color w:val="000000"/>
          <w:sz w:val="28"/>
        </w:rPr>
        <w:t>
      278. Итоговая аттестация проводится в форме выпускных экзаменов по учебным дисциплинам: 1) специальность; 2) сольфеджио.</w:t>
      </w:r>
      <w:r>
        <w:br/>
      </w:r>
      <w:r>
        <w:rPr>
          <w:rFonts w:ascii="Times New Roman"/>
          <w:b w:val="false"/>
          <w:i w:val="false"/>
          <w:color w:val="000000"/>
          <w:sz w:val="28"/>
        </w:rPr>
        <w:t xml:space="preserve">
      Требования к содержанию итоговой аттестации обучающихся и критерии оценок итоговой аттестации определяются школой самостоятельно. </w:t>
      </w:r>
      <w:r>
        <w:br/>
      </w:r>
      <w:r>
        <w:rPr>
          <w:rFonts w:ascii="Times New Roman"/>
          <w:b w:val="false"/>
          <w:i w:val="false"/>
          <w:color w:val="000000"/>
          <w:sz w:val="28"/>
        </w:rPr>
        <w:t>
      По итогам выпускного экзамена выставляется оценка 5 (отлично), 4 (хорошо), 3 (удовлетворительно), 2 (неудовлетворительно). Временной интервал между выпускными экзаменами не менее трех календарных дней.</w:t>
      </w:r>
      <w:r>
        <w:br/>
      </w:r>
      <w:r>
        <w:rPr>
          <w:rFonts w:ascii="Times New Roman"/>
          <w:b w:val="false"/>
          <w:i w:val="false"/>
          <w:color w:val="000000"/>
          <w:sz w:val="28"/>
        </w:rPr>
        <w:t xml:space="preserve">
      279. Обучающимся, не прошедшим итоговую аттестацию по уважительной причине, предоставляется возможность пройти итоговую аттестацию в иной срок, но не позднее четырех месяцев с даты выдачи документа, подтверждающего наличие указанной уважительной причины. </w:t>
      </w:r>
      <w:r>
        <w:br/>
      </w:r>
      <w:r>
        <w:rPr>
          <w:rFonts w:ascii="Times New Roman"/>
          <w:b w:val="false"/>
          <w:i w:val="false"/>
          <w:color w:val="000000"/>
          <w:sz w:val="28"/>
        </w:rPr>
        <w:t>
      280. Критерии оценок итоговой аттестации (исполнение концертной программы).</w:t>
      </w:r>
      <w:r>
        <w:br/>
      </w:r>
      <w:r>
        <w:rPr>
          <w:rFonts w:ascii="Times New Roman"/>
          <w:b w:val="false"/>
          <w:i w:val="false"/>
          <w:color w:val="000000"/>
          <w:sz w:val="28"/>
        </w:rPr>
        <w:t>
      Оценка «5» («отлично»): образная выразительная интерпретация содержания музыкального произведения; убедительное понимание чувства формы; единство темпа; выразительность интонирования; ясность ритмической пульсации; динамическое разнообразие; слуховой контроль собственного исполнения; свободное владение техникой исполнения; артистизм и увлеченность исполнением.</w:t>
      </w:r>
      <w:r>
        <w:br/>
      </w:r>
      <w:r>
        <w:rPr>
          <w:rFonts w:ascii="Times New Roman"/>
          <w:b w:val="false"/>
          <w:i w:val="false"/>
          <w:color w:val="000000"/>
          <w:sz w:val="28"/>
        </w:rPr>
        <w:t>
      Оценка «4» («хорошо»): грамотное понимание формы произведения, музыкального языка, средств музыкальной выразительности; стабильность воспроизведения нотного текста; единство темпа; выразительность интонирования; динамическое разнообразие; недостаточный слуховой контроль; нестабильность психологического поведения на сцене.</w:t>
      </w:r>
      <w:r>
        <w:br/>
      </w:r>
      <w:r>
        <w:rPr>
          <w:rFonts w:ascii="Times New Roman"/>
          <w:b w:val="false"/>
          <w:i w:val="false"/>
          <w:color w:val="000000"/>
          <w:sz w:val="28"/>
        </w:rPr>
        <w:t>
      Оценка «3» («удовлетворительно»): формальное прочтение авторского нотного текста без образного осмысления музыки; слабый слуховой контроль собственного исполнения; темпо-ритмическая неорганизованность; динамическое однообразие и монотонность звучания; неустойчивое психологическое состояние на сцене.</w:t>
      </w:r>
      <w:r>
        <w:br/>
      </w:r>
      <w:r>
        <w:rPr>
          <w:rFonts w:ascii="Times New Roman"/>
          <w:b w:val="false"/>
          <w:i w:val="false"/>
          <w:color w:val="000000"/>
          <w:sz w:val="28"/>
        </w:rPr>
        <w:t>
      Оценка «2» («неудовлетворительно»): ошибки в воспроизведении нотного текста; отсутствие слухового контроля; метроритмическая неустойчивость; низкое качество звукоизвлечения и звуковедения; отсутствие выразительного интонирования; частые остановки при исполнении.</w:t>
      </w:r>
      <w:r>
        <w:br/>
      </w:r>
      <w:r>
        <w:rPr>
          <w:rFonts w:ascii="Times New Roman"/>
          <w:b w:val="false"/>
          <w:i w:val="false"/>
          <w:color w:val="000000"/>
          <w:sz w:val="28"/>
        </w:rPr>
        <w:t>
      281. Критерии сформированности ключевых и учебно-познавательных (предметных) компетенций в процессе музыкального обучения и воспитания предполагают выявить возможные уровни формирования ключевых и предметных компетенций.</w:t>
      </w:r>
      <w:r>
        <w:br/>
      </w:r>
      <w:r>
        <w:rPr>
          <w:rFonts w:ascii="Times New Roman"/>
          <w:b w:val="false"/>
          <w:i w:val="false"/>
          <w:color w:val="000000"/>
          <w:sz w:val="28"/>
        </w:rPr>
        <w:t xml:space="preserve">
      282. Высокий уровень ключевых и предметных компетенций обучающихся характеризуется: </w:t>
      </w:r>
      <w:r>
        <w:br/>
      </w:r>
      <w:r>
        <w:rPr>
          <w:rFonts w:ascii="Times New Roman"/>
          <w:b w:val="false"/>
          <w:i w:val="false"/>
          <w:color w:val="000000"/>
          <w:sz w:val="28"/>
        </w:rPr>
        <w:t xml:space="preserve">
      1) ярко выраженным интересом к накоплению системных знаний о музыке; гибким творческим мышлением; широтой и глубиной взглядов и суждений о музыке; </w:t>
      </w:r>
      <w:r>
        <w:br/>
      </w:r>
      <w:r>
        <w:rPr>
          <w:rFonts w:ascii="Times New Roman"/>
          <w:b w:val="false"/>
          <w:i w:val="false"/>
          <w:color w:val="000000"/>
          <w:sz w:val="28"/>
        </w:rPr>
        <w:t>
      2) ярко выраженными потребностью в музыке и эмоциональным отношением к ней; самобытным мироощущением; ярко выраженной эмпатией;</w:t>
      </w:r>
      <w:r>
        <w:br/>
      </w:r>
      <w:r>
        <w:rPr>
          <w:rFonts w:ascii="Times New Roman"/>
          <w:b w:val="false"/>
          <w:i w:val="false"/>
          <w:color w:val="000000"/>
          <w:sz w:val="28"/>
        </w:rPr>
        <w:t xml:space="preserve">
      3) ярко выраженными настойчивостью в достижении цели познания мира средствами музыки; проявлениями воли к саморефлексии; волевой настойчивостью в духовном росте; </w:t>
      </w:r>
      <w:r>
        <w:br/>
      </w:r>
      <w:r>
        <w:rPr>
          <w:rFonts w:ascii="Times New Roman"/>
          <w:b w:val="false"/>
          <w:i w:val="false"/>
          <w:color w:val="000000"/>
          <w:sz w:val="28"/>
        </w:rPr>
        <w:t>
      4) целостным мировоззрением; позитивными духовно-нравственными убеждениями, проявляющимися в поведении и образе жизни; стремлением нести «разумное, доброе, вечное».</w:t>
      </w:r>
      <w:r>
        <w:br/>
      </w:r>
      <w:r>
        <w:rPr>
          <w:rFonts w:ascii="Times New Roman"/>
          <w:b w:val="false"/>
          <w:i w:val="false"/>
          <w:color w:val="000000"/>
          <w:sz w:val="28"/>
        </w:rPr>
        <w:t xml:space="preserve">
      283. Достаточный уровень ключевых и предметных компетенций обучающихся предполагает: </w:t>
      </w:r>
      <w:r>
        <w:br/>
      </w:r>
      <w:r>
        <w:rPr>
          <w:rFonts w:ascii="Times New Roman"/>
          <w:b w:val="false"/>
          <w:i w:val="false"/>
          <w:color w:val="000000"/>
          <w:sz w:val="28"/>
        </w:rPr>
        <w:t xml:space="preserve">
      1) устойчивый интерес к музыке; развитость когнитивной сферы; умение обосновать взгляды и суждения; </w:t>
      </w:r>
      <w:r>
        <w:br/>
      </w:r>
      <w:r>
        <w:rPr>
          <w:rFonts w:ascii="Times New Roman"/>
          <w:b w:val="false"/>
          <w:i w:val="false"/>
          <w:color w:val="000000"/>
          <w:sz w:val="28"/>
        </w:rPr>
        <w:t xml:space="preserve">
      2) выраженную потребность в музыке; активное эмоциональное восприятие; выраженную склонность к эмпатии; </w:t>
      </w:r>
      <w:r>
        <w:br/>
      </w:r>
      <w:r>
        <w:rPr>
          <w:rFonts w:ascii="Times New Roman"/>
          <w:b w:val="false"/>
          <w:i w:val="false"/>
          <w:color w:val="000000"/>
          <w:sz w:val="28"/>
        </w:rPr>
        <w:t xml:space="preserve">
      3) выраженную направленность личности на расширение и углубление знаний, умений, навыков, спектра эстетических эмоций; стремление к самоанализу; настойчивость в духовном развитии; </w:t>
      </w:r>
      <w:r>
        <w:br/>
      </w:r>
      <w:r>
        <w:rPr>
          <w:rFonts w:ascii="Times New Roman"/>
          <w:b w:val="false"/>
          <w:i w:val="false"/>
          <w:color w:val="000000"/>
          <w:sz w:val="28"/>
        </w:rPr>
        <w:t xml:space="preserve">
      4) развитый музыкально-художественный кругозор; стремление быть «эрудированным пропагандистом музыки»; убежденность в музыкально-эстетических и этических позициях. </w:t>
      </w:r>
      <w:r>
        <w:br/>
      </w:r>
      <w:r>
        <w:rPr>
          <w:rFonts w:ascii="Times New Roman"/>
          <w:b w:val="false"/>
          <w:i w:val="false"/>
          <w:color w:val="000000"/>
          <w:sz w:val="28"/>
        </w:rPr>
        <w:t xml:space="preserve">
      284. Средний уровень ключевых и предметных компетенций обучающихся проявляется: </w:t>
      </w:r>
      <w:r>
        <w:br/>
      </w:r>
      <w:r>
        <w:rPr>
          <w:rFonts w:ascii="Times New Roman"/>
          <w:b w:val="false"/>
          <w:i w:val="false"/>
          <w:color w:val="000000"/>
          <w:sz w:val="28"/>
        </w:rPr>
        <w:t xml:space="preserve">
      1) в ситуативном интересе к музыке, наличии определенных знаний с неустойчивой направленностью музыкально-эстетических и этических взглядов, суждений; </w:t>
      </w:r>
      <w:r>
        <w:br/>
      </w:r>
      <w:r>
        <w:rPr>
          <w:rFonts w:ascii="Times New Roman"/>
          <w:b w:val="false"/>
          <w:i w:val="false"/>
          <w:color w:val="000000"/>
          <w:sz w:val="28"/>
        </w:rPr>
        <w:t xml:space="preserve">
      2) в ситуативных проявлениях потребности в музыке и неустойчивости эмоционального восприятия; слабой развитости эмоций; ситуативных проявлениях эмпатии; </w:t>
      </w:r>
      <w:r>
        <w:br/>
      </w:r>
      <w:r>
        <w:rPr>
          <w:rFonts w:ascii="Times New Roman"/>
          <w:b w:val="false"/>
          <w:i w:val="false"/>
          <w:color w:val="000000"/>
          <w:sz w:val="28"/>
        </w:rPr>
        <w:t xml:space="preserve">
      3) в ситуативном стремлении к накоплению знаний, умений, навыков, эстетических эмоций; недостаточности волевых усилий к самоанализу; пассивности в духовном развитии; </w:t>
      </w:r>
      <w:r>
        <w:br/>
      </w:r>
      <w:r>
        <w:rPr>
          <w:rFonts w:ascii="Times New Roman"/>
          <w:b w:val="false"/>
          <w:i w:val="false"/>
          <w:color w:val="000000"/>
          <w:sz w:val="28"/>
        </w:rPr>
        <w:t>
      4) малом запасе знаний, умений, навыков в музыкальной деятельности; неустойчивости музыкальных вкусов, оценок; неопределенности духовно-нравственных убеждений и позиций личности.</w:t>
      </w:r>
      <w:r>
        <w:br/>
      </w:r>
      <w:r>
        <w:rPr>
          <w:rFonts w:ascii="Times New Roman"/>
          <w:b w:val="false"/>
          <w:i w:val="false"/>
          <w:color w:val="000000"/>
          <w:sz w:val="28"/>
        </w:rPr>
        <w:t xml:space="preserve">
      285. Низкий уровень ключевых и предметных компетенций обучающихся отличает неравноценное развитие всех его компонентов: </w:t>
      </w:r>
      <w:r>
        <w:br/>
      </w:r>
      <w:r>
        <w:rPr>
          <w:rFonts w:ascii="Times New Roman"/>
          <w:b w:val="false"/>
          <w:i w:val="false"/>
          <w:color w:val="000000"/>
          <w:sz w:val="28"/>
        </w:rPr>
        <w:t xml:space="preserve">
      1) отсутствие интереса к учению и накоплению знаний; неразвитость когнитивной сферы – восприятия, внимания, воображения, памяти, мышления; неопределенность взглядов и суждений о музыке; </w:t>
      </w:r>
      <w:r>
        <w:br/>
      </w:r>
      <w:r>
        <w:rPr>
          <w:rFonts w:ascii="Times New Roman"/>
          <w:b w:val="false"/>
          <w:i w:val="false"/>
          <w:color w:val="000000"/>
          <w:sz w:val="28"/>
        </w:rPr>
        <w:t xml:space="preserve">
      2) отсутствие потребности в музыке и пассивность в ее восприятии; бедность эмоционального мира; эмоциональная «глухота»; </w:t>
      </w:r>
      <w:r>
        <w:br/>
      </w:r>
      <w:r>
        <w:rPr>
          <w:rFonts w:ascii="Times New Roman"/>
          <w:b w:val="false"/>
          <w:i w:val="false"/>
          <w:color w:val="000000"/>
          <w:sz w:val="28"/>
        </w:rPr>
        <w:t xml:space="preserve">
      3) отсутствие волевых усилий к познанию музыки; отсутствие воли к саморефлексии; безразличие и пассивность в духовном развитии; </w:t>
      </w:r>
      <w:r>
        <w:br/>
      </w:r>
      <w:r>
        <w:rPr>
          <w:rFonts w:ascii="Times New Roman"/>
          <w:b w:val="false"/>
          <w:i w:val="false"/>
          <w:color w:val="000000"/>
          <w:sz w:val="28"/>
        </w:rPr>
        <w:t xml:space="preserve">
      4) отсутствие системных знаний, умений, навыков в музыкальной деятельности; двуполярность оценок: «нравится – не нравится»; отсутствие духовно-нравственных убеждений. </w:t>
      </w:r>
      <w:r>
        <w:br/>
      </w:r>
      <w:r>
        <w:rPr>
          <w:rFonts w:ascii="Times New Roman"/>
          <w:b w:val="false"/>
          <w:i w:val="false"/>
          <w:color w:val="000000"/>
          <w:sz w:val="28"/>
        </w:rPr>
        <w:t>
      286. Педагогический результат реализации системы обучения и воспитания выявляет системность, широту и глубину знаний обучающихся, их взглядов и суждений о музыке, о жизни; духовную потребность в эмпатии – эмоциональном сопереживании музыки, мира; сформированность воли, характера, развитость музыкально-эстетических вкусов и нравственных убеждений; духовно-нравственное поведение и образ жизни.</w:t>
      </w:r>
      <w:r>
        <w:br/>
      </w:r>
      <w:r>
        <w:rPr>
          <w:rFonts w:ascii="Times New Roman"/>
          <w:b w:val="false"/>
          <w:i w:val="false"/>
          <w:color w:val="000000"/>
          <w:sz w:val="28"/>
        </w:rPr>
        <w:t xml:space="preserve">
      287. Взаимосвязь ключевых и предметных компетенций обучающихся становится ожидаемыми результатами музыкального обучения и воспитания, которые проявляются не только в знаниях, умениях, навыках обучающихся, но и в духовных координатах: умении слышать жизнь чутким слухом, восхищаться красотой мира, музыки, творчества; развитости эмоционального мира, взглядов, суждений, обоснованности оценок и убеждений, стремлении в жизни «сеять разумное, доброе, вечное» и тем воздействовать на реалии не всегда духовного окружающего мира. </w:t>
      </w:r>
    </w:p>
    <w:p>
      <w:pPr>
        <w:spacing w:after="0"/>
        <w:ind w:left="0"/>
        <w:jc w:val="left"/>
      </w:pPr>
      <w:r>
        <w:rPr>
          <w:rFonts w:ascii="Times New Roman"/>
          <w:b/>
          <w:i w:val="false"/>
          <w:color w:val="000000"/>
        </w:rPr>
        <w:t xml:space="preserve"> Параграф 9. Образовательная программа по предмету «Скрипка»</w:t>
      </w:r>
      <w:r>
        <w:br/>
      </w:r>
      <w:r>
        <w:rPr>
          <w:rFonts w:ascii="Times New Roman"/>
          <w:b/>
          <w:i w:val="false"/>
          <w:color w:val="000000"/>
        </w:rPr>
        <w:t>
детских музыкальных школ и музыкальных отделений детских</w:t>
      </w:r>
      <w:r>
        <w:br/>
      </w:r>
      <w:r>
        <w:rPr>
          <w:rFonts w:ascii="Times New Roman"/>
          <w:b/>
          <w:i w:val="false"/>
          <w:color w:val="000000"/>
        </w:rPr>
        <w:t>
школ искусств</w:t>
      </w:r>
    </w:p>
    <w:p>
      <w:pPr>
        <w:spacing w:after="0"/>
        <w:ind w:left="0"/>
        <w:jc w:val="both"/>
      </w:pPr>
      <w:r>
        <w:rPr>
          <w:rFonts w:ascii="Times New Roman"/>
          <w:b w:val="false"/>
          <w:i w:val="false"/>
          <w:color w:val="000000"/>
          <w:sz w:val="28"/>
        </w:rPr>
        <w:t xml:space="preserve">      288. Образовательная программа по предмету «Скрипка» детских музыкальных школ и музыкальных отделений детских школ искусств (далее - Программа) определяет цель, задачи, содержание, ожидаемые результаты обучения в детских музыкальных школах и школах искусств. </w:t>
      </w:r>
      <w:r>
        <w:br/>
      </w:r>
      <w:r>
        <w:rPr>
          <w:rFonts w:ascii="Times New Roman"/>
          <w:b w:val="false"/>
          <w:i w:val="false"/>
          <w:color w:val="000000"/>
          <w:sz w:val="28"/>
        </w:rPr>
        <w:t>
      289. Цель программы: формирование личности, обладающей активной гражданской позицией, высокими нравственными и лидерскими качествами, высоким уровнем духовной культуры, развитие личности ребенка, способного к творческому самовыражению через грамотное овладение скрипкой.</w:t>
      </w:r>
      <w:r>
        <w:br/>
      </w:r>
      <w:r>
        <w:rPr>
          <w:rFonts w:ascii="Times New Roman"/>
          <w:b w:val="false"/>
          <w:i w:val="false"/>
          <w:color w:val="000000"/>
          <w:sz w:val="28"/>
        </w:rPr>
        <w:t xml:space="preserve">
      290. Образовательные задачи: </w:t>
      </w:r>
      <w:r>
        <w:br/>
      </w:r>
      <w:r>
        <w:rPr>
          <w:rFonts w:ascii="Times New Roman"/>
          <w:b w:val="false"/>
          <w:i w:val="false"/>
          <w:color w:val="000000"/>
          <w:sz w:val="28"/>
        </w:rPr>
        <w:t>
      1) освоение обучающимися предметов музыкально-теоретического цикла как необходимого средства для музыкального исполнительства на скрипке;</w:t>
      </w:r>
      <w:r>
        <w:br/>
      </w:r>
      <w:r>
        <w:rPr>
          <w:rFonts w:ascii="Times New Roman"/>
          <w:b w:val="false"/>
          <w:i w:val="false"/>
          <w:color w:val="000000"/>
          <w:sz w:val="28"/>
        </w:rPr>
        <w:t>
      2) развитие музыкальных способностей: слуха, памяти, ритма, эмоциональной сферы, музыкальности и артистизма;</w:t>
      </w:r>
      <w:r>
        <w:br/>
      </w:r>
      <w:r>
        <w:rPr>
          <w:rFonts w:ascii="Times New Roman"/>
          <w:b w:val="false"/>
          <w:i w:val="false"/>
          <w:color w:val="000000"/>
          <w:sz w:val="28"/>
        </w:rPr>
        <w:t>
      3) формирование навыков игры на скрипке и развитие исполнительских качеств;</w:t>
      </w:r>
      <w:r>
        <w:br/>
      </w:r>
      <w:r>
        <w:rPr>
          <w:rFonts w:ascii="Times New Roman"/>
          <w:b w:val="false"/>
          <w:i w:val="false"/>
          <w:color w:val="000000"/>
          <w:sz w:val="28"/>
        </w:rPr>
        <w:t>
      4) овладение основными навыками, позволяющими грамотно исполнять музыкальные произведения соло и в ансамбле;</w:t>
      </w:r>
      <w:r>
        <w:br/>
      </w:r>
      <w:r>
        <w:rPr>
          <w:rFonts w:ascii="Times New Roman"/>
          <w:b w:val="false"/>
          <w:i w:val="false"/>
          <w:color w:val="000000"/>
          <w:sz w:val="28"/>
        </w:rPr>
        <w:t>
      5) формирование музыкально-эстетического вкуса, умения видеть, слышать и понимают прекрасное;</w:t>
      </w:r>
      <w:r>
        <w:br/>
      </w:r>
      <w:r>
        <w:rPr>
          <w:rFonts w:ascii="Times New Roman"/>
          <w:b w:val="false"/>
          <w:i w:val="false"/>
          <w:color w:val="000000"/>
          <w:sz w:val="28"/>
        </w:rPr>
        <w:t>
      6) способствование профессиональному самоопределению обучающихся.</w:t>
      </w:r>
      <w:r>
        <w:br/>
      </w:r>
      <w:r>
        <w:rPr>
          <w:rFonts w:ascii="Times New Roman"/>
          <w:b w:val="false"/>
          <w:i w:val="false"/>
          <w:color w:val="000000"/>
          <w:sz w:val="28"/>
        </w:rPr>
        <w:t xml:space="preserve">
      291. Воспитательные задачи: </w:t>
      </w:r>
      <w:r>
        <w:br/>
      </w:r>
      <w:r>
        <w:rPr>
          <w:rFonts w:ascii="Times New Roman"/>
          <w:b w:val="false"/>
          <w:i w:val="false"/>
          <w:color w:val="000000"/>
          <w:sz w:val="28"/>
        </w:rPr>
        <w:t>
      1) приобщение к музыкальной культуре;</w:t>
      </w:r>
      <w:r>
        <w:br/>
      </w:r>
      <w:r>
        <w:rPr>
          <w:rFonts w:ascii="Times New Roman"/>
          <w:b w:val="false"/>
          <w:i w:val="false"/>
          <w:color w:val="000000"/>
          <w:sz w:val="28"/>
        </w:rPr>
        <w:t xml:space="preserve">
      2) воспитание устойчивого интереса к занятиям музыкой и умения ориентироваться в музыкальных стилях; </w:t>
      </w:r>
      <w:r>
        <w:br/>
      </w:r>
      <w:r>
        <w:rPr>
          <w:rFonts w:ascii="Times New Roman"/>
          <w:b w:val="false"/>
          <w:i w:val="false"/>
          <w:color w:val="000000"/>
          <w:sz w:val="28"/>
        </w:rPr>
        <w:t>
      3) воспитание хорошего музыкального вкуса;</w:t>
      </w:r>
      <w:r>
        <w:br/>
      </w:r>
      <w:r>
        <w:rPr>
          <w:rFonts w:ascii="Times New Roman"/>
          <w:b w:val="false"/>
          <w:i w:val="false"/>
          <w:color w:val="000000"/>
          <w:sz w:val="28"/>
        </w:rPr>
        <w:t>
      4) способствование пробуждению интереса к инструментальному творчеству;</w:t>
      </w:r>
      <w:r>
        <w:br/>
      </w:r>
      <w:r>
        <w:rPr>
          <w:rFonts w:ascii="Times New Roman"/>
          <w:b w:val="false"/>
          <w:i w:val="false"/>
          <w:color w:val="000000"/>
          <w:sz w:val="28"/>
        </w:rPr>
        <w:t>
      5) воспитание патриота своей страны, пропагандиста традиционной и современной казахской музыки;</w:t>
      </w:r>
      <w:r>
        <w:br/>
      </w:r>
      <w:r>
        <w:rPr>
          <w:rFonts w:ascii="Times New Roman"/>
          <w:b w:val="false"/>
          <w:i w:val="false"/>
          <w:color w:val="000000"/>
          <w:sz w:val="28"/>
        </w:rPr>
        <w:t>
      6) приобретение детьми опыта творческой деятельности и публичных выступлений.</w:t>
      </w:r>
      <w:r>
        <w:br/>
      </w:r>
      <w:r>
        <w:rPr>
          <w:rFonts w:ascii="Times New Roman"/>
          <w:b w:val="false"/>
          <w:i w:val="false"/>
          <w:color w:val="000000"/>
          <w:sz w:val="28"/>
        </w:rPr>
        <w:t xml:space="preserve">
      292. Развивающие задачи: </w:t>
      </w:r>
      <w:r>
        <w:br/>
      </w:r>
      <w:r>
        <w:rPr>
          <w:rFonts w:ascii="Times New Roman"/>
          <w:b w:val="false"/>
          <w:i w:val="false"/>
          <w:color w:val="000000"/>
          <w:sz w:val="28"/>
        </w:rPr>
        <w:t>
      1) выявление задатков и развитие музыкальных способностей обучающихся;</w:t>
      </w:r>
      <w:r>
        <w:br/>
      </w:r>
      <w:r>
        <w:rPr>
          <w:rFonts w:ascii="Times New Roman"/>
          <w:b w:val="false"/>
          <w:i w:val="false"/>
          <w:color w:val="000000"/>
          <w:sz w:val="28"/>
        </w:rPr>
        <w:t>
      2) развитие слуховых, исполнительских и творческих возможностей обучающегося.</w:t>
      </w:r>
      <w:r>
        <w:br/>
      </w:r>
      <w:r>
        <w:rPr>
          <w:rFonts w:ascii="Times New Roman"/>
          <w:b w:val="false"/>
          <w:i w:val="false"/>
          <w:color w:val="000000"/>
          <w:sz w:val="28"/>
        </w:rPr>
        <w:t>
      293. Содержание образования по предмету «Специальность скрипка» направлено на развитие индивидуальных музыкальных способностей обучающихся через овладение исполнительскими навыками игры на музыкальном инструменте, умениями читать с листа и играть в ансамбле.</w:t>
      </w:r>
      <w:r>
        <w:br/>
      </w:r>
      <w:r>
        <w:rPr>
          <w:rFonts w:ascii="Times New Roman"/>
          <w:b w:val="false"/>
          <w:i w:val="false"/>
          <w:color w:val="000000"/>
          <w:sz w:val="28"/>
        </w:rPr>
        <w:t>
      294. Срок обучения детей игре на скрипке, поступивших в 1 класс в возрасте от 7 до 12 лет, составляет от 5 до 7 лет. Выбор программы и продолжительности обучения зависит от возраста обучающегося, общей подготовки, физических и музыкальных данных.</w:t>
      </w:r>
      <w:r>
        <w:br/>
      </w:r>
      <w:r>
        <w:rPr>
          <w:rFonts w:ascii="Times New Roman"/>
          <w:b w:val="false"/>
          <w:i w:val="false"/>
          <w:color w:val="000000"/>
          <w:sz w:val="28"/>
        </w:rPr>
        <w:t xml:space="preserve">
      295. Обучение осуществляется в индивидуальной, мелкогрупповой и групповой формах. </w:t>
      </w:r>
      <w:r>
        <w:br/>
      </w:r>
      <w:r>
        <w:rPr>
          <w:rFonts w:ascii="Times New Roman"/>
          <w:b w:val="false"/>
          <w:i w:val="false"/>
          <w:color w:val="000000"/>
          <w:sz w:val="28"/>
        </w:rPr>
        <w:t xml:space="preserve">
      Количественный состав обучающихся в подготовительной группе – 8-10 человек. </w:t>
      </w:r>
      <w:r>
        <w:br/>
      </w:r>
      <w:r>
        <w:rPr>
          <w:rFonts w:ascii="Times New Roman"/>
          <w:b w:val="false"/>
          <w:i w:val="false"/>
          <w:color w:val="000000"/>
          <w:sz w:val="28"/>
        </w:rPr>
        <w:t>
      Количественный состав групп по предмету коллективное музицирование: в оркестре и других формах коллективного музицирования - 6 человек, мелкогрупповых формах коллективного музицирования - от 2 до 4 человек.</w:t>
      </w:r>
      <w:r>
        <w:br/>
      </w:r>
      <w:r>
        <w:rPr>
          <w:rFonts w:ascii="Times New Roman"/>
          <w:b w:val="false"/>
          <w:i w:val="false"/>
          <w:color w:val="000000"/>
          <w:sz w:val="28"/>
        </w:rPr>
        <w:t>
      296. Методическое обеспечение программы. Эффективность образовательного процесса зависит от соответствия его содержания цели и задачам воспитания, возрастных и индивидуальных особенностей детей, профессионально компетентностного педагогического взаимодействия педагогов и обучающихся.</w:t>
      </w:r>
      <w:r>
        <w:br/>
      </w:r>
      <w:r>
        <w:rPr>
          <w:rFonts w:ascii="Times New Roman"/>
          <w:b w:val="false"/>
          <w:i w:val="false"/>
          <w:color w:val="000000"/>
          <w:sz w:val="28"/>
        </w:rPr>
        <w:t xml:space="preserve">
      297. Наряду с обучающимися, имеющими хорошие музыкальные способности, в музыкальных школах учатся дети с ограниченными музыкально-исполнительскими возможностями. На занятиях с ними педагог опирается на развивающие методы обучения, делая акцент на различные формы музицирования и развитие творческих навыков. При выборе репертуара допустима значительная вариативность индивидуального плана: снижение уровня требований (в том числе по гаммам) 1 и 2 класса. </w:t>
      </w:r>
      <w:r>
        <w:br/>
      </w:r>
      <w:r>
        <w:rPr>
          <w:rFonts w:ascii="Times New Roman"/>
          <w:b w:val="false"/>
          <w:i w:val="false"/>
          <w:color w:val="000000"/>
          <w:sz w:val="28"/>
        </w:rPr>
        <w:t xml:space="preserve">
      298. В подготовительном, 1 и 2 классах используются мелкогрупповые формы проведения уроков: урок или его часть проводится с двумя-тремя учениками одновременно. Образующийся резерв времени используется для развития навыков чтения с листа, подбора по слуху, транспонирования, ансамбля, расширению общего и музыкального кругозора. </w:t>
      </w:r>
      <w:r>
        <w:br/>
      </w:r>
      <w:r>
        <w:rPr>
          <w:rFonts w:ascii="Times New Roman"/>
          <w:b w:val="false"/>
          <w:i w:val="false"/>
          <w:color w:val="000000"/>
          <w:sz w:val="28"/>
        </w:rPr>
        <w:t>
      299. К началу каждого полугодия составляются индивидуальные планы и утверждаются руководителем организации образования. В конце каждого полугодия педагог отмечает качество выполнения задания и изменения в ранее утвержденных списках, а в конце года дает характеристику музыкального и технического развития, успеваемости и работоспособности обучающегося.</w:t>
      </w:r>
      <w:r>
        <w:br/>
      </w:r>
      <w:r>
        <w:rPr>
          <w:rFonts w:ascii="Times New Roman"/>
          <w:b w:val="false"/>
          <w:i w:val="false"/>
          <w:color w:val="000000"/>
          <w:sz w:val="28"/>
        </w:rPr>
        <w:t>
      300. При составлении индивидуального плана обучающегося учитываются перспективные и текущие задачи планирования индивидуальной работы в соответствии с его характеристикой в начале и конце учебного года.</w:t>
      </w:r>
      <w:r>
        <w:br/>
      </w:r>
      <w:r>
        <w:rPr>
          <w:rFonts w:ascii="Times New Roman"/>
          <w:b w:val="false"/>
          <w:i w:val="false"/>
          <w:color w:val="000000"/>
          <w:sz w:val="28"/>
        </w:rPr>
        <w:t>
      301. Педагог самостоятельно формирует репертуарный список, систематизирует произведения, дополняет репертуар в соответствии с индивидуальными возможностями обучающегося.</w:t>
      </w:r>
      <w:r>
        <w:br/>
      </w:r>
      <w:r>
        <w:rPr>
          <w:rFonts w:ascii="Times New Roman"/>
          <w:b w:val="false"/>
          <w:i w:val="false"/>
          <w:color w:val="000000"/>
          <w:sz w:val="28"/>
        </w:rPr>
        <w:t>
      Основные составляющие годового учебного плана обучающегося: произведения крупной формы, полифония, пьесы, этюды, гаммы и упражнения на развитие технических навыков, ансамбли, аккомпанементы, пьесы для самостоятельного изучения, для чтения с листа и транспонирования, домашнего музицирования.</w:t>
      </w:r>
      <w:r>
        <w:br/>
      </w:r>
      <w:r>
        <w:rPr>
          <w:rFonts w:ascii="Times New Roman"/>
          <w:b w:val="false"/>
          <w:i w:val="false"/>
          <w:color w:val="000000"/>
          <w:sz w:val="28"/>
        </w:rPr>
        <w:t xml:space="preserve">
      302. Индивидуальные планы обучающихся отражают широкие репертуарные тенденции, обновление и обогащение репертуара благодаря привлечению казахской народной и профессиональной музыки, классической музыки, современной музыки с использованием элементов композиторской техники 20-21 веков. </w:t>
      </w:r>
      <w:r>
        <w:br/>
      </w:r>
      <w:r>
        <w:rPr>
          <w:rFonts w:ascii="Times New Roman"/>
          <w:b w:val="false"/>
          <w:i w:val="false"/>
          <w:color w:val="000000"/>
          <w:sz w:val="28"/>
        </w:rPr>
        <w:t>
      303. В индивидуальном плане представляется характеристика обучающегося на конец года, освещающая следующие стороны его индивидуального развития:</w:t>
      </w:r>
      <w:r>
        <w:br/>
      </w:r>
      <w:r>
        <w:rPr>
          <w:rFonts w:ascii="Times New Roman"/>
          <w:b w:val="false"/>
          <w:i w:val="false"/>
          <w:color w:val="000000"/>
          <w:sz w:val="28"/>
        </w:rPr>
        <w:t>
      1) уровень музыкальных данных (слух, ритм, память), соответствие исполнительского аппарата обучающегося данному инструменту, степень приспособляемости к инструменту;</w:t>
      </w:r>
      <w:r>
        <w:br/>
      </w:r>
      <w:r>
        <w:rPr>
          <w:rFonts w:ascii="Times New Roman"/>
          <w:b w:val="false"/>
          <w:i w:val="false"/>
          <w:color w:val="000000"/>
          <w:sz w:val="28"/>
        </w:rPr>
        <w:t>
      2) общее развитие, эмоциональность, восприимчивость, быстрота реакции; отношение к музыке, музыкальным занятиям;</w:t>
      </w:r>
      <w:r>
        <w:br/>
      </w:r>
      <w:r>
        <w:rPr>
          <w:rFonts w:ascii="Times New Roman"/>
          <w:b w:val="false"/>
          <w:i w:val="false"/>
          <w:color w:val="000000"/>
          <w:sz w:val="28"/>
        </w:rPr>
        <w:t>
      3) работоспособность, собранность;</w:t>
      </w:r>
      <w:r>
        <w:br/>
      </w:r>
      <w:r>
        <w:rPr>
          <w:rFonts w:ascii="Times New Roman"/>
          <w:b w:val="false"/>
          <w:i w:val="false"/>
          <w:color w:val="000000"/>
          <w:sz w:val="28"/>
        </w:rPr>
        <w:t xml:space="preserve">
      4) умение заниматься самостоятельно, степень грамотности в разборе текста, быстрота освоения музыкальных произведений; </w:t>
      </w:r>
      <w:r>
        <w:br/>
      </w:r>
      <w:r>
        <w:rPr>
          <w:rFonts w:ascii="Times New Roman"/>
          <w:b w:val="false"/>
          <w:i w:val="false"/>
          <w:color w:val="000000"/>
          <w:sz w:val="28"/>
        </w:rPr>
        <w:t>
      5) успехи к концу года;</w:t>
      </w:r>
      <w:r>
        <w:br/>
      </w:r>
      <w:r>
        <w:rPr>
          <w:rFonts w:ascii="Times New Roman"/>
          <w:b w:val="false"/>
          <w:i w:val="false"/>
          <w:color w:val="000000"/>
          <w:sz w:val="28"/>
        </w:rPr>
        <w:t>
      6) недостатки в развитии обучающегося и задачи по их преодолению.</w:t>
      </w:r>
      <w:r>
        <w:br/>
      </w:r>
      <w:r>
        <w:rPr>
          <w:rFonts w:ascii="Times New Roman"/>
          <w:b w:val="false"/>
          <w:i w:val="false"/>
          <w:color w:val="000000"/>
          <w:sz w:val="28"/>
        </w:rPr>
        <w:t xml:space="preserve">
      304. В одном и том же классе индивидуальные планы реализации программы, концертные и экзаменационные программы могут значительно отличаться по уровню сложности. </w:t>
      </w:r>
      <w:r>
        <w:br/>
      </w:r>
      <w:r>
        <w:rPr>
          <w:rFonts w:ascii="Times New Roman"/>
          <w:b w:val="false"/>
          <w:i w:val="false"/>
          <w:color w:val="000000"/>
          <w:sz w:val="28"/>
        </w:rPr>
        <w:t>
      305. В работе над репертуаром педагог учитывает, что часть произведений предназначена для публичного или концертного (экзаменационного) исполнения, остальные - для работы в классе или в порядке ознакомления. Педагог устанавливает степень завершенности работы над репертуаром, фиксируя этапы изучения в индивидуальном плане обучающегося.</w:t>
      </w:r>
      <w:r>
        <w:br/>
      </w:r>
      <w:r>
        <w:rPr>
          <w:rFonts w:ascii="Times New Roman"/>
          <w:b w:val="false"/>
          <w:i w:val="false"/>
          <w:color w:val="000000"/>
          <w:sz w:val="28"/>
        </w:rPr>
        <w:t>
      306. Педагог варьирует объем и сложность программы, пополняя репертуарные списки за счет нового репертуара с учетом личностного и индивидуального подходов к каждому обучающемуся.</w:t>
      </w:r>
      <w:r>
        <w:br/>
      </w:r>
      <w:r>
        <w:rPr>
          <w:rFonts w:ascii="Times New Roman"/>
          <w:b w:val="false"/>
          <w:i w:val="false"/>
          <w:color w:val="000000"/>
          <w:sz w:val="28"/>
        </w:rPr>
        <w:t>
      307. Основной формой учебной и воспитательной работы в инструментальном классе является урок, проводимый как индивидуальное занятие педагога с обучающимся.</w:t>
      </w:r>
      <w:r>
        <w:br/>
      </w:r>
      <w:r>
        <w:rPr>
          <w:rFonts w:ascii="Times New Roman"/>
          <w:b w:val="false"/>
          <w:i w:val="false"/>
          <w:color w:val="000000"/>
          <w:sz w:val="28"/>
        </w:rPr>
        <w:t xml:space="preserve">
      308. Результаты освоения программы: </w:t>
      </w:r>
      <w:r>
        <w:br/>
      </w:r>
      <w:r>
        <w:rPr>
          <w:rFonts w:ascii="Times New Roman"/>
          <w:b w:val="false"/>
          <w:i w:val="false"/>
          <w:color w:val="000000"/>
          <w:sz w:val="28"/>
        </w:rPr>
        <w:t xml:space="preserve">
      1) наличие у обучающегося интереса к музыкальному искусству, самостоятельному музыкальному исполнительству; </w:t>
      </w:r>
      <w:r>
        <w:br/>
      </w:r>
      <w:r>
        <w:rPr>
          <w:rFonts w:ascii="Times New Roman"/>
          <w:b w:val="false"/>
          <w:i w:val="false"/>
          <w:color w:val="000000"/>
          <w:sz w:val="28"/>
        </w:rPr>
        <w:t xml:space="preserve">
      2) сформированный комплекс исполнительских знаний, умений и навыков, позволяющий использовать многообразные возможности скрипки для достижения наиболее убедительной интерпретации авторского текста, самостоятельного формирования накапливать репертуара из музыкальных произведений различных эпох, стилей, направлений, жанров и форм; </w:t>
      </w:r>
      <w:r>
        <w:br/>
      </w:r>
      <w:r>
        <w:rPr>
          <w:rFonts w:ascii="Times New Roman"/>
          <w:b w:val="false"/>
          <w:i w:val="false"/>
          <w:color w:val="000000"/>
          <w:sz w:val="28"/>
        </w:rPr>
        <w:t xml:space="preserve">
      3) знание репертуара для скрипки,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 </w:t>
      </w:r>
      <w:r>
        <w:br/>
      </w:r>
      <w:r>
        <w:rPr>
          <w:rFonts w:ascii="Times New Roman"/>
          <w:b w:val="false"/>
          <w:i w:val="false"/>
          <w:color w:val="000000"/>
          <w:sz w:val="28"/>
        </w:rPr>
        <w:t xml:space="preserve">
      4) знание художественно-исполнительских возможностей скрипки; </w:t>
      </w:r>
      <w:r>
        <w:br/>
      </w:r>
      <w:r>
        <w:rPr>
          <w:rFonts w:ascii="Times New Roman"/>
          <w:b w:val="false"/>
          <w:i w:val="false"/>
          <w:color w:val="000000"/>
          <w:sz w:val="28"/>
        </w:rPr>
        <w:t xml:space="preserve">
      5) знание профессиональной терминологии; </w:t>
      </w:r>
      <w:r>
        <w:br/>
      </w:r>
      <w:r>
        <w:rPr>
          <w:rFonts w:ascii="Times New Roman"/>
          <w:b w:val="false"/>
          <w:i w:val="false"/>
          <w:color w:val="000000"/>
          <w:sz w:val="28"/>
        </w:rPr>
        <w:t xml:space="preserve">
      6) умение читать с листа несложные музыкальные произведения; </w:t>
      </w:r>
      <w:r>
        <w:br/>
      </w:r>
      <w:r>
        <w:rPr>
          <w:rFonts w:ascii="Times New Roman"/>
          <w:b w:val="false"/>
          <w:i w:val="false"/>
          <w:color w:val="000000"/>
          <w:sz w:val="28"/>
        </w:rPr>
        <w:t xml:space="preserve">
      7) навыки по воспитанию слухового контроля, умению управлять процессом исполнения музыкального произведения; </w:t>
      </w:r>
      <w:r>
        <w:br/>
      </w:r>
      <w:r>
        <w:rPr>
          <w:rFonts w:ascii="Times New Roman"/>
          <w:b w:val="false"/>
          <w:i w:val="false"/>
          <w:color w:val="000000"/>
          <w:sz w:val="28"/>
        </w:rPr>
        <w:t xml:space="preserve">
      8)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 </w:t>
      </w:r>
      <w:r>
        <w:br/>
      </w:r>
      <w:r>
        <w:rPr>
          <w:rFonts w:ascii="Times New Roman"/>
          <w:b w:val="false"/>
          <w:i w:val="false"/>
          <w:color w:val="000000"/>
          <w:sz w:val="28"/>
        </w:rPr>
        <w:t xml:space="preserve">
      9)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 </w:t>
      </w:r>
      <w:r>
        <w:br/>
      </w:r>
      <w:r>
        <w:rPr>
          <w:rFonts w:ascii="Times New Roman"/>
          <w:b w:val="false"/>
          <w:i w:val="false"/>
          <w:color w:val="000000"/>
          <w:sz w:val="28"/>
        </w:rPr>
        <w:t xml:space="preserve">
      10) наличие музыкальной памяти, развитого мелодического, ладогармонического, тембрового слуха; </w:t>
      </w:r>
      <w:r>
        <w:br/>
      </w:r>
      <w:r>
        <w:rPr>
          <w:rFonts w:ascii="Times New Roman"/>
          <w:b w:val="false"/>
          <w:i w:val="false"/>
          <w:color w:val="000000"/>
          <w:sz w:val="28"/>
        </w:rPr>
        <w:t>
      11) наличие навыков репетиционно-концертной работы в качестве солиста.</w:t>
      </w:r>
      <w:r>
        <w:br/>
      </w:r>
      <w:r>
        <w:rPr>
          <w:rFonts w:ascii="Times New Roman"/>
          <w:b w:val="false"/>
          <w:i w:val="false"/>
          <w:color w:val="000000"/>
          <w:sz w:val="28"/>
        </w:rPr>
        <w:t xml:space="preserve">
      309. В процессе воспитания юного музыканта педагог добивается единого гармоничного развития технических и художественных навыков, подчиняя работу над техникой правдивому раскрытию художественного замысла изучаемого музыкального произведения. </w:t>
      </w:r>
      <w:r>
        <w:br/>
      </w:r>
      <w:r>
        <w:rPr>
          <w:rFonts w:ascii="Times New Roman"/>
          <w:b w:val="false"/>
          <w:i w:val="false"/>
          <w:color w:val="000000"/>
          <w:sz w:val="28"/>
        </w:rPr>
        <w:t xml:space="preserve">
      Посещение концертов, конкурсов, фестивалей с последующим обсуждением помогают развить интерес и любовь обучающихся к инструментальному творчеству, формируют музыкально-эстетический вкус ребенка. </w:t>
      </w:r>
      <w:r>
        <w:br/>
      </w:r>
      <w:r>
        <w:rPr>
          <w:rFonts w:ascii="Times New Roman"/>
          <w:b w:val="false"/>
          <w:i w:val="false"/>
          <w:color w:val="000000"/>
          <w:sz w:val="28"/>
        </w:rPr>
        <w:t>
      310. Требования к разработке индивидуального плана обучающегося.</w:t>
      </w:r>
      <w:r>
        <w:br/>
      </w:r>
      <w:r>
        <w:rPr>
          <w:rFonts w:ascii="Times New Roman"/>
          <w:b w:val="false"/>
          <w:i w:val="false"/>
          <w:color w:val="000000"/>
          <w:sz w:val="28"/>
        </w:rPr>
        <w:t>
      В образовательном процессе педагог добивается единого гармоничного развития технических и художественных навыков, подчиняя работу над техникой правдивому раскрытию художественного замысла изучаемого музыкального произведения.</w:t>
      </w:r>
      <w:r>
        <w:br/>
      </w:r>
      <w:r>
        <w:rPr>
          <w:rFonts w:ascii="Times New Roman"/>
          <w:b w:val="false"/>
          <w:i w:val="false"/>
          <w:color w:val="000000"/>
          <w:sz w:val="28"/>
        </w:rPr>
        <w:t xml:space="preserve">
      311. Педагог учит обучающегося внимательно и точно прочитывать и передавать авторский текст, вслушиваться в свое исполнение, повышать требовательность к его качеству. </w:t>
      </w:r>
      <w:r>
        <w:br/>
      </w:r>
      <w:r>
        <w:rPr>
          <w:rFonts w:ascii="Times New Roman"/>
          <w:b w:val="false"/>
          <w:i w:val="false"/>
          <w:color w:val="000000"/>
          <w:sz w:val="28"/>
        </w:rPr>
        <w:t xml:space="preserve">
      312. Педагог постоянно развивает у обучающегося сознательное отношение к работе над выразительностью исполнения, развитием слухового контроля, качеством звучания, интонацией, ритмом и динамикой. </w:t>
      </w:r>
      <w:r>
        <w:br/>
      </w:r>
      <w:r>
        <w:rPr>
          <w:rFonts w:ascii="Times New Roman"/>
          <w:b w:val="false"/>
          <w:i w:val="false"/>
          <w:color w:val="000000"/>
          <w:sz w:val="28"/>
        </w:rPr>
        <w:t xml:space="preserve">
      313. Важнейшей предпосылкой для успешного музыкально-исполнительского развития обучающегося является воспитание у него свободной и естественной постановки (освоение целесообразных движений, обусловленных художественно-исполнительскими задачами). </w:t>
      </w:r>
      <w:r>
        <w:br/>
      </w:r>
      <w:r>
        <w:rPr>
          <w:rFonts w:ascii="Times New Roman"/>
          <w:b w:val="false"/>
          <w:i w:val="false"/>
          <w:color w:val="000000"/>
          <w:sz w:val="28"/>
        </w:rPr>
        <w:t xml:space="preserve">
      314. Развитие техники в широком смысле слова осуществляется в процессе работы над всеми изучаемыми произведениями. Развитию техники в узком смысле этого слова, (пальцевой беглости, четкости и другие) способствует регулярная работа над гаммами, арпеджио, этюдами и упражнениями. </w:t>
      </w:r>
      <w:r>
        <w:br/>
      </w:r>
      <w:r>
        <w:rPr>
          <w:rFonts w:ascii="Times New Roman"/>
          <w:b w:val="false"/>
          <w:i w:val="false"/>
          <w:color w:val="000000"/>
          <w:sz w:val="28"/>
        </w:rPr>
        <w:t>
      На протяжении всех лет обучения проводится планомерная и систематическая работа над этим важнейшим разделом музыкально-технического развития обучающегося.</w:t>
      </w:r>
      <w:r>
        <w:br/>
      </w:r>
      <w:r>
        <w:rPr>
          <w:rFonts w:ascii="Times New Roman"/>
          <w:b w:val="false"/>
          <w:i w:val="false"/>
          <w:color w:val="000000"/>
          <w:sz w:val="28"/>
        </w:rPr>
        <w:t>
      Исходя из индивидуальных возможностей обучающегося, педагог дает четкие задания и систематически проверяет их выполнение.</w:t>
      </w:r>
      <w:r>
        <w:br/>
      </w:r>
      <w:r>
        <w:rPr>
          <w:rFonts w:ascii="Times New Roman"/>
          <w:b w:val="false"/>
          <w:i w:val="false"/>
          <w:color w:val="000000"/>
          <w:sz w:val="28"/>
        </w:rPr>
        <w:t xml:space="preserve">
      315. Репертуар обучающегося разнообразен по стилю, содержанию, форме, жанру, фактуре. Репертуар систематически обновляется и расширяется, включаются в него лучшие пьесы, создаваемые отечественными, современными зарубежными композиторами. </w:t>
      </w:r>
      <w:r>
        <w:br/>
      </w:r>
      <w:r>
        <w:rPr>
          <w:rFonts w:ascii="Times New Roman"/>
          <w:b w:val="false"/>
          <w:i w:val="false"/>
          <w:color w:val="000000"/>
          <w:sz w:val="28"/>
        </w:rPr>
        <w:t xml:space="preserve">
      316. При подборе репертуара педагог руководствуется принципом постепенности и последовательности в обучении. </w:t>
      </w:r>
      <w:r>
        <w:br/>
      </w:r>
      <w:r>
        <w:rPr>
          <w:rFonts w:ascii="Times New Roman"/>
          <w:b w:val="false"/>
          <w:i w:val="false"/>
          <w:color w:val="000000"/>
          <w:sz w:val="28"/>
        </w:rPr>
        <w:t>
      317. К началу каждого полугодия педагог составляет для каждого обучающегося индивидуальные планы, которые утверждаются руководителем организации образования. В конце каждого полугодия педагог указывает в индивидуальных планах изменения, внесенные в ранее утвержденные репертуарные списки, и отмечает выполнение плана, а в конце года дает развернутую характеристику развития музыкальных данных, работоспособности и успеваемости обучающегося.</w:t>
      </w:r>
      <w:r>
        <w:br/>
      </w:r>
      <w:r>
        <w:rPr>
          <w:rFonts w:ascii="Times New Roman"/>
          <w:b w:val="false"/>
          <w:i w:val="false"/>
          <w:color w:val="000000"/>
          <w:sz w:val="28"/>
        </w:rPr>
        <w:t>
      318. Выпускные программы представляются педагогом к концу первого полугодия и утверждаются решением педагогического совета.</w:t>
      </w:r>
      <w:r>
        <w:br/>
      </w:r>
      <w:r>
        <w:rPr>
          <w:rFonts w:ascii="Times New Roman"/>
          <w:b w:val="false"/>
          <w:i w:val="false"/>
          <w:color w:val="000000"/>
          <w:sz w:val="28"/>
        </w:rPr>
        <w:t>
      319. Педагогические требования к обучающимся строго дифференцированы. Недопустимо включать в индивидуальный план произведения, превышающие музыкально-исполнительские возможности обучающегося и несоответствующие его возрастным особенностям.</w:t>
      </w:r>
      <w:r>
        <w:br/>
      </w:r>
      <w:r>
        <w:rPr>
          <w:rFonts w:ascii="Times New Roman"/>
          <w:b w:val="false"/>
          <w:i w:val="false"/>
          <w:color w:val="000000"/>
          <w:sz w:val="28"/>
        </w:rPr>
        <w:t>
      320. Для расширения музыкального кругозора обучающихся помимо произведений, детально изучаемых в классе, в индивидуальный план с целью ознакомления включается ряд разнохарактерных пьес, при этом допускается различная степень их завершенности.</w:t>
      </w:r>
      <w:r>
        <w:br/>
      </w:r>
      <w:r>
        <w:rPr>
          <w:rFonts w:ascii="Times New Roman"/>
          <w:b w:val="false"/>
          <w:i w:val="false"/>
          <w:color w:val="000000"/>
          <w:sz w:val="28"/>
        </w:rPr>
        <w:t>
      321. Программные требования для подготовительного класса. Содержание предмета.</w:t>
      </w:r>
      <w:r>
        <w:br/>
      </w:r>
      <w:r>
        <w:rPr>
          <w:rFonts w:ascii="Times New Roman"/>
          <w:b w:val="false"/>
          <w:i w:val="false"/>
          <w:color w:val="000000"/>
          <w:sz w:val="28"/>
        </w:rPr>
        <w:t>
      1) Знакомство с инструментом, правилами ухода за ними. Работа над постановкой корпуса и рук. Работа над извлечением звука. Приобретение первоначальных навыков чтения с листа.</w:t>
      </w:r>
      <w:r>
        <w:br/>
      </w:r>
      <w:r>
        <w:rPr>
          <w:rFonts w:ascii="Times New Roman"/>
          <w:b w:val="false"/>
          <w:i w:val="false"/>
          <w:color w:val="000000"/>
          <w:sz w:val="28"/>
        </w:rPr>
        <w:t xml:space="preserve">
      2) Постановка исполнительского аппарата. </w:t>
      </w:r>
      <w:r>
        <w:br/>
      </w:r>
      <w:r>
        <w:rPr>
          <w:rFonts w:ascii="Times New Roman"/>
          <w:b w:val="false"/>
          <w:i w:val="false"/>
          <w:color w:val="000000"/>
          <w:sz w:val="28"/>
        </w:rPr>
        <w:t>
      Изучение правил постановки скрипача - положение корпуса, ног, головы, пальцев, а также инструмента во время игры. Знакомство с материалом по истории скрипки, названию ее частей, их взаимодействию во время игры; правилами ухода за скрипкой и смычком. Овладение простейшими исполнительскими навыками.</w:t>
      </w:r>
      <w:r>
        <w:br/>
      </w:r>
      <w:r>
        <w:rPr>
          <w:rFonts w:ascii="Times New Roman"/>
          <w:b w:val="false"/>
          <w:i w:val="false"/>
          <w:color w:val="000000"/>
          <w:sz w:val="28"/>
        </w:rPr>
        <w:t>
      3) Техническое развитие.</w:t>
      </w:r>
      <w:r>
        <w:br/>
      </w:r>
      <w:r>
        <w:rPr>
          <w:rFonts w:ascii="Times New Roman"/>
          <w:b w:val="false"/>
          <w:i w:val="false"/>
          <w:color w:val="000000"/>
          <w:sz w:val="28"/>
        </w:rPr>
        <w:t>
      Владение навыками организации целесообразных игровых движений, первоначальными навыками игры на инструменте, навыками извлечения звука смычком на открытых струнах, организации исполнительского аппарата левой руки, извлечения звука приемом пиццикато, навыками музыкально-слуховых представлений, навыками начального контроля качества звучания, интонации, ритма, навыками исполнения, начальными видами распределения смычка, переходов со струны на струну, плавных соединений движений смычка в его различных частях.</w:t>
      </w:r>
      <w:r>
        <w:br/>
      </w:r>
      <w:r>
        <w:rPr>
          <w:rFonts w:ascii="Times New Roman"/>
          <w:b w:val="false"/>
          <w:i w:val="false"/>
          <w:color w:val="000000"/>
          <w:sz w:val="28"/>
        </w:rPr>
        <w:t xml:space="preserve">
      4) Музыкально-художественные задачи. </w:t>
      </w:r>
      <w:r>
        <w:br/>
      </w:r>
      <w:r>
        <w:rPr>
          <w:rFonts w:ascii="Times New Roman"/>
          <w:b w:val="false"/>
          <w:i w:val="false"/>
          <w:color w:val="000000"/>
          <w:sz w:val="28"/>
        </w:rPr>
        <w:t>
      Формирование и развитие музыкального образного мышления, умения чувствовать и передавать строение музыкальных фраз и предложений. Развитие музыкально-ритмического чувства, умения воспринимать и воспроизводить простые ритмические группы и последовательности групп.</w:t>
      </w:r>
      <w:r>
        <w:br/>
      </w:r>
      <w:r>
        <w:rPr>
          <w:rFonts w:ascii="Times New Roman"/>
          <w:b w:val="false"/>
          <w:i w:val="false"/>
          <w:color w:val="000000"/>
          <w:sz w:val="28"/>
        </w:rPr>
        <w:t>
      322. Программные требования для 1 класса. Содержание предмета.</w:t>
      </w:r>
      <w:r>
        <w:br/>
      </w:r>
      <w:r>
        <w:rPr>
          <w:rFonts w:ascii="Times New Roman"/>
          <w:b w:val="false"/>
          <w:i w:val="false"/>
          <w:color w:val="000000"/>
          <w:sz w:val="28"/>
        </w:rPr>
        <w:t>
      1) Знакомство с инструментом, правилами ухода за ним. Работа над постановкой корпуса и рук. Работа над извлечением звука. Приобретение первоначальных навыков чтения с листа. В течение учебного года изучить 23 мажорных (минорных) гамм и арпеджио (тонические трезвучия) в одну или в две октавы, 45 этюдов, 56 пьес, 2 произведения крупной формы.</w:t>
      </w:r>
      <w:r>
        <w:br/>
      </w:r>
      <w:r>
        <w:rPr>
          <w:rFonts w:ascii="Times New Roman"/>
          <w:b w:val="false"/>
          <w:i w:val="false"/>
          <w:color w:val="000000"/>
          <w:sz w:val="28"/>
        </w:rPr>
        <w:t>
      2) Постановка исполнительского аппарата. Изучение правил постановки скрипача - положение корпуса, ног, головы, пальцев, а также инструмента во время игры. Знакомство с материалом по истории скрипки, названию ее частей, их взаимодействию во время игры; правилами ухода за скрипкой и смычком. Овладение простейшими исполнительскими навыками.</w:t>
      </w:r>
      <w:r>
        <w:br/>
      </w:r>
      <w:r>
        <w:rPr>
          <w:rFonts w:ascii="Times New Roman"/>
          <w:b w:val="false"/>
          <w:i w:val="false"/>
          <w:color w:val="000000"/>
          <w:sz w:val="28"/>
        </w:rPr>
        <w:t>
      3) Техническое развитие. Умения исполнять гаммы и трезвучия в одну октаву в наиболее легких тональностях. Владение навыками организации целесообразных игровых движений, игры на инструменте, извлечения звука смычком на открытых струнах, организации исполнительского аппарата левой руки, извлечения звука приемом пиццикато, музыкально-слуховых представлений, начального контроля качества звучания, интонации, ритма, исполнения в первой позиции, исполнения народных мелодий и несложных пьес с использованием средних струн, простейших видов штриха – «деташе» целым смычком и его частями, легато до 4-х нот на смычок, начальными видами распределения смычка, переходов со струны на струну, плавных соединений движений смычка в его различных частях.</w:t>
      </w:r>
      <w:r>
        <w:br/>
      </w:r>
      <w:r>
        <w:rPr>
          <w:rFonts w:ascii="Times New Roman"/>
          <w:b w:val="false"/>
          <w:i w:val="false"/>
          <w:color w:val="000000"/>
          <w:sz w:val="28"/>
        </w:rPr>
        <w:t>
      Знание простейших штриховых, динамических и аппликатурных обозначений, строя скрипки, названий частей скрипки и смычка, основ чтения нот с листа.</w:t>
      </w:r>
      <w:r>
        <w:br/>
      </w:r>
      <w:r>
        <w:rPr>
          <w:rFonts w:ascii="Times New Roman"/>
          <w:b w:val="false"/>
          <w:i w:val="false"/>
          <w:color w:val="000000"/>
          <w:sz w:val="28"/>
        </w:rPr>
        <w:t xml:space="preserve">
      4) Музыкально-художественные задачи. Формирование и развитие музыкального образного мышления, умения чувствовать и передавать строение музыкальных фраз и предложений. Развитие музыкально-ритмического чувства, умения воспринимать и воспроизводить простые ритмические группы и последовательности групп. Владение начальными навыками музыкально-слуховых представлений, музыкально-образного мышления, навыками контроля качества звучания, интонации, ритма, навыками по организации целесообразных игровых движений. </w:t>
      </w:r>
      <w:r>
        <w:br/>
      </w:r>
      <w:r>
        <w:rPr>
          <w:rFonts w:ascii="Times New Roman"/>
          <w:b w:val="false"/>
          <w:i w:val="false"/>
          <w:color w:val="000000"/>
          <w:sz w:val="28"/>
        </w:rPr>
        <w:t>
      323. Программные требования для 2 класса. Содержание предмета.</w:t>
      </w:r>
      <w:r>
        <w:br/>
      </w:r>
      <w:r>
        <w:rPr>
          <w:rFonts w:ascii="Times New Roman"/>
          <w:b w:val="false"/>
          <w:i w:val="false"/>
          <w:color w:val="000000"/>
          <w:sz w:val="28"/>
        </w:rPr>
        <w:t>
      1) Продолжение работы над постановкой, звуком, интонацией, ритмом. Изучение штрихов. Ознакомление с настройкой инструмента. Расширение музыкальной терминологии. Развитие навыков чтения с листа и самостоятельной работы. В течение учебного года изучить 4-5 гамм (мажорных и минорных) и арпеджио трезвучий (с обращениями) в две октавы, 4-5 этюдов, 5-8 пьес, 2 произведения крупной формы.</w:t>
      </w:r>
      <w:r>
        <w:br/>
      </w:r>
      <w:r>
        <w:rPr>
          <w:rFonts w:ascii="Times New Roman"/>
          <w:b w:val="false"/>
          <w:i w:val="false"/>
          <w:color w:val="000000"/>
          <w:sz w:val="28"/>
        </w:rPr>
        <w:t xml:space="preserve">
      2) Постановка исполнительского аппарата. Владение начальными навыками по организации исполнительского аппарата. Дальнейшее развитие технических приемов и укрепление исполнительского аппарата. </w:t>
      </w:r>
      <w:r>
        <w:br/>
      </w:r>
      <w:r>
        <w:rPr>
          <w:rFonts w:ascii="Times New Roman"/>
          <w:b w:val="false"/>
          <w:i w:val="false"/>
          <w:color w:val="000000"/>
          <w:sz w:val="28"/>
        </w:rPr>
        <w:t xml:space="preserve">
      3) Техническое развитие. Владение приемом звукоизвлечения «мартле», динамикой звучания, навыками ведения смычка одновременно по двум струнам, навыками исполнения элементарных видов флажолетов, простейших видов двойных нот (в основном с применением открытых струн). Владение начальными навыками исполнения в более сложных позициях (II и III), двухоктавных мажорных и минорных гамм и трезвучий (арпеджио), начальными навыками по настройке инструмента; начальными навыками чтения нот с листа. Работа над гаммами с применением штрихов (detache, legato) как отдельно, так и в парной комбинации (legato и detache). </w:t>
      </w:r>
      <w:r>
        <w:br/>
      </w:r>
      <w:r>
        <w:rPr>
          <w:rFonts w:ascii="Times New Roman"/>
          <w:b w:val="false"/>
          <w:i w:val="false"/>
          <w:color w:val="000000"/>
          <w:sz w:val="28"/>
        </w:rPr>
        <w:t xml:space="preserve">
      4) Музыкально-художественные задачи. Воспитание заинтересованного отношения обучающегося к музыкальному исполнению. Стремление передачи не только нотного текста, но и настроения музыкального произведения. Умение передавать сильное и слабое время в такте, отображать требуемый характер звучания в процессе игры наизусть. Совершенствование навыков игры в ансамбле с фортепиано. Владение навыками музыкально-слуховых представлений, музыкально-образного мышления. </w:t>
      </w:r>
      <w:r>
        <w:br/>
      </w:r>
      <w:r>
        <w:rPr>
          <w:rFonts w:ascii="Times New Roman"/>
          <w:b w:val="false"/>
          <w:i w:val="false"/>
          <w:color w:val="000000"/>
          <w:sz w:val="28"/>
        </w:rPr>
        <w:t>
      324. Программные требования для 3 класса. Содержание предмета.</w:t>
      </w:r>
      <w:r>
        <w:br/>
      </w:r>
      <w:r>
        <w:rPr>
          <w:rFonts w:ascii="Times New Roman"/>
          <w:b w:val="false"/>
          <w:i w:val="false"/>
          <w:color w:val="000000"/>
          <w:sz w:val="28"/>
        </w:rPr>
        <w:t>
      1) Развитие скоординированной работы над элементами исполнительской техники, ведением звука и улучшением его качества. Комплексное развитие исполнительской техники. Дальнейшее освоение штрихов. Развитие навыков чтения с листа и самостоятельной работы. В течение учебного года изучить 4-5 гамм (мажорных и минорных), арпеджио (с обращениями) в I, II, III позициях и с переходами, 5-6 этюдов на различные виды техники, 5-8 пьес различного характера, 2 произведения крупной формы.</w:t>
      </w:r>
      <w:r>
        <w:br/>
      </w:r>
      <w:r>
        <w:rPr>
          <w:rFonts w:ascii="Times New Roman"/>
          <w:b w:val="false"/>
          <w:i w:val="false"/>
          <w:color w:val="000000"/>
          <w:sz w:val="28"/>
        </w:rPr>
        <w:t xml:space="preserve">
      2) Постановка исполнительского аппарата. Владение начальными навыками по организации исполнительского аппарата. Дальнейшее развитие технических приемов и укрепление исполнительского аппарата. </w:t>
      </w:r>
      <w:r>
        <w:br/>
      </w:r>
      <w:r>
        <w:rPr>
          <w:rFonts w:ascii="Times New Roman"/>
          <w:b w:val="false"/>
          <w:i w:val="false"/>
          <w:color w:val="000000"/>
          <w:sz w:val="28"/>
        </w:rPr>
        <w:t xml:space="preserve">
      3) Техническое развитие. Знание штрихов «деташе», «легато», «мартле» и их чередования, позиций (1, 2, 3) и их смены. Владение навыками исполнения двойных нот и несложных аккордов в 1 позиции, гамм и трезвучий в отдельных позициях и с применением переходов, хроматических последовательностей. Владение начальными навыками (упражнениями) исполнения трели, вибрации. Разучивание этюдов, соответствующих способностям и техническим возможностям обучающегося. Исполнение этюдов и произведений в сопровождении фортепиано. </w:t>
      </w:r>
      <w:r>
        <w:br/>
      </w:r>
      <w:r>
        <w:rPr>
          <w:rFonts w:ascii="Times New Roman"/>
          <w:b w:val="false"/>
          <w:i w:val="false"/>
          <w:color w:val="000000"/>
          <w:sz w:val="28"/>
        </w:rPr>
        <w:t>
      4) Музыкально-художественные задачи. Закрепление умений и навыков исполнения в «характере». Формирование образного мышления в процессе работы над произведением. Дальнейшее развитие музыкально-ритмического чувства, музыкального мышления. Совершенствование навыков игры в ансамбле с фортепиано и другими инструментами. Обучение правилам поведения и особенностям выступления на различных концертах.</w:t>
      </w:r>
      <w:r>
        <w:br/>
      </w:r>
      <w:r>
        <w:rPr>
          <w:rFonts w:ascii="Times New Roman"/>
          <w:b w:val="false"/>
          <w:i w:val="false"/>
          <w:color w:val="000000"/>
          <w:sz w:val="28"/>
        </w:rPr>
        <w:t>
      325. Программные требования для 4 класса. Содержание предмета.</w:t>
      </w:r>
      <w:r>
        <w:br/>
      </w:r>
      <w:r>
        <w:rPr>
          <w:rFonts w:ascii="Times New Roman"/>
          <w:b w:val="false"/>
          <w:i w:val="false"/>
          <w:color w:val="000000"/>
          <w:sz w:val="28"/>
        </w:rPr>
        <w:t xml:space="preserve">
      1) Освобождение от перенапряжения и зажимов во время игры. Работа над ведением звука и улучшением его качества, работа над интонацией, динамикой звучания, ритмом. Совершенствование исполнения штрихов. Развитие навыков чтения с листа и самостоятельной работы. Дальнейшее изучение музыкальной терминологии. </w:t>
      </w:r>
      <w:r>
        <w:br/>
      </w:r>
      <w:r>
        <w:rPr>
          <w:rFonts w:ascii="Times New Roman"/>
          <w:b w:val="false"/>
          <w:i w:val="false"/>
          <w:color w:val="000000"/>
          <w:sz w:val="28"/>
        </w:rPr>
        <w:t>
      В течение учебного года изучить 4-5 гамм (мажорных и минорных), арпеджио трезвучий (с обращениями) с переходами в позиции, 5-6 этюдов на различные виды техники, 6-8 разнохарактерных пьес; 2 произведения крупной формы.</w:t>
      </w:r>
      <w:r>
        <w:br/>
      </w:r>
      <w:r>
        <w:rPr>
          <w:rFonts w:ascii="Times New Roman"/>
          <w:b w:val="false"/>
          <w:i w:val="false"/>
          <w:color w:val="000000"/>
          <w:sz w:val="28"/>
        </w:rPr>
        <w:t xml:space="preserve">
      2) Постановка исполнительского аппарата. Закрепление основного учебно-тренировочного материала. Систематическая работа над качеством звука, его интонацией и динамикой посредством исполнения этюдов и пьес напевного характера в медленном темпе. </w:t>
      </w:r>
      <w:r>
        <w:br/>
      </w:r>
      <w:r>
        <w:rPr>
          <w:rFonts w:ascii="Times New Roman"/>
          <w:b w:val="false"/>
          <w:i w:val="false"/>
          <w:color w:val="000000"/>
          <w:sz w:val="28"/>
        </w:rPr>
        <w:t xml:space="preserve">
      3) Техническое развитие. Выработка привычки ежедневной игры гамм. Знание штрихов «деташе», «легато», «мартле» и их чередования. Владение начальными навыками исполнения штриха «стаккато», начальными навыками исполнения в первых трех позициях, в различных видах их смены, исполнения несложных упражнений в более высоких (4 и 5) позициях, упражнений и этюдов на технику двойных нот (в I позиции), аккордов, навыками исполнения двухоктавных гамм и трезвучий, начальными навыками исполнения трехоктавных гамм и трезвучий, навыками вибрации, чтения нот с листа. </w:t>
      </w:r>
      <w:r>
        <w:br/>
      </w:r>
      <w:r>
        <w:rPr>
          <w:rFonts w:ascii="Times New Roman"/>
          <w:b w:val="false"/>
          <w:i w:val="false"/>
          <w:color w:val="000000"/>
          <w:sz w:val="28"/>
        </w:rPr>
        <w:t>
      4) Музыкально-художественные задачи. Формирование навыков концентрации и распределения музыкального внимания. Дальнейшее развитие чувства ритма, музыкального мышления. Совершенствование навыков игры в ансамбле с фортепиано и другими инструментами. Обучение правилам поведения и особенностям выступления на различных концертах.</w:t>
      </w:r>
      <w:r>
        <w:br/>
      </w:r>
      <w:r>
        <w:rPr>
          <w:rFonts w:ascii="Times New Roman"/>
          <w:b w:val="false"/>
          <w:i w:val="false"/>
          <w:color w:val="000000"/>
          <w:sz w:val="28"/>
        </w:rPr>
        <w:t>
      326. Программные требования для 5 класса. Содержание предмета.</w:t>
      </w:r>
      <w:r>
        <w:br/>
      </w:r>
      <w:r>
        <w:rPr>
          <w:rFonts w:ascii="Times New Roman"/>
          <w:b w:val="false"/>
          <w:i w:val="false"/>
          <w:color w:val="000000"/>
          <w:sz w:val="28"/>
        </w:rPr>
        <w:t>
      1) Совершенствование исполнительской техники, формирование и развитие музыкального слуха, качественного звучания инструмента как одного из важных условий выразительной игры. Выработка творческой и физической выносливости. В течение учебного года изучить 4-5 двух-трехоктавных (мажорных и минорных) гамм, трезвучий (с обращениями), 5-7 этюдов, 5-8 пьес, 2 произведения крупной формы.</w:t>
      </w:r>
      <w:r>
        <w:br/>
      </w:r>
      <w:r>
        <w:rPr>
          <w:rFonts w:ascii="Times New Roman"/>
          <w:b w:val="false"/>
          <w:i w:val="false"/>
          <w:color w:val="000000"/>
          <w:sz w:val="28"/>
        </w:rPr>
        <w:t xml:space="preserve">
      2) Постановка исполнительского аппарата. Работа над улучшением качества звучания инструмента. Окончательное освобождение мышц исполнительного аппарата от перенапряжений и зажимов. Работа над ровностью, устойчивостью, интонационной чистотой. Работа над динамикой. </w:t>
      </w:r>
      <w:r>
        <w:br/>
      </w:r>
      <w:r>
        <w:rPr>
          <w:rFonts w:ascii="Times New Roman"/>
          <w:b w:val="false"/>
          <w:i w:val="false"/>
          <w:color w:val="000000"/>
          <w:sz w:val="28"/>
        </w:rPr>
        <w:t xml:space="preserve">
      3) Техническое развитие. Знание штрихов «деташе», «мартле», «легато», «стаккато», «спиккато», «сотийе», их различных чередований, трехоктавных гамм, трезвучий (с обращениями). Владение базовыми навыками техники исполнения двойных нот в первых трех позициях, навыками работы над соединением позиций при исполнении двухголосия, чтения нот с листа. </w:t>
      </w:r>
      <w:r>
        <w:br/>
      </w:r>
      <w:r>
        <w:rPr>
          <w:rFonts w:ascii="Times New Roman"/>
          <w:b w:val="false"/>
          <w:i w:val="false"/>
          <w:color w:val="000000"/>
          <w:sz w:val="28"/>
        </w:rPr>
        <w:t>
      Владение начальными навыками исполнения в более высоких позициях, исполнения хроматической гаммы, исполняемой двумя видами аппликатуры – скольжением и чередованием пальцев. Отработка основного тренировочного материала: игра всех видов гамм и арпеджио с целью совершенствования качества звука, чистоты интонации, ровности звучания во всех регистрах, динамического разнообразия и других компонентов исполнения. Работа над крупной формой, особенности исполнения концертов, сонат; приобретение концертной манеры игры; накопление разнообразного концертного репертуара, повышение исполнительского мастерства.</w:t>
      </w:r>
      <w:r>
        <w:br/>
      </w:r>
      <w:r>
        <w:rPr>
          <w:rFonts w:ascii="Times New Roman"/>
          <w:b w:val="false"/>
          <w:i w:val="false"/>
          <w:color w:val="000000"/>
          <w:sz w:val="28"/>
        </w:rPr>
        <w:t>
      4) Музыкально-художественные задачи. Формирование приемов осмысленного исполнения музыкальных произведений. Продолжение работы над интонационной выразительностью и ясностью фразировки, над цельностью исполнения. Работа над пониманием содержания исполняемых произведений и умением создавать художественный образ.</w:t>
      </w:r>
      <w:r>
        <w:br/>
      </w:r>
      <w:r>
        <w:rPr>
          <w:rFonts w:ascii="Times New Roman"/>
          <w:b w:val="false"/>
          <w:i w:val="false"/>
          <w:color w:val="000000"/>
          <w:sz w:val="28"/>
        </w:rPr>
        <w:t>
      327. Программные требования для 6 класса. Содержание предмета.</w:t>
      </w:r>
      <w:r>
        <w:br/>
      </w:r>
      <w:r>
        <w:rPr>
          <w:rFonts w:ascii="Times New Roman"/>
          <w:b w:val="false"/>
          <w:i w:val="false"/>
          <w:color w:val="000000"/>
          <w:sz w:val="28"/>
        </w:rPr>
        <w:t xml:space="preserve">
      1) Совершенствование исполнительской техники. Работа над личностным отношением к исполнению музыкального произведения на основе всех технических и художественных навыков, полученных в предыдущих классах. В течение учебного года изучить 4-5 мажорных и минорных двух-трехоктавных гамм и трезвучий (с обращениями), 6-7 этюдов, 6-8 пьес, 2 произведения крупной формы. </w:t>
      </w:r>
      <w:r>
        <w:br/>
      </w:r>
      <w:r>
        <w:rPr>
          <w:rFonts w:ascii="Times New Roman"/>
          <w:b w:val="false"/>
          <w:i w:val="false"/>
          <w:color w:val="000000"/>
          <w:sz w:val="28"/>
        </w:rPr>
        <w:t xml:space="preserve">
      2) Постановка исполнительского аппарата. Работа над улучшением качества звука, его ровностью, устойчивостью, интонационной чистотой, тембром. Работа над динамикой. Владение навыками музыкально-образного мышления, навыками техники левой руки при исполнении трелей, различных видов соединений позиций; двойных нот. </w:t>
      </w:r>
      <w:r>
        <w:br/>
      </w:r>
      <w:r>
        <w:rPr>
          <w:rFonts w:ascii="Times New Roman"/>
          <w:b w:val="false"/>
          <w:i w:val="false"/>
          <w:color w:val="000000"/>
          <w:sz w:val="28"/>
        </w:rPr>
        <w:t>
      3) Техническое развитие. Знание штрихов «деташе», «легато», «мартле», «стаккато», «сотийе», «спиккато». Владение стабильными навыками чтения нот с листа, исполнения аккордов, флажолетов, трехоктавных гамм и трезвучий (с обращениями), хроматической гаммы, исполняемой двумя видами аппликатуры – скольжением и чередованием пальцев. Умение исполнять технический материал повышенной сложности: секстаккорды, квартсекстаккорды, септаккорды, гаммы двойными нотами: терции, сексты, октавы (для перспективных обучающихся).</w:t>
      </w:r>
      <w:r>
        <w:br/>
      </w:r>
      <w:r>
        <w:rPr>
          <w:rFonts w:ascii="Times New Roman"/>
          <w:b w:val="false"/>
          <w:i w:val="false"/>
          <w:color w:val="000000"/>
          <w:sz w:val="28"/>
        </w:rPr>
        <w:t xml:space="preserve">
      4) Музыкально-художественные задачи. Продолжение работы над совершенствованием отображения характера исполняемого произведения. Умение раскрывать художественный замысел композитора и доносить его до слушателя. </w:t>
      </w:r>
      <w:r>
        <w:br/>
      </w:r>
      <w:r>
        <w:rPr>
          <w:rFonts w:ascii="Times New Roman"/>
          <w:b w:val="false"/>
          <w:i w:val="false"/>
          <w:color w:val="000000"/>
          <w:sz w:val="28"/>
        </w:rPr>
        <w:t>
      328. Программные требования для 7 класса. Содержание предмета.</w:t>
      </w:r>
      <w:r>
        <w:br/>
      </w:r>
      <w:r>
        <w:rPr>
          <w:rFonts w:ascii="Times New Roman"/>
          <w:b w:val="false"/>
          <w:i w:val="false"/>
          <w:color w:val="000000"/>
          <w:sz w:val="28"/>
        </w:rPr>
        <w:t>
      1) Совершенствование исполнительской техники соответствующей художественным требованиям музыкального произведения; освоение приемов выразительности, выработка творческой и физической выносливости. Определение творческой перспективы обучающегося. Изучение произведений, различных по стилям и жанрам. Активное сольное участие в концертах, конкурсах, фестивалях. Знание музыкальной терминологии. В течение учебного года изучить 5-6 мажорных и минорных гамм, трезвучий с обращениями, гаммы двойными нотами (терции, сексты, октавы), хроматические гаммы, 7-8 этюдов, 6-8 пьес, 2-3 произведения крупной формы.</w:t>
      </w:r>
      <w:r>
        <w:br/>
      </w:r>
      <w:r>
        <w:rPr>
          <w:rFonts w:ascii="Times New Roman"/>
          <w:b w:val="false"/>
          <w:i w:val="false"/>
          <w:color w:val="000000"/>
          <w:sz w:val="28"/>
        </w:rPr>
        <w:t xml:space="preserve">
      2) Постановка исполнительского аппарата. Работа над качеством звука, интонационной чистотой, тембром, филировкой, вибрато. Окончательное освобождение от мышечных зажимов и неудобств, возникающих при игре. Работа над выносливостью и способностью исполнять несколько произведений подряд. </w:t>
      </w:r>
      <w:r>
        <w:br/>
      </w:r>
      <w:r>
        <w:rPr>
          <w:rFonts w:ascii="Times New Roman"/>
          <w:b w:val="false"/>
          <w:i w:val="false"/>
          <w:color w:val="000000"/>
          <w:sz w:val="28"/>
        </w:rPr>
        <w:t xml:space="preserve">
      3) Техническое развитие. Владение штрихами: «деташе», «легато», «мартле», «стаккато», «сотийе», «спиккато». Высокий уровень владения навыками исполнения трех-четырехоктавных гаммам и трезвучий (в подвижном темпе: гаммы до 24 нот легато, трезвучия до 9 нот легато), хроматических гамм, гамм в различных штриховых вариантах, двойными нотами. </w:t>
      </w:r>
      <w:r>
        <w:br/>
      </w:r>
      <w:r>
        <w:rPr>
          <w:rFonts w:ascii="Times New Roman"/>
          <w:b w:val="false"/>
          <w:i w:val="false"/>
          <w:color w:val="000000"/>
          <w:sz w:val="28"/>
        </w:rPr>
        <w:t>
      4) Музыкально-художественные задачи. Работа над пьесами различного характера, стиля и жанра (в том числе произведениями крупной формы). Развитие сознательного отношения и ясного представления о художественной цели, которой служат освоенные технические приемы, понимание содержания исполняемых произведений. Выработка личностного отношения к исполняемым произведениям, собственной исполнительской концепции.</w:t>
      </w:r>
      <w:r>
        <w:br/>
      </w:r>
      <w:r>
        <w:rPr>
          <w:rFonts w:ascii="Times New Roman"/>
          <w:b w:val="false"/>
          <w:i w:val="false"/>
          <w:color w:val="000000"/>
          <w:sz w:val="28"/>
        </w:rPr>
        <w:t>
      329. Программные требования для 8 и 9 классов. Содержание предмета.</w:t>
      </w:r>
      <w:r>
        <w:br/>
      </w:r>
      <w:r>
        <w:rPr>
          <w:rFonts w:ascii="Times New Roman"/>
          <w:b w:val="false"/>
          <w:i w:val="false"/>
          <w:color w:val="000000"/>
          <w:sz w:val="28"/>
        </w:rPr>
        <w:t xml:space="preserve">
      1) Совершенствование техники исполнения гамм, упражнений и этюдов повышенной сложности, изучение произведений, различных по стилям и жанрам; владение комплексом средств музыкально-исполнительского уровня. Знание музыкальной терминологии. В течение учебного года изучить 5-6 мажорных и минорных гамм, трезвучий с обращениями, гаммы двойными нотами (терции, сексты, октавы), фингерированными октавами, децимами, хроматические гаммы, 5-7 этюдов, 6-8 пьес, 2-3 произведения крупной формы. </w:t>
      </w:r>
      <w:r>
        <w:br/>
      </w:r>
      <w:r>
        <w:rPr>
          <w:rFonts w:ascii="Times New Roman"/>
          <w:b w:val="false"/>
          <w:i w:val="false"/>
          <w:color w:val="000000"/>
          <w:sz w:val="28"/>
        </w:rPr>
        <w:t xml:space="preserve">
      2) Постановка исполнительского аппарата. Работа над качеством звука, интонационной чистотой, тембром, филировкой, вибрато. Окончательное освобождение от мышечных зажимов и неудобств, возникающих при игре. Работа над выносливостью и способностью исполнять несколько произведений подряд. </w:t>
      </w:r>
      <w:r>
        <w:br/>
      </w:r>
      <w:r>
        <w:rPr>
          <w:rFonts w:ascii="Times New Roman"/>
          <w:b w:val="false"/>
          <w:i w:val="false"/>
          <w:color w:val="000000"/>
          <w:sz w:val="28"/>
        </w:rPr>
        <w:t xml:space="preserve">
      3) Техническое развитие. Владение штрихами: «деташе», «легато», «мартле», «стаккато», «сотийе», «спиккато». Высокий уровень владения навыками исполнения трех-четырехоктавных гаммам и трезвучий (в подвижном темпе: гаммы до 24 нот легато, трезвучия до 9 нот легато), хроматических гамм, гамм в различных штриховых вариантах, двойными нотами. </w:t>
      </w:r>
      <w:r>
        <w:br/>
      </w:r>
      <w:r>
        <w:rPr>
          <w:rFonts w:ascii="Times New Roman"/>
          <w:b w:val="false"/>
          <w:i w:val="false"/>
          <w:color w:val="000000"/>
          <w:sz w:val="28"/>
        </w:rPr>
        <w:t>
      4) Музыкально-художественные задачи. Работа над пьесами различного характера, стиля и жанра (в том числе произведениями крупной формы). Развитие сознательного отношения и ясного представления о художественной цели, которой служат освоенные технические приемы, понимание содержания исполняемых произведений. Выработка личностного отношения к исполняемым произведениям, собственной исполнительской концепции.</w:t>
      </w:r>
      <w:r>
        <w:br/>
      </w:r>
      <w:r>
        <w:rPr>
          <w:rFonts w:ascii="Times New Roman"/>
          <w:b w:val="false"/>
          <w:i w:val="false"/>
          <w:color w:val="000000"/>
          <w:sz w:val="28"/>
        </w:rPr>
        <w:t>
      330. Учет успеваемости. Успеваемость обучающихся в игре на инструменте учитывается на экзаменах, академических концертах, технических зачетах, контрольных уроках, также открытых концертах, конкурсах, прослушиваниях к ним и других мероприятиях. Обучающиеся выпускных классов в течение учебного года выступают на прослушиваниях с исполнением произведений выпускной программы.</w:t>
      </w:r>
      <w:r>
        <w:br/>
      </w:r>
      <w:r>
        <w:rPr>
          <w:rFonts w:ascii="Times New Roman"/>
          <w:b w:val="false"/>
          <w:i w:val="false"/>
          <w:color w:val="000000"/>
          <w:sz w:val="28"/>
        </w:rPr>
        <w:t xml:space="preserve">
      331. В течение учебного года для показа на экзаменах педагог готовит с обучающимся 1-2 произведения различных по жанру и форме или крупную форму, на технических зачетах – гамма и 2 этюда, музыкальные термины. Развитие техники осуществляется в процессе работы над всеми изучаемыми обучающимся произведениями; развитию техники (пальцевой беглости, четкости и других) способствует работа над гаммами, арпеджио, этюдами и упражнениями. </w:t>
      </w:r>
      <w:r>
        <w:br/>
      </w:r>
      <w:r>
        <w:rPr>
          <w:rFonts w:ascii="Times New Roman"/>
          <w:b w:val="false"/>
          <w:i w:val="false"/>
          <w:color w:val="000000"/>
          <w:sz w:val="28"/>
        </w:rPr>
        <w:t>
      332. Экзамены (технический зачет) проводятся систематически, 1 раз в четверть. Педагог показывает знания обучающегося по мере подготовки репертуара. Участие в отборочных прослушиваниях, концертах, конкурсах и других мероприятиях приравнивается к выступлению на академическом концерте (экзамене). Контрольные уроки по проверке технической подготовки обучающихся проводятся с 1 класса.</w:t>
      </w:r>
      <w:r>
        <w:br/>
      </w:r>
      <w:r>
        <w:rPr>
          <w:rFonts w:ascii="Times New Roman"/>
          <w:b w:val="false"/>
          <w:i w:val="false"/>
          <w:color w:val="000000"/>
          <w:sz w:val="28"/>
        </w:rPr>
        <w:t>
      333. 1 раз в полугодие проводится зачет по ансамблю. Обучающиеся, посещающие предмет «коллективное музицирование», сдают партии ансамбля (оркестра). Обучающиеся, не посещающие предмет «коллективное музицирование», исполняют 1-2 пьесы (разного характера) в составе дуэтов и трио.</w:t>
      </w:r>
      <w:r>
        <w:br/>
      </w:r>
      <w:r>
        <w:rPr>
          <w:rFonts w:ascii="Times New Roman"/>
          <w:b w:val="false"/>
          <w:i w:val="false"/>
          <w:color w:val="000000"/>
          <w:sz w:val="28"/>
        </w:rPr>
        <w:t>
      334. Контрольные прослушивания выпускников проводятся 3 раза в год, направлены на проверку степени готовности обучающихся выпускных классов к итоговой аттестации. Прослушивания проводятся в присутствии комиссии с обязательным методическим обсуждением. На выпускные экзамены выносятся 6 произведений, различные по жанру и форме.</w:t>
      </w:r>
      <w:r>
        <w:br/>
      </w:r>
      <w:r>
        <w:rPr>
          <w:rFonts w:ascii="Times New Roman"/>
          <w:b w:val="false"/>
          <w:i w:val="false"/>
          <w:color w:val="000000"/>
          <w:sz w:val="28"/>
        </w:rPr>
        <w:t>
      335. Вариант выпускной программы:</w:t>
      </w:r>
      <w:r>
        <w:br/>
      </w:r>
      <w:r>
        <w:rPr>
          <w:rFonts w:ascii="Times New Roman"/>
          <w:b w:val="false"/>
          <w:i w:val="false"/>
          <w:color w:val="000000"/>
          <w:sz w:val="28"/>
        </w:rPr>
        <w:t>
      1) Гамма (арпеджио).</w:t>
      </w:r>
      <w:r>
        <w:br/>
      </w:r>
      <w:r>
        <w:rPr>
          <w:rFonts w:ascii="Times New Roman"/>
          <w:b w:val="false"/>
          <w:i w:val="false"/>
          <w:color w:val="000000"/>
          <w:sz w:val="28"/>
        </w:rPr>
        <w:t>
      2) Этюд.</w:t>
      </w:r>
      <w:r>
        <w:br/>
      </w:r>
      <w:r>
        <w:rPr>
          <w:rFonts w:ascii="Times New Roman"/>
          <w:b w:val="false"/>
          <w:i w:val="false"/>
          <w:color w:val="000000"/>
          <w:sz w:val="28"/>
        </w:rPr>
        <w:t>
      3) Пьеса виртуозного характера.</w:t>
      </w:r>
      <w:r>
        <w:br/>
      </w:r>
      <w:r>
        <w:rPr>
          <w:rFonts w:ascii="Times New Roman"/>
          <w:b w:val="false"/>
          <w:i w:val="false"/>
          <w:color w:val="000000"/>
          <w:sz w:val="28"/>
        </w:rPr>
        <w:t>
      4) Пьеса кантиленного характера.</w:t>
      </w:r>
      <w:r>
        <w:br/>
      </w:r>
      <w:r>
        <w:rPr>
          <w:rFonts w:ascii="Times New Roman"/>
          <w:b w:val="false"/>
          <w:i w:val="false"/>
          <w:color w:val="000000"/>
          <w:sz w:val="28"/>
        </w:rPr>
        <w:t xml:space="preserve">
      5) Пьеса композиторов Казахстана </w:t>
      </w:r>
      <w:r>
        <w:br/>
      </w:r>
      <w:r>
        <w:rPr>
          <w:rFonts w:ascii="Times New Roman"/>
          <w:b w:val="false"/>
          <w:i w:val="false"/>
          <w:color w:val="000000"/>
          <w:sz w:val="28"/>
        </w:rPr>
        <w:t xml:space="preserve">
      6) Произведение крупной формы. </w:t>
      </w:r>
      <w:r>
        <w:br/>
      </w:r>
      <w:r>
        <w:rPr>
          <w:rFonts w:ascii="Times New Roman"/>
          <w:b w:val="false"/>
          <w:i w:val="false"/>
          <w:color w:val="000000"/>
          <w:sz w:val="28"/>
        </w:rPr>
        <w:t xml:space="preserve">
      336. Репертуар обучающихся разнообразен по стилю, содержанию, форме, жанру, фактуре. В индивидуальный план каждого обучающегося включаются произведения казахской музыки в соответствии с классом. Национальное своеобразие музыки проявляется в мелодико-интонационном строе, ладе, метроритме, тембре. Умение различать особенности и подчеркивать их в исполнительстве воспитывается с первых шагов музыкального образования. При изучении в классе обучающийся предварительно знакомится с особенностью стиля произведения, его содержанием и характером исполнения, техническими задачами. </w:t>
      </w:r>
      <w:r>
        <w:br/>
      </w:r>
      <w:r>
        <w:rPr>
          <w:rFonts w:ascii="Times New Roman"/>
          <w:b w:val="false"/>
          <w:i w:val="false"/>
          <w:color w:val="000000"/>
          <w:sz w:val="28"/>
        </w:rPr>
        <w:t>
      337. Примерные зачетно-экзаменационные требования.</w:t>
      </w:r>
      <w:r>
        <w:br/>
      </w:r>
      <w:r>
        <w:rPr>
          <w:rFonts w:ascii="Times New Roman"/>
          <w:b w:val="false"/>
          <w:i w:val="false"/>
          <w:color w:val="000000"/>
          <w:sz w:val="28"/>
        </w:rPr>
        <w:t>
      1) 1 класс.</w:t>
      </w:r>
      <w:r>
        <w:br/>
      </w:r>
      <w:r>
        <w:rPr>
          <w:rFonts w:ascii="Times New Roman"/>
          <w:b w:val="false"/>
          <w:i w:val="false"/>
          <w:color w:val="000000"/>
          <w:sz w:val="28"/>
        </w:rPr>
        <w:t>
      1 четверть – контрольный урок. Контроль пройденного материала.</w:t>
      </w:r>
      <w:r>
        <w:br/>
      </w:r>
      <w:r>
        <w:rPr>
          <w:rFonts w:ascii="Times New Roman"/>
          <w:b w:val="false"/>
          <w:i w:val="false"/>
          <w:color w:val="000000"/>
          <w:sz w:val="28"/>
        </w:rPr>
        <w:t>
      2 четверть – контрольный урок. 2 пьесы (смычком или на пиццикато).</w:t>
      </w:r>
      <w:r>
        <w:br/>
      </w:r>
      <w:r>
        <w:rPr>
          <w:rFonts w:ascii="Times New Roman"/>
          <w:b w:val="false"/>
          <w:i w:val="false"/>
          <w:color w:val="000000"/>
          <w:sz w:val="28"/>
        </w:rPr>
        <w:t>
      3 четверть – академический концерт. Гамма, 2 этюда, пьеса.</w:t>
      </w:r>
      <w:r>
        <w:br/>
      </w:r>
      <w:r>
        <w:rPr>
          <w:rFonts w:ascii="Times New Roman"/>
          <w:b w:val="false"/>
          <w:i w:val="false"/>
          <w:color w:val="000000"/>
          <w:sz w:val="28"/>
        </w:rPr>
        <w:t>
      4 четверть – переводной экзамен. Три разнохарактерных пьесы или пьеса развернутого плана (вариации).</w:t>
      </w:r>
      <w:r>
        <w:br/>
      </w:r>
      <w:r>
        <w:rPr>
          <w:rFonts w:ascii="Times New Roman"/>
          <w:b w:val="false"/>
          <w:i w:val="false"/>
          <w:color w:val="000000"/>
          <w:sz w:val="28"/>
        </w:rPr>
        <w:t>
      2) 2-6 классы.</w:t>
      </w:r>
      <w:r>
        <w:br/>
      </w:r>
      <w:r>
        <w:rPr>
          <w:rFonts w:ascii="Times New Roman"/>
          <w:b w:val="false"/>
          <w:i w:val="false"/>
          <w:color w:val="000000"/>
          <w:sz w:val="28"/>
        </w:rPr>
        <w:t>
      1 четверть – технический зачет. Гамма. Арпеджио. Штрихи. Два разнохарактерных этюда. Пьеса.</w:t>
      </w:r>
      <w:r>
        <w:br/>
      </w:r>
      <w:r>
        <w:rPr>
          <w:rFonts w:ascii="Times New Roman"/>
          <w:b w:val="false"/>
          <w:i w:val="false"/>
          <w:color w:val="000000"/>
          <w:sz w:val="28"/>
        </w:rPr>
        <w:t>
      2 четверть – академический концерт. Этюд. Две разнохарактерные пьесы или пьеса развернутого плана (вариации). Произведение крупной формы (Концерт 1-2 части, или Соната 1-2 части).</w:t>
      </w:r>
      <w:r>
        <w:br/>
      </w:r>
      <w:r>
        <w:rPr>
          <w:rFonts w:ascii="Times New Roman"/>
          <w:b w:val="false"/>
          <w:i w:val="false"/>
          <w:color w:val="000000"/>
          <w:sz w:val="28"/>
        </w:rPr>
        <w:t>
      3 четверть – технический зачет. Гамма. Арпеджио. Штрихи. Два разнохарактерных этюда. Академический концерт: две пьесы.</w:t>
      </w:r>
      <w:r>
        <w:br/>
      </w:r>
      <w:r>
        <w:rPr>
          <w:rFonts w:ascii="Times New Roman"/>
          <w:b w:val="false"/>
          <w:i w:val="false"/>
          <w:color w:val="000000"/>
          <w:sz w:val="28"/>
        </w:rPr>
        <w:t>
      4 четверть – переводной экзамен: Гамма. Арпеджио. Штрихи. Пьеса.</w:t>
      </w:r>
      <w:r>
        <w:br/>
      </w:r>
      <w:r>
        <w:rPr>
          <w:rFonts w:ascii="Times New Roman"/>
          <w:b w:val="false"/>
          <w:i w:val="false"/>
          <w:color w:val="000000"/>
          <w:sz w:val="28"/>
        </w:rPr>
        <w:t xml:space="preserve">
      Произведение крупной формы (Концерт 1-2 части, или Соната 1-2 части) </w:t>
      </w:r>
      <w:r>
        <w:br/>
      </w:r>
      <w:r>
        <w:rPr>
          <w:rFonts w:ascii="Times New Roman"/>
          <w:b w:val="false"/>
          <w:i w:val="false"/>
          <w:color w:val="000000"/>
          <w:sz w:val="28"/>
        </w:rPr>
        <w:t xml:space="preserve">
      3) 7 класс. </w:t>
      </w:r>
      <w:r>
        <w:br/>
      </w:r>
      <w:r>
        <w:rPr>
          <w:rFonts w:ascii="Times New Roman"/>
          <w:b w:val="false"/>
          <w:i w:val="false"/>
          <w:color w:val="000000"/>
          <w:sz w:val="28"/>
        </w:rPr>
        <w:t>
      1 четверть – технический зачет: Гамма. Арпеджио. Штрихи. Два разнохарактерных этюда. Пьеса.</w:t>
      </w:r>
      <w:r>
        <w:br/>
      </w:r>
      <w:r>
        <w:rPr>
          <w:rFonts w:ascii="Times New Roman"/>
          <w:b w:val="false"/>
          <w:i w:val="false"/>
          <w:color w:val="000000"/>
          <w:sz w:val="28"/>
        </w:rPr>
        <w:t xml:space="preserve">
      2 четверть – прослушивание программы выпускного экзамена. </w:t>
      </w:r>
      <w:r>
        <w:br/>
      </w:r>
      <w:r>
        <w:rPr>
          <w:rFonts w:ascii="Times New Roman"/>
          <w:b w:val="false"/>
          <w:i w:val="false"/>
          <w:color w:val="000000"/>
          <w:sz w:val="28"/>
        </w:rPr>
        <w:t>
      Произведение крупной формы (Концерт 1-2 части, или Соната 1-2 части)</w:t>
      </w:r>
      <w:r>
        <w:br/>
      </w:r>
      <w:r>
        <w:rPr>
          <w:rFonts w:ascii="Times New Roman"/>
          <w:b w:val="false"/>
          <w:i w:val="false"/>
          <w:color w:val="000000"/>
          <w:sz w:val="28"/>
        </w:rPr>
        <w:t>
      Две разнохарактерные пьесы.</w:t>
      </w:r>
      <w:r>
        <w:br/>
      </w:r>
      <w:r>
        <w:rPr>
          <w:rFonts w:ascii="Times New Roman"/>
          <w:b w:val="false"/>
          <w:i w:val="false"/>
          <w:color w:val="000000"/>
          <w:sz w:val="28"/>
        </w:rPr>
        <w:t>
      3 четверть – прослушивание программы выпускного экзамена.</w:t>
      </w:r>
      <w:r>
        <w:br/>
      </w:r>
      <w:r>
        <w:rPr>
          <w:rFonts w:ascii="Times New Roman"/>
          <w:b w:val="false"/>
          <w:i w:val="false"/>
          <w:color w:val="000000"/>
          <w:sz w:val="28"/>
        </w:rPr>
        <w:t>
      Произведение крупной формы (Концерт 1-2 части, или Соната 1-2 части)</w:t>
      </w:r>
      <w:r>
        <w:br/>
      </w:r>
      <w:r>
        <w:rPr>
          <w:rFonts w:ascii="Times New Roman"/>
          <w:b w:val="false"/>
          <w:i w:val="false"/>
          <w:color w:val="000000"/>
          <w:sz w:val="28"/>
        </w:rPr>
        <w:t>
      Две разнохарактерные пьесы. Пьеса казахстанского композитора.</w:t>
      </w:r>
      <w:r>
        <w:br/>
      </w:r>
      <w:r>
        <w:rPr>
          <w:rFonts w:ascii="Times New Roman"/>
          <w:b w:val="false"/>
          <w:i w:val="false"/>
          <w:color w:val="000000"/>
          <w:sz w:val="28"/>
        </w:rPr>
        <w:t>
      4 четверть – выпускной экзамен.</w:t>
      </w:r>
      <w:r>
        <w:br/>
      </w:r>
      <w:r>
        <w:rPr>
          <w:rFonts w:ascii="Times New Roman"/>
          <w:b w:val="false"/>
          <w:i w:val="false"/>
          <w:color w:val="000000"/>
          <w:sz w:val="28"/>
        </w:rPr>
        <w:t>
      338. Требования выпускной программы в 7 классе.</w:t>
      </w:r>
      <w:r>
        <w:br/>
      </w:r>
      <w:r>
        <w:rPr>
          <w:rFonts w:ascii="Times New Roman"/>
          <w:b w:val="false"/>
          <w:i w:val="false"/>
          <w:color w:val="000000"/>
          <w:sz w:val="28"/>
        </w:rPr>
        <w:t>
      1) Гамма (арпеджио).</w:t>
      </w:r>
      <w:r>
        <w:br/>
      </w:r>
      <w:r>
        <w:rPr>
          <w:rFonts w:ascii="Times New Roman"/>
          <w:b w:val="false"/>
          <w:i w:val="false"/>
          <w:color w:val="000000"/>
          <w:sz w:val="28"/>
        </w:rPr>
        <w:t>
      2) Этюд.</w:t>
      </w:r>
      <w:r>
        <w:br/>
      </w:r>
      <w:r>
        <w:rPr>
          <w:rFonts w:ascii="Times New Roman"/>
          <w:b w:val="false"/>
          <w:i w:val="false"/>
          <w:color w:val="000000"/>
          <w:sz w:val="28"/>
        </w:rPr>
        <w:t>
      3) Пьеса виртуозного характера.</w:t>
      </w:r>
      <w:r>
        <w:br/>
      </w:r>
      <w:r>
        <w:rPr>
          <w:rFonts w:ascii="Times New Roman"/>
          <w:b w:val="false"/>
          <w:i w:val="false"/>
          <w:color w:val="000000"/>
          <w:sz w:val="28"/>
        </w:rPr>
        <w:t>
      4) Пьеса кантиленного характера.</w:t>
      </w:r>
      <w:r>
        <w:br/>
      </w:r>
      <w:r>
        <w:rPr>
          <w:rFonts w:ascii="Times New Roman"/>
          <w:b w:val="false"/>
          <w:i w:val="false"/>
          <w:color w:val="000000"/>
          <w:sz w:val="28"/>
        </w:rPr>
        <w:t xml:space="preserve">
      5) Пьеса композиторов Казахстана. </w:t>
      </w:r>
      <w:r>
        <w:br/>
      </w:r>
      <w:r>
        <w:rPr>
          <w:rFonts w:ascii="Times New Roman"/>
          <w:b w:val="false"/>
          <w:i w:val="false"/>
          <w:color w:val="000000"/>
          <w:sz w:val="28"/>
        </w:rPr>
        <w:t>
      6) Произведение крупной формы.</w:t>
      </w:r>
      <w:r>
        <w:br/>
      </w:r>
      <w:r>
        <w:rPr>
          <w:rFonts w:ascii="Times New Roman"/>
          <w:b w:val="false"/>
          <w:i w:val="false"/>
          <w:color w:val="000000"/>
          <w:sz w:val="28"/>
        </w:rPr>
        <w:t>
      339. Требования выпускной программы в 8 и 9 классах.</w:t>
      </w:r>
      <w:r>
        <w:br/>
      </w:r>
      <w:r>
        <w:rPr>
          <w:rFonts w:ascii="Times New Roman"/>
          <w:b w:val="false"/>
          <w:i w:val="false"/>
          <w:color w:val="000000"/>
          <w:sz w:val="28"/>
        </w:rPr>
        <w:t xml:space="preserve">
      1) Гамма. Арпеджио. Штрихи. </w:t>
      </w:r>
      <w:r>
        <w:br/>
      </w:r>
      <w:r>
        <w:rPr>
          <w:rFonts w:ascii="Times New Roman"/>
          <w:b w:val="false"/>
          <w:i w:val="false"/>
          <w:color w:val="000000"/>
          <w:sz w:val="28"/>
        </w:rPr>
        <w:t xml:space="preserve">
      2) Этюд. </w:t>
      </w:r>
      <w:r>
        <w:br/>
      </w:r>
      <w:r>
        <w:rPr>
          <w:rFonts w:ascii="Times New Roman"/>
          <w:b w:val="false"/>
          <w:i w:val="false"/>
          <w:color w:val="000000"/>
          <w:sz w:val="28"/>
        </w:rPr>
        <w:t xml:space="preserve">
      3) Виртуозная пьеса. </w:t>
      </w:r>
      <w:r>
        <w:br/>
      </w:r>
      <w:r>
        <w:rPr>
          <w:rFonts w:ascii="Times New Roman"/>
          <w:b w:val="false"/>
          <w:i w:val="false"/>
          <w:color w:val="000000"/>
          <w:sz w:val="28"/>
        </w:rPr>
        <w:t xml:space="preserve">
      4) Пьеса кантиленного характера. </w:t>
      </w:r>
      <w:r>
        <w:br/>
      </w:r>
      <w:r>
        <w:rPr>
          <w:rFonts w:ascii="Times New Roman"/>
          <w:b w:val="false"/>
          <w:i w:val="false"/>
          <w:color w:val="000000"/>
          <w:sz w:val="28"/>
        </w:rPr>
        <w:t xml:space="preserve">
      5) Пьеса композиторов Казахстана. </w:t>
      </w:r>
      <w:r>
        <w:br/>
      </w:r>
      <w:r>
        <w:rPr>
          <w:rFonts w:ascii="Times New Roman"/>
          <w:b w:val="false"/>
          <w:i w:val="false"/>
          <w:color w:val="000000"/>
          <w:sz w:val="28"/>
        </w:rPr>
        <w:t xml:space="preserve">
      6) Концерт 1 или 2-3 части. </w:t>
      </w:r>
      <w:r>
        <w:br/>
      </w:r>
      <w:r>
        <w:rPr>
          <w:rFonts w:ascii="Times New Roman"/>
          <w:b w:val="false"/>
          <w:i w:val="false"/>
          <w:color w:val="000000"/>
          <w:sz w:val="28"/>
        </w:rPr>
        <w:t xml:space="preserve">
      340. Контрольные выступления. </w:t>
      </w:r>
      <w:r>
        <w:br/>
      </w:r>
      <w:r>
        <w:rPr>
          <w:rFonts w:ascii="Times New Roman"/>
          <w:b w:val="false"/>
          <w:i w:val="false"/>
          <w:color w:val="000000"/>
          <w:sz w:val="28"/>
        </w:rPr>
        <w:t xml:space="preserve">
      1 класс. </w:t>
      </w:r>
      <w:r>
        <w:br/>
      </w:r>
      <w:r>
        <w:rPr>
          <w:rFonts w:ascii="Times New Roman"/>
          <w:b w:val="false"/>
          <w:i w:val="false"/>
          <w:color w:val="000000"/>
          <w:sz w:val="28"/>
        </w:rPr>
        <w:t>
      Первое полугодие - академический концерт.</w:t>
      </w:r>
      <w:r>
        <w:br/>
      </w:r>
      <w:r>
        <w:rPr>
          <w:rFonts w:ascii="Times New Roman"/>
          <w:b w:val="false"/>
          <w:i w:val="false"/>
          <w:color w:val="000000"/>
          <w:sz w:val="28"/>
        </w:rPr>
        <w:t>
      Второе полугодие – экзамен.</w:t>
      </w:r>
      <w:r>
        <w:br/>
      </w:r>
      <w:r>
        <w:rPr>
          <w:rFonts w:ascii="Times New Roman"/>
          <w:b w:val="false"/>
          <w:i w:val="false"/>
          <w:color w:val="000000"/>
          <w:sz w:val="28"/>
        </w:rPr>
        <w:t xml:space="preserve">
      2 класс. </w:t>
      </w:r>
      <w:r>
        <w:br/>
      </w:r>
      <w:r>
        <w:rPr>
          <w:rFonts w:ascii="Times New Roman"/>
          <w:b w:val="false"/>
          <w:i w:val="false"/>
          <w:color w:val="000000"/>
          <w:sz w:val="28"/>
        </w:rPr>
        <w:t>
      Первое полугодие - академический концерт.</w:t>
      </w:r>
      <w:r>
        <w:br/>
      </w:r>
      <w:r>
        <w:rPr>
          <w:rFonts w:ascii="Times New Roman"/>
          <w:b w:val="false"/>
          <w:i w:val="false"/>
          <w:color w:val="000000"/>
          <w:sz w:val="28"/>
        </w:rPr>
        <w:t>
      Второе полугодие – экзамен.</w:t>
      </w:r>
      <w:r>
        <w:br/>
      </w:r>
      <w:r>
        <w:rPr>
          <w:rFonts w:ascii="Times New Roman"/>
          <w:b w:val="false"/>
          <w:i w:val="false"/>
          <w:color w:val="000000"/>
          <w:sz w:val="28"/>
        </w:rPr>
        <w:t xml:space="preserve">
      3 класс. </w:t>
      </w:r>
      <w:r>
        <w:br/>
      </w:r>
      <w:r>
        <w:rPr>
          <w:rFonts w:ascii="Times New Roman"/>
          <w:b w:val="false"/>
          <w:i w:val="false"/>
          <w:color w:val="000000"/>
          <w:sz w:val="28"/>
        </w:rPr>
        <w:t>
      Первое полугодие - академический концерт.</w:t>
      </w:r>
      <w:r>
        <w:br/>
      </w:r>
      <w:r>
        <w:rPr>
          <w:rFonts w:ascii="Times New Roman"/>
          <w:b w:val="false"/>
          <w:i w:val="false"/>
          <w:color w:val="000000"/>
          <w:sz w:val="28"/>
        </w:rPr>
        <w:t>
      Второе полугодие – экзамен.</w:t>
      </w:r>
      <w:r>
        <w:br/>
      </w:r>
      <w:r>
        <w:rPr>
          <w:rFonts w:ascii="Times New Roman"/>
          <w:b w:val="false"/>
          <w:i w:val="false"/>
          <w:color w:val="000000"/>
          <w:sz w:val="28"/>
        </w:rPr>
        <w:t xml:space="preserve">
      4 класс. </w:t>
      </w:r>
      <w:r>
        <w:br/>
      </w:r>
      <w:r>
        <w:rPr>
          <w:rFonts w:ascii="Times New Roman"/>
          <w:b w:val="false"/>
          <w:i w:val="false"/>
          <w:color w:val="000000"/>
          <w:sz w:val="28"/>
        </w:rPr>
        <w:t>
      Первое полугодие - академический концерт.</w:t>
      </w:r>
      <w:r>
        <w:br/>
      </w:r>
      <w:r>
        <w:rPr>
          <w:rFonts w:ascii="Times New Roman"/>
          <w:b w:val="false"/>
          <w:i w:val="false"/>
          <w:color w:val="000000"/>
          <w:sz w:val="28"/>
        </w:rPr>
        <w:t>
      Второе полугодие – экзамен.</w:t>
      </w:r>
      <w:r>
        <w:br/>
      </w:r>
      <w:r>
        <w:rPr>
          <w:rFonts w:ascii="Times New Roman"/>
          <w:b w:val="false"/>
          <w:i w:val="false"/>
          <w:color w:val="000000"/>
          <w:sz w:val="28"/>
        </w:rPr>
        <w:t>
      5 класс.</w:t>
      </w:r>
      <w:r>
        <w:br/>
      </w:r>
      <w:r>
        <w:rPr>
          <w:rFonts w:ascii="Times New Roman"/>
          <w:b w:val="false"/>
          <w:i w:val="false"/>
          <w:color w:val="000000"/>
          <w:sz w:val="28"/>
        </w:rPr>
        <w:t>
      I полугодие - академический концерт.</w:t>
      </w:r>
      <w:r>
        <w:br/>
      </w:r>
      <w:r>
        <w:rPr>
          <w:rFonts w:ascii="Times New Roman"/>
          <w:b w:val="false"/>
          <w:i w:val="false"/>
          <w:color w:val="000000"/>
          <w:sz w:val="28"/>
        </w:rPr>
        <w:t>
      Второе полугодие – экзамен.</w:t>
      </w:r>
      <w:r>
        <w:br/>
      </w:r>
      <w:r>
        <w:rPr>
          <w:rFonts w:ascii="Times New Roman"/>
          <w:b w:val="false"/>
          <w:i w:val="false"/>
          <w:color w:val="000000"/>
          <w:sz w:val="28"/>
        </w:rPr>
        <w:t xml:space="preserve">
      6 класс. </w:t>
      </w:r>
      <w:r>
        <w:br/>
      </w:r>
      <w:r>
        <w:rPr>
          <w:rFonts w:ascii="Times New Roman"/>
          <w:b w:val="false"/>
          <w:i w:val="false"/>
          <w:color w:val="000000"/>
          <w:sz w:val="28"/>
        </w:rPr>
        <w:t>
      Первое полугодие - академический концерт.</w:t>
      </w:r>
      <w:r>
        <w:br/>
      </w:r>
      <w:r>
        <w:rPr>
          <w:rFonts w:ascii="Times New Roman"/>
          <w:b w:val="false"/>
          <w:i w:val="false"/>
          <w:color w:val="000000"/>
          <w:sz w:val="28"/>
        </w:rPr>
        <w:t>
      Второе полугодие – экзамен.</w:t>
      </w:r>
      <w:r>
        <w:br/>
      </w:r>
      <w:r>
        <w:rPr>
          <w:rFonts w:ascii="Times New Roman"/>
          <w:b w:val="false"/>
          <w:i w:val="false"/>
          <w:color w:val="000000"/>
          <w:sz w:val="28"/>
        </w:rPr>
        <w:t>
      341. Формы и методы контроля, система оценок. Оценка качества занятий по специальности скрипка включает в себя текущий контроль успеваемости, промежуточную и итоговую аттестацию обучающихся.</w:t>
      </w:r>
      <w:r>
        <w:br/>
      </w:r>
      <w:r>
        <w:rPr>
          <w:rFonts w:ascii="Times New Roman"/>
          <w:b w:val="false"/>
          <w:i w:val="false"/>
          <w:color w:val="000000"/>
          <w:sz w:val="28"/>
        </w:rPr>
        <w:t>
      В качестве средств текущего контроля успеваемости проводятся прослушивания, формы текущего контроля - контрольные уроки. Контрольный урок проводится по необходимости.</w:t>
      </w:r>
      <w:r>
        <w:br/>
      </w:r>
      <w:r>
        <w:rPr>
          <w:rFonts w:ascii="Times New Roman"/>
          <w:b w:val="false"/>
          <w:i w:val="false"/>
          <w:color w:val="000000"/>
          <w:sz w:val="28"/>
        </w:rPr>
        <w:t>
      Текущий контроль успеваемости обучающихся проводится за счет аудиторного времени, предусмотренного на учебный предмет.</w:t>
      </w:r>
      <w:r>
        <w:br/>
      </w:r>
      <w:r>
        <w:rPr>
          <w:rFonts w:ascii="Times New Roman"/>
          <w:b w:val="false"/>
          <w:i w:val="false"/>
          <w:color w:val="000000"/>
          <w:sz w:val="28"/>
        </w:rPr>
        <w:t>
      342. Промежуточная аттестация проводится в форме контрольных уроков, зачетов и экзаменов. Контрольные уроки, зачеты проводятся в виде технических зачетов, академических концертов, исполнения концертных программ и другие.</w:t>
      </w:r>
      <w:r>
        <w:br/>
      </w:r>
      <w:r>
        <w:rPr>
          <w:rFonts w:ascii="Times New Roman"/>
          <w:b w:val="false"/>
          <w:i w:val="false"/>
          <w:color w:val="000000"/>
          <w:sz w:val="28"/>
        </w:rPr>
        <w:t xml:space="preserve">
      Контрольные уроки и зачеты в рамках промежуточной аттестации проводятся на учебных занятиях, завершающих четверть или полугодие, за счет аудиторного времени, предусмотренного на данный учебный предмет. </w:t>
      </w:r>
      <w:r>
        <w:br/>
      </w:r>
      <w:r>
        <w:rPr>
          <w:rFonts w:ascii="Times New Roman"/>
          <w:b w:val="false"/>
          <w:i w:val="false"/>
          <w:color w:val="000000"/>
          <w:sz w:val="28"/>
        </w:rPr>
        <w:t>
      343. Экзамены проводятся за пределами аудиторных учебных занятий. При 7-летнем сроке обучения выпускной экзамен проводится по окончании 7 класса, при 9-летнем сроке обучения - по окончании 9 класса.</w:t>
      </w:r>
      <w:r>
        <w:br/>
      </w:r>
      <w:r>
        <w:rPr>
          <w:rFonts w:ascii="Times New Roman"/>
          <w:b w:val="false"/>
          <w:i w:val="false"/>
          <w:color w:val="000000"/>
          <w:sz w:val="28"/>
        </w:rPr>
        <w:t>
      Обучающиеся остальных классов в конце каждого учебного года сдают переводной экзамен.</w:t>
      </w:r>
      <w:r>
        <w:br/>
      </w:r>
      <w:r>
        <w:rPr>
          <w:rFonts w:ascii="Times New Roman"/>
          <w:b w:val="false"/>
          <w:i w:val="false"/>
          <w:color w:val="000000"/>
          <w:sz w:val="28"/>
        </w:rPr>
        <w:t>
      344. Технический зачет проводится систематически 1 раз в четверть.</w:t>
      </w:r>
      <w:r>
        <w:br/>
      </w:r>
      <w:r>
        <w:rPr>
          <w:rFonts w:ascii="Times New Roman"/>
          <w:b w:val="false"/>
          <w:i w:val="false"/>
          <w:color w:val="000000"/>
          <w:sz w:val="28"/>
        </w:rPr>
        <w:t xml:space="preserve">
      345. Тестирование с обучающимися каждого класса проводится один раз в учебный год в любое удобное время по дифференцированным тестам для каждого класса. </w:t>
      </w:r>
      <w:r>
        <w:br/>
      </w:r>
      <w:r>
        <w:rPr>
          <w:rFonts w:ascii="Times New Roman"/>
          <w:b w:val="false"/>
          <w:i w:val="false"/>
          <w:color w:val="000000"/>
          <w:sz w:val="28"/>
        </w:rPr>
        <w:t>
      346. Критерии оценки качества исполнения.</w:t>
      </w:r>
      <w:r>
        <w:br/>
      </w:r>
      <w:r>
        <w:rPr>
          <w:rFonts w:ascii="Times New Roman"/>
          <w:b w:val="false"/>
          <w:i w:val="false"/>
          <w:color w:val="000000"/>
          <w:sz w:val="28"/>
        </w:rPr>
        <w:t>
      По итогам исполнения программы на зачете, академическом прослушивании или экзамене выставляется оценка по пятибалльной шкале.</w:t>
      </w:r>
      <w:r>
        <w:br/>
      </w:r>
      <w:r>
        <w:rPr>
          <w:rFonts w:ascii="Times New Roman"/>
          <w:b w:val="false"/>
          <w:i w:val="false"/>
          <w:color w:val="000000"/>
          <w:sz w:val="28"/>
        </w:rPr>
        <w:t>
      Оценка 5 («отлично»). Обучающийся демонстрирует весь комплекс музыкально-исполнительских достижений на данном этапе, грамотно и выразительно исполняет свою программу, имеет хорошую интонацию, хорошее звучание и достаточно развитый инструментализм.</w:t>
      </w:r>
      <w:r>
        <w:br/>
      </w:r>
      <w:r>
        <w:rPr>
          <w:rFonts w:ascii="Times New Roman"/>
          <w:b w:val="false"/>
          <w:i w:val="false"/>
          <w:color w:val="000000"/>
          <w:sz w:val="28"/>
        </w:rPr>
        <w:t>
      Оценка 4 («хорошо»). При всех вышеизложенных пунктах недостаточно музыкальной выразительности или несколько отстает техническое развитие обучающегося.</w:t>
      </w:r>
      <w:r>
        <w:br/>
      </w:r>
      <w:r>
        <w:rPr>
          <w:rFonts w:ascii="Times New Roman"/>
          <w:b w:val="false"/>
          <w:i w:val="false"/>
          <w:color w:val="000000"/>
          <w:sz w:val="28"/>
        </w:rPr>
        <w:t>
      Оценка 3 («удовлетворительно»). Исполнение носит формальный характер, не хватает технического развития и инструментальных навыков для качественного исполнения данной программы, нет понимания стиля исполняемых произведений, звучание маловыразительное, есть интонационные проблемы.</w:t>
      </w:r>
      <w:r>
        <w:br/>
      </w:r>
      <w:r>
        <w:rPr>
          <w:rFonts w:ascii="Times New Roman"/>
          <w:b w:val="false"/>
          <w:i w:val="false"/>
          <w:color w:val="000000"/>
          <w:sz w:val="28"/>
        </w:rPr>
        <w:t>
      Оценка 2 («неудовлетворительно»). Программа не «донесена» по тексту, отсутствуют инструментальные навыки, бессмысленное исполнение, нечистая интонация, отсутствие перспектив дальнейшего обучения на инструменте.</w:t>
      </w:r>
      <w:r>
        <w:br/>
      </w:r>
      <w:r>
        <w:rPr>
          <w:rFonts w:ascii="Times New Roman"/>
          <w:b w:val="false"/>
          <w:i w:val="false"/>
          <w:color w:val="000000"/>
          <w:sz w:val="28"/>
        </w:rPr>
        <w:t>
      Зачет (без оценки). Исполнение соответствует необходимому уровню на данном этапе обучения.</w:t>
      </w:r>
      <w:r>
        <w:br/>
      </w:r>
      <w:r>
        <w:rPr>
          <w:rFonts w:ascii="Times New Roman"/>
          <w:b w:val="false"/>
          <w:i w:val="false"/>
          <w:color w:val="000000"/>
          <w:sz w:val="28"/>
        </w:rPr>
        <w:t>
      347. Контрольные требования на разных этапах обучения. Оценки выставляются по окончании четверти и полугодия учебного года. В конце учебного года выставляется итоговая (переводная) оценка.</w:t>
      </w:r>
      <w:r>
        <w:br/>
      </w:r>
      <w:r>
        <w:rPr>
          <w:rFonts w:ascii="Times New Roman"/>
          <w:b w:val="false"/>
          <w:i w:val="false"/>
          <w:color w:val="000000"/>
          <w:sz w:val="28"/>
        </w:rPr>
        <w:t>
      В течение учебного года обучающийся выступает не менее 4-х раз.</w:t>
      </w:r>
      <w:r>
        <w:br/>
      </w:r>
      <w:r>
        <w:rPr>
          <w:rFonts w:ascii="Times New Roman"/>
          <w:b w:val="false"/>
          <w:i w:val="false"/>
          <w:color w:val="000000"/>
          <w:sz w:val="28"/>
        </w:rPr>
        <w:t>
      Первое полугодие.</w:t>
      </w:r>
      <w:r>
        <w:br/>
      </w:r>
      <w:r>
        <w:rPr>
          <w:rFonts w:ascii="Times New Roman"/>
          <w:b w:val="false"/>
          <w:i w:val="false"/>
          <w:color w:val="000000"/>
          <w:sz w:val="28"/>
        </w:rPr>
        <w:t>
      Октябрь-ноябрь – технический зачет (гамма и этюды).</w:t>
      </w:r>
      <w:r>
        <w:br/>
      </w:r>
      <w:r>
        <w:rPr>
          <w:rFonts w:ascii="Times New Roman"/>
          <w:b w:val="false"/>
          <w:i w:val="false"/>
          <w:color w:val="000000"/>
          <w:sz w:val="28"/>
        </w:rPr>
        <w:t>
      Ноябрь-декабрь – пьесы или произведение крупной формы.</w:t>
      </w:r>
      <w:r>
        <w:br/>
      </w:r>
      <w:r>
        <w:rPr>
          <w:rFonts w:ascii="Times New Roman"/>
          <w:b w:val="false"/>
          <w:i w:val="false"/>
          <w:color w:val="000000"/>
          <w:sz w:val="28"/>
        </w:rPr>
        <w:t>
      Второе полугодие.</w:t>
      </w:r>
      <w:r>
        <w:br/>
      </w:r>
      <w:r>
        <w:rPr>
          <w:rFonts w:ascii="Times New Roman"/>
          <w:b w:val="false"/>
          <w:i w:val="false"/>
          <w:color w:val="000000"/>
          <w:sz w:val="28"/>
        </w:rPr>
        <w:t>
      Февраль-март - гамма, два этюда или пьесы.</w:t>
      </w:r>
      <w:r>
        <w:br/>
      </w:r>
      <w:r>
        <w:rPr>
          <w:rFonts w:ascii="Times New Roman"/>
          <w:b w:val="false"/>
          <w:i w:val="false"/>
          <w:color w:val="000000"/>
          <w:sz w:val="28"/>
        </w:rPr>
        <w:t>
      Апрель-май - пьесы или произведение крупной формы.</w:t>
      </w:r>
      <w:r>
        <w:br/>
      </w:r>
      <w:r>
        <w:rPr>
          <w:rFonts w:ascii="Times New Roman"/>
          <w:b w:val="false"/>
          <w:i w:val="false"/>
          <w:color w:val="000000"/>
          <w:sz w:val="28"/>
        </w:rPr>
        <w:t>
      348. В средних и старших классах гаммы выносятся на отдельный зачет, чтобы «разгрузить» объем исполняемого материала на переводных зачетах.</w:t>
      </w:r>
      <w:r>
        <w:br/>
      </w:r>
      <w:r>
        <w:rPr>
          <w:rFonts w:ascii="Times New Roman"/>
          <w:b w:val="false"/>
          <w:i w:val="false"/>
          <w:color w:val="000000"/>
          <w:sz w:val="28"/>
        </w:rPr>
        <w:t>
      Обучающиеся 1 и 2 классов играют один этюд и одну пьесу, это зависит от степени подготовленности обучающегося в каждом конкретном случае.</w:t>
      </w:r>
      <w:r>
        <w:br/>
      </w:r>
      <w:r>
        <w:rPr>
          <w:rFonts w:ascii="Times New Roman"/>
          <w:b w:val="false"/>
          <w:i w:val="false"/>
          <w:color w:val="000000"/>
          <w:sz w:val="28"/>
        </w:rPr>
        <w:t xml:space="preserve">
      349. Необходимым условием для успешного обучения игре на скрипке является формирование правильной постановки правой и левой рук, корпуса обучающегося на начальном этапе обучения. </w:t>
      </w:r>
      <w:r>
        <w:br/>
      </w:r>
      <w:r>
        <w:rPr>
          <w:rFonts w:ascii="Times New Roman"/>
          <w:b w:val="false"/>
          <w:i w:val="false"/>
          <w:color w:val="000000"/>
          <w:sz w:val="28"/>
        </w:rPr>
        <w:t xml:space="preserve">
      350. Развитию техники в узком смысле слова (беглости, четкости, ровности и другие) способствует систематическая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 динамических, ритмических и другие. </w:t>
      </w:r>
      <w:r>
        <w:br/>
      </w:r>
      <w:r>
        <w:rPr>
          <w:rFonts w:ascii="Times New Roman"/>
          <w:b w:val="false"/>
          <w:i w:val="false"/>
          <w:color w:val="000000"/>
          <w:sz w:val="28"/>
        </w:rPr>
        <w:t>
      351. При работе над техникой даются четкие индивидуальные задания и регулярно проверяется их выполнение.</w:t>
      </w:r>
      <w:r>
        <w:br/>
      </w:r>
      <w:r>
        <w:rPr>
          <w:rFonts w:ascii="Times New Roman"/>
          <w:b w:val="false"/>
          <w:i w:val="false"/>
          <w:color w:val="000000"/>
          <w:sz w:val="28"/>
        </w:rPr>
        <w:t>
      Работа над качеством звука, интонацией, ритмическим рисунком, динамикой последовательно проводится на протяжении всех лет обучения и быть предметом постоянного внимания педагога.</w:t>
      </w:r>
      <w:r>
        <w:br/>
      </w:r>
      <w:r>
        <w:rPr>
          <w:rFonts w:ascii="Times New Roman"/>
          <w:b w:val="false"/>
          <w:i w:val="false"/>
          <w:color w:val="000000"/>
          <w:sz w:val="28"/>
        </w:rPr>
        <w:t>
      352. В работе над музыкальными произведениями постоянно восстанавливается связь между художественной и технической сторонами изучаемого произведения.</w:t>
      </w:r>
      <w:r>
        <w:br/>
      </w:r>
      <w:r>
        <w:rPr>
          <w:rFonts w:ascii="Times New Roman"/>
          <w:b w:val="false"/>
          <w:i w:val="false"/>
          <w:color w:val="000000"/>
          <w:sz w:val="28"/>
        </w:rPr>
        <w:t xml:space="preserve">
      Репертуар обучающихся состоит из технического и художественного материала. Репертуар разнообразен по стилю, содержанию, форме, жанру, фактуре. </w:t>
      </w:r>
      <w:r>
        <w:br/>
      </w:r>
      <w:r>
        <w:rPr>
          <w:rFonts w:ascii="Times New Roman"/>
          <w:b w:val="false"/>
          <w:i w:val="false"/>
          <w:color w:val="000000"/>
          <w:sz w:val="28"/>
        </w:rPr>
        <w:t xml:space="preserve">
      353. При составлении зачетной или экзаменационной программы соблюдаются все аспекты музыкальных и технических сложностей, освоение которых обучающийся демонстрирует на данном этапе своего развития. </w:t>
      </w:r>
      <w:r>
        <w:br/>
      </w:r>
      <w:r>
        <w:rPr>
          <w:rFonts w:ascii="Times New Roman"/>
          <w:b w:val="false"/>
          <w:i w:val="false"/>
          <w:color w:val="000000"/>
          <w:sz w:val="28"/>
        </w:rPr>
        <w:t>
      Комплексный подход, продуманный выбор учебного материала –важнейшие факторы успешного развития обучающихся.</w:t>
      </w:r>
      <w:r>
        <w:br/>
      </w:r>
      <w:r>
        <w:rPr>
          <w:rFonts w:ascii="Times New Roman"/>
          <w:b w:val="false"/>
          <w:i w:val="false"/>
          <w:color w:val="000000"/>
          <w:sz w:val="28"/>
        </w:rPr>
        <w:t xml:space="preserve">
      354. При составлении индивидуального плана учитываются индивидуальные и личностные особенности, степень подготовки обучающегося. </w:t>
      </w:r>
      <w:r>
        <w:br/>
      </w:r>
      <w:r>
        <w:rPr>
          <w:rFonts w:ascii="Times New Roman"/>
          <w:b w:val="false"/>
          <w:i w:val="false"/>
          <w:color w:val="000000"/>
          <w:sz w:val="28"/>
        </w:rPr>
        <w:t>
      Важный раздел индивидуального плана – работа над этюдами, гаммами, упражнениями и другим учебно-вспомогательным материалом. При выборе этюдов учитываются их художественная и техническая значимость.</w:t>
      </w:r>
      <w:r>
        <w:br/>
      </w:r>
      <w:r>
        <w:rPr>
          <w:rFonts w:ascii="Times New Roman"/>
          <w:b w:val="false"/>
          <w:i w:val="false"/>
          <w:color w:val="000000"/>
          <w:sz w:val="28"/>
        </w:rPr>
        <w:t>
      355. Педагогические требования к обучающимся строго дифференцированы. Недопустимо включение в индивидуальный план произведений, превышающих музыкально-исполнительские возможности обучающегося и не соответствующих его возрастным особенностям.</w:t>
      </w:r>
    </w:p>
    <w:p>
      <w:pPr>
        <w:spacing w:after="0"/>
        <w:ind w:left="0"/>
        <w:jc w:val="left"/>
      </w:pPr>
      <w:r>
        <w:rPr>
          <w:rFonts w:ascii="Times New Roman"/>
          <w:b/>
          <w:i w:val="false"/>
          <w:color w:val="000000"/>
        </w:rPr>
        <w:t xml:space="preserve"> Параграф 10. Образовательная программа по предмету «Баян» для</w:t>
      </w:r>
      <w:r>
        <w:br/>
      </w:r>
      <w:r>
        <w:rPr>
          <w:rFonts w:ascii="Times New Roman"/>
          <w:b/>
          <w:i w:val="false"/>
          <w:color w:val="000000"/>
        </w:rPr>
        <w:t>
детских музыкальных школ и музыкальных отделений школ искусств</w:t>
      </w:r>
    </w:p>
    <w:p>
      <w:pPr>
        <w:spacing w:after="0"/>
        <w:ind w:left="0"/>
        <w:jc w:val="both"/>
      </w:pPr>
      <w:r>
        <w:rPr>
          <w:rFonts w:ascii="Times New Roman"/>
          <w:b w:val="false"/>
          <w:i w:val="false"/>
          <w:color w:val="000000"/>
          <w:sz w:val="28"/>
        </w:rPr>
        <w:t>      356. Образовательная программа по предмету «Баян» для детских музыкальных школ, музыкальных отделений школ искусств (далее - Программа) определяет содержание предмета, ожидаемые результаты обучения, критерии оценки, программные требования по каждому классу.</w:t>
      </w:r>
      <w:r>
        <w:br/>
      </w:r>
      <w:r>
        <w:rPr>
          <w:rFonts w:ascii="Times New Roman"/>
          <w:b w:val="false"/>
          <w:i w:val="false"/>
          <w:color w:val="000000"/>
          <w:sz w:val="28"/>
        </w:rPr>
        <w:t>
      357. Цель программы: общемузыкальное развитие обучающихся с учетом их природных возможностей, комплексное воспитание и развитие обучающихся на основе приобретенных им знаний, умений и навыков игры на баяне, подготовка одаренных детей к дальнейшему поступлению в учебные заведения по профилю.</w:t>
      </w:r>
      <w:r>
        <w:br/>
      </w:r>
      <w:r>
        <w:rPr>
          <w:rFonts w:ascii="Times New Roman"/>
          <w:b w:val="false"/>
          <w:i w:val="false"/>
          <w:color w:val="000000"/>
          <w:sz w:val="28"/>
        </w:rPr>
        <w:t>
      358. Задачи программы:</w:t>
      </w:r>
      <w:r>
        <w:br/>
      </w:r>
      <w:r>
        <w:rPr>
          <w:rFonts w:ascii="Times New Roman"/>
          <w:b w:val="false"/>
          <w:i w:val="false"/>
          <w:color w:val="000000"/>
          <w:sz w:val="28"/>
        </w:rPr>
        <w:t>
      1) дидактические: познавательная деятельность, расширение кругозора, систематическое накопление музыкальных знаний, исполнительских умений и навыков.</w:t>
      </w:r>
      <w:r>
        <w:br/>
      </w:r>
      <w:r>
        <w:rPr>
          <w:rFonts w:ascii="Times New Roman"/>
          <w:b w:val="false"/>
          <w:i w:val="false"/>
          <w:color w:val="000000"/>
          <w:sz w:val="28"/>
        </w:rPr>
        <w:t>
      2) воспитывающие: духовное, нравственное, умственное, художественное, эстетическое, патриотическое, интернациональное воспитание путем познания музыкального искусства, воспитание самостоятельности, воли; формирование нравственных, эстетических, мировоззренческих позиций.</w:t>
      </w:r>
      <w:r>
        <w:br/>
      </w:r>
      <w:r>
        <w:rPr>
          <w:rFonts w:ascii="Times New Roman"/>
          <w:b w:val="false"/>
          <w:i w:val="false"/>
          <w:color w:val="000000"/>
          <w:sz w:val="28"/>
        </w:rPr>
        <w:t>
      3) развивающие: развитие музыкального слуха, памяти, чувства ритма, эмоциональной сферы, эмпатии, творческих способностей, внимания, мышления, воображения, фантазии, рефлексии, умения сравнивать, сопоставлять, обобщать.</w:t>
      </w:r>
      <w:r>
        <w:br/>
      </w:r>
      <w:r>
        <w:rPr>
          <w:rFonts w:ascii="Times New Roman"/>
          <w:b w:val="false"/>
          <w:i w:val="false"/>
          <w:color w:val="000000"/>
          <w:sz w:val="28"/>
        </w:rPr>
        <w:t xml:space="preserve">
      359. Программа обеспечивает целостное художественно-эстетическое развитие личности и приобретение ею в процессе обучения музыкально-исполнительских и теоретических знаний, умений и навыков. </w:t>
      </w:r>
      <w:r>
        <w:br/>
      </w:r>
      <w:r>
        <w:rPr>
          <w:rFonts w:ascii="Times New Roman"/>
          <w:b w:val="false"/>
          <w:i w:val="false"/>
          <w:color w:val="000000"/>
          <w:sz w:val="28"/>
        </w:rPr>
        <w:t>
      360. Предмет «Баян» тесно связан с такими дисциплинами как «Сольфеджио», «Хоровой класс», «Казахская музыкальная литература», «Мировая музыкальная литература», «Ансамбль, оркестр».</w:t>
      </w:r>
      <w:r>
        <w:br/>
      </w:r>
      <w:r>
        <w:rPr>
          <w:rFonts w:ascii="Times New Roman"/>
          <w:b w:val="false"/>
          <w:i w:val="false"/>
          <w:color w:val="000000"/>
          <w:sz w:val="28"/>
        </w:rPr>
        <w:t>
      361. Основной формой учебно-воспитательной работы является урок в форме индивидуального занятия 2 раза в неделю по 1 академическому часу. Занятие состоит из теоретической и практической частей.</w:t>
      </w:r>
      <w:r>
        <w:br/>
      </w:r>
      <w:r>
        <w:rPr>
          <w:rFonts w:ascii="Times New Roman"/>
          <w:b w:val="false"/>
          <w:i w:val="false"/>
          <w:color w:val="000000"/>
          <w:sz w:val="28"/>
        </w:rPr>
        <w:t xml:space="preserve">
      Обучение осуществляется в индивидуальной, мелкогрупповой и групповой формах. </w:t>
      </w:r>
      <w:r>
        <w:br/>
      </w:r>
      <w:r>
        <w:rPr>
          <w:rFonts w:ascii="Times New Roman"/>
          <w:b w:val="false"/>
          <w:i w:val="false"/>
          <w:color w:val="000000"/>
          <w:sz w:val="28"/>
        </w:rPr>
        <w:t xml:space="preserve">
      Количественный состав обучающихся в подготовительной группе – 8-10 человек. </w:t>
      </w:r>
      <w:r>
        <w:br/>
      </w:r>
      <w:r>
        <w:rPr>
          <w:rFonts w:ascii="Times New Roman"/>
          <w:b w:val="false"/>
          <w:i w:val="false"/>
          <w:color w:val="000000"/>
          <w:sz w:val="28"/>
        </w:rPr>
        <w:t>
      Количественный состав групп по предмету коллективное музицирование: в оркестре и других формах коллективного музицирования - 6 человек, мелкогрупповых формах коллективного музицирования - от 2 до 4 человек.</w:t>
      </w:r>
      <w:r>
        <w:br/>
      </w:r>
      <w:r>
        <w:rPr>
          <w:rFonts w:ascii="Times New Roman"/>
          <w:b w:val="false"/>
          <w:i w:val="false"/>
          <w:color w:val="000000"/>
          <w:sz w:val="28"/>
        </w:rPr>
        <w:t>
      362. Методическое обеспечение программы. Эффективность образовательного процесса зависит от соответствия его содержания цели и задачам воспитания, возрастных и индивидуальных особенностей детей, профессионально компетентностного педагогического взаимодействия педагогов и обучающихся.</w:t>
      </w:r>
      <w:r>
        <w:br/>
      </w:r>
      <w:r>
        <w:rPr>
          <w:rFonts w:ascii="Times New Roman"/>
          <w:b w:val="false"/>
          <w:i w:val="false"/>
          <w:color w:val="000000"/>
          <w:sz w:val="28"/>
        </w:rPr>
        <w:t xml:space="preserve">
      Наряду с обучающимися, имеющими хорошие музыкальные способности, в музыкальных школах учатся дети с ограниченными музыкально-исполнительскими возможностями. На занятиях с ними педагог опирается на развивающие методы обучения, делая акцент на различные формы музицирования и развитие творческих навыков. При выборе репертуара допустима значительная вариативность индивидуального плана: снижение уровня требований (в том числе по гаммам) 1 и 2 класса. </w:t>
      </w:r>
      <w:r>
        <w:br/>
      </w:r>
      <w:r>
        <w:rPr>
          <w:rFonts w:ascii="Times New Roman"/>
          <w:b w:val="false"/>
          <w:i w:val="false"/>
          <w:color w:val="000000"/>
          <w:sz w:val="28"/>
        </w:rPr>
        <w:t>
      363. К началу каждого полугодия составляются индивидуальные планы и утверждаются руководителем организации образования. В конце каждого полугодия педагог отмечает качество выполнения задания и изменения в ранее утвержденных списках, а в конце года дает характеристику музыкального и технического развития, успеваемости и работоспособности обучающегося.</w:t>
      </w:r>
      <w:r>
        <w:br/>
      </w:r>
      <w:r>
        <w:rPr>
          <w:rFonts w:ascii="Times New Roman"/>
          <w:b w:val="false"/>
          <w:i w:val="false"/>
          <w:color w:val="000000"/>
          <w:sz w:val="28"/>
        </w:rPr>
        <w:t>
      364. При составлении индивидуального плана обучающегося учитываются перспективные и текущие задачи планирования индивидуальной работы в соответствии с его характеристикой в начале и конце учебного года.</w:t>
      </w:r>
      <w:r>
        <w:br/>
      </w:r>
      <w:r>
        <w:rPr>
          <w:rFonts w:ascii="Times New Roman"/>
          <w:b w:val="false"/>
          <w:i w:val="false"/>
          <w:color w:val="000000"/>
          <w:sz w:val="28"/>
        </w:rPr>
        <w:t>
      365. Педагог самостоятельно формирует репертуарный список, систематизирует произведения, дополняет репертуар в соответствии с индивидуальными возможностями обучающегося.</w:t>
      </w:r>
      <w:r>
        <w:br/>
      </w:r>
      <w:r>
        <w:rPr>
          <w:rFonts w:ascii="Times New Roman"/>
          <w:b w:val="false"/>
          <w:i w:val="false"/>
          <w:color w:val="000000"/>
          <w:sz w:val="28"/>
        </w:rPr>
        <w:t>
      Основные составляющие годового учебного плана обучающегося: произведения крупной формы, полифония, пьесы, этюды, гаммы и упражнения на развитие технических навыков, ансамбли, аккомпанементы, пьесы для самостоятельного изучения, для чтения с листа и транспонирования, домашнего музицирования.</w:t>
      </w:r>
      <w:r>
        <w:br/>
      </w:r>
      <w:r>
        <w:rPr>
          <w:rFonts w:ascii="Times New Roman"/>
          <w:b w:val="false"/>
          <w:i w:val="false"/>
          <w:color w:val="000000"/>
          <w:sz w:val="28"/>
        </w:rPr>
        <w:t xml:space="preserve">
      366. Индивидуальные планы обучающихся отражают широкие репертуарные тенденции, обновление и обогащение репертуара благодаря привлечению казахской народной и профессиональной музыки, классической музыки, современной музыки с использованием элементов композиторской техники 20-21 веков. </w:t>
      </w:r>
      <w:r>
        <w:br/>
      </w:r>
      <w:r>
        <w:rPr>
          <w:rFonts w:ascii="Times New Roman"/>
          <w:b w:val="false"/>
          <w:i w:val="false"/>
          <w:color w:val="000000"/>
          <w:sz w:val="28"/>
        </w:rPr>
        <w:t>
      367. В индивидуальном плане представляется характеристика обучающегося на конец года, освещающая следующие стороны его индивидуального развития:</w:t>
      </w:r>
      <w:r>
        <w:br/>
      </w:r>
      <w:r>
        <w:rPr>
          <w:rFonts w:ascii="Times New Roman"/>
          <w:b w:val="false"/>
          <w:i w:val="false"/>
          <w:color w:val="000000"/>
          <w:sz w:val="28"/>
        </w:rPr>
        <w:t>
      1) уровень музыкальных данных (слух, ритм, память), соответствие исполнительского аппарата обучающегося данному инструменту, степень приспособляемости к инструменту;</w:t>
      </w:r>
      <w:r>
        <w:br/>
      </w:r>
      <w:r>
        <w:rPr>
          <w:rFonts w:ascii="Times New Roman"/>
          <w:b w:val="false"/>
          <w:i w:val="false"/>
          <w:color w:val="000000"/>
          <w:sz w:val="28"/>
        </w:rPr>
        <w:t>
      2) общее развитие, эмоциональность, восприимчивость, быстрота реакции; отношение к музыке, музыкальным занятиям;</w:t>
      </w:r>
      <w:r>
        <w:br/>
      </w:r>
      <w:r>
        <w:rPr>
          <w:rFonts w:ascii="Times New Roman"/>
          <w:b w:val="false"/>
          <w:i w:val="false"/>
          <w:color w:val="000000"/>
          <w:sz w:val="28"/>
        </w:rPr>
        <w:t>
      3) работоспособность, собранность;</w:t>
      </w:r>
      <w:r>
        <w:br/>
      </w:r>
      <w:r>
        <w:rPr>
          <w:rFonts w:ascii="Times New Roman"/>
          <w:b w:val="false"/>
          <w:i w:val="false"/>
          <w:color w:val="000000"/>
          <w:sz w:val="28"/>
        </w:rPr>
        <w:t xml:space="preserve">
      4) умение заниматься самостоятельно, степень грамотности в разборе текста, быстрота освоения музыкальных произведений; </w:t>
      </w:r>
      <w:r>
        <w:br/>
      </w:r>
      <w:r>
        <w:rPr>
          <w:rFonts w:ascii="Times New Roman"/>
          <w:b w:val="false"/>
          <w:i w:val="false"/>
          <w:color w:val="000000"/>
          <w:sz w:val="28"/>
        </w:rPr>
        <w:t>
      5) успехи к концу года;</w:t>
      </w:r>
      <w:r>
        <w:br/>
      </w:r>
      <w:r>
        <w:rPr>
          <w:rFonts w:ascii="Times New Roman"/>
          <w:b w:val="false"/>
          <w:i w:val="false"/>
          <w:color w:val="000000"/>
          <w:sz w:val="28"/>
        </w:rPr>
        <w:t>
      6) недостатки в развитии обучающегося и задачи по их преодолению.</w:t>
      </w:r>
      <w:r>
        <w:br/>
      </w:r>
      <w:r>
        <w:rPr>
          <w:rFonts w:ascii="Times New Roman"/>
          <w:b w:val="false"/>
          <w:i w:val="false"/>
          <w:color w:val="000000"/>
          <w:sz w:val="28"/>
        </w:rPr>
        <w:t xml:space="preserve">
      368. В одном и том же классе индивидуальные планы реализации программы, концертные и экзаменационные программы могут значительно отличаться по уровню сложности. </w:t>
      </w:r>
      <w:r>
        <w:br/>
      </w:r>
      <w:r>
        <w:rPr>
          <w:rFonts w:ascii="Times New Roman"/>
          <w:b w:val="false"/>
          <w:i w:val="false"/>
          <w:color w:val="000000"/>
          <w:sz w:val="28"/>
        </w:rPr>
        <w:t>
      369. В работе над репертуаром педагог учитывает, что часть произведений предназначена для публичного или концертного (экзаменационного) исполнения, остальные - для работы в классе или в порядке ознакомления. Педагог устанавливает степень завершенности работы над репертуаром, фиксируя этапы изучения в индивидуальном плане обучающегося.</w:t>
      </w:r>
      <w:r>
        <w:br/>
      </w:r>
      <w:r>
        <w:rPr>
          <w:rFonts w:ascii="Times New Roman"/>
          <w:b w:val="false"/>
          <w:i w:val="false"/>
          <w:color w:val="000000"/>
          <w:sz w:val="28"/>
        </w:rPr>
        <w:t>
      370. Педагог варьирует объем и сложность программы, пополняя репертуарные списки за счет нового репертуара с учетом личностного и индивидуального подходов к каждому обучающемуся.</w:t>
      </w:r>
      <w:r>
        <w:br/>
      </w:r>
      <w:r>
        <w:rPr>
          <w:rFonts w:ascii="Times New Roman"/>
          <w:b w:val="false"/>
          <w:i w:val="false"/>
          <w:color w:val="000000"/>
          <w:sz w:val="28"/>
        </w:rPr>
        <w:t>
      371. Содержание учебного предмета. Тематический план.</w:t>
      </w:r>
      <w:r>
        <w:br/>
      </w:r>
      <w:r>
        <w:rPr>
          <w:rFonts w:ascii="Times New Roman"/>
          <w:b w:val="false"/>
          <w:i w:val="false"/>
          <w:color w:val="000000"/>
          <w:sz w:val="28"/>
        </w:rPr>
        <w:t>
      Раздел 1. Формирование культуры игры на баяне.</w:t>
      </w:r>
      <w:r>
        <w:br/>
      </w:r>
      <w:r>
        <w:rPr>
          <w:rFonts w:ascii="Times New Roman"/>
          <w:b w:val="false"/>
          <w:i w:val="false"/>
          <w:color w:val="000000"/>
          <w:sz w:val="28"/>
        </w:rPr>
        <w:t>
      Тема 1.1. Основы музыкальной грамоты.</w:t>
      </w:r>
      <w:r>
        <w:br/>
      </w:r>
      <w:r>
        <w:rPr>
          <w:rFonts w:ascii="Times New Roman"/>
          <w:b w:val="false"/>
          <w:i w:val="false"/>
          <w:color w:val="000000"/>
          <w:sz w:val="28"/>
        </w:rPr>
        <w:t>
      Тема 1.2. Формирование основных навыков игры на инструменте.</w:t>
      </w:r>
      <w:r>
        <w:br/>
      </w:r>
      <w:r>
        <w:rPr>
          <w:rFonts w:ascii="Times New Roman"/>
          <w:b w:val="false"/>
          <w:i w:val="false"/>
          <w:color w:val="000000"/>
          <w:sz w:val="28"/>
        </w:rPr>
        <w:t xml:space="preserve">
      Тема 1.3. Звукоизвлечение. </w:t>
      </w:r>
      <w:r>
        <w:br/>
      </w:r>
      <w:r>
        <w:rPr>
          <w:rFonts w:ascii="Times New Roman"/>
          <w:b w:val="false"/>
          <w:i w:val="false"/>
          <w:color w:val="000000"/>
          <w:sz w:val="28"/>
        </w:rPr>
        <w:t>
      Тема 1.4. Техника исполнения штрихов.</w:t>
      </w:r>
      <w:r>
        <w:br/>
      </w:r>
      <w:r>
        <w:rPr>
          <w:rFonts w:ascii="Times New Roman"/>
          <w:b w:val="false"/>
          <w:i w:val="false"/>
          <w:color w:val="000000"/>
          <w:sz w:val="28"/>
        </w:rPr>
        <w:t>
      Тема 1.5. Музыкальная терминология.</w:t>
      </w:r>
      <w:r>
        <w:br/>
      </w:r>
      <w:r>
        <w:rPr>
          <w:rFonts w:ascii="Times New Roman"/>
          <w:b w:val="false"/>
          <w:i w:val="false"/>
          <w:color w:val="000000"/>
          <w:sz w:val="28"/>
        </w:rPr>
        <w:t>
      Раздел 2. Формирование исполнительских навыков.</w:t>
      </w:r>
      <w:r>
        <w:br/>
      </w:r>
      <w:r>
        <w:rPr>
          <w:rFonts w:ascii="Times New Roman"/>
          <w:b w:val="false"/>
          <w:i w:val="false"/>
          <w:color w:val="000000"/>
          <w:sz w:val="28"/>
        </w:rPr>
        <w:t>
      Тема 2.1. Развитие технических навыков.</w:t>
      </w:r>
      <w:r>
        <w:br/>
      </w:r>
      <w:r>
        <w:rPr>
          <w:rFonts w:ascii="Times New Roman"/>
          <w:b w:val="false"/>
          <w:i w:val="false"/>
          <w:color w:val="000000"/>
          <w:sz w:val="28"/>
        </w:rPr>
        <w:t>
      Тема 2.2. Развитие музыкально-образного мышления.</w:t>
      </w:r>
      <w:r>
        <w:br/>
      </w:r>
      <w:r>
        <w:rPr>
          <w:rFonts w:ascii="Times New Roman"/>
          <w:b w:val="false"/>
          <w:i w:val="false"/>
          <w:color w:val="000000"/>
          <w:sz w:val="28"/>
        </w:rPr>
        <w:t>
      Тема 2.3. Произведения малой формы.</w:t>
      </w:r>
      <w:r>
        <w:br/>
      </w:r>
      <w:r>
        <w:rPr>
          <w:rFonts w:ascii="Times New Roman"/>
          <w:b w:val="false"/>
          <w:i w:val="false"/>
          <w:color w:val="000000"/>
          <w:sz w:val="28"/>
        </w:rPr>
        <w:t>
      Тема 2.4. Произведения крупной формы.</w:t>
      </w:r>
      <w:r>
        <w:br/>
      </w:r>
      <w:r>
        <w:rPr>
          <w:rFonts w:ascii="Times New Roman"/>
          <w:b w:val="false"/>
          <w:i w:val="false"/>
          <w:color w:val="000000"/>
          <w:sz w:val="28"/>
        </w:rPr>
        <w:t>
      Тема 2.5. Средства музыкальной выразительности.</w:t>
      </w:r>
      <w:r>
        <w:br/>
      </w:r>
      <w:r>
        <w:rPr>
          <w:rFonts w:ascii="Times New Roman"/>
          <w:b w:val="false"/>
          <w:i w:val="false"/>
          <w:color w:val="000000"/>
          <w:sz w:val="28"/>
        </w:rPr>
        <w:t>
      Раздел 3. Развитие творческих навыков.</w:t>
      </w:r>
      <w:r>
        <w:br/>
      </w:r>
      <w:r>
        <w:rPr>
          <w:rFonts w:ascii="Times New Roman"/>
          <w:b w:val="false"/>
          <w:i w:val="false"/>
          <w:color w:val="000000"/>
          <w:sz w:val="28"/>
        </w:rPr>
        <w:t>
      Тема 3.1. Развитие различных видов музыкального слуха.</w:t>
      </w:r>
      <w:r>
        <w:br/>
      </w:r>
      <w:r>
        <w:rPr>
          <w:rFonts w:ascii="Times New Roman"/>
          <w:b w:val="false"/>
          <w:i w:val="false"/>
          <w:color w:val="000000"/>
          <w:sz w:val="28"/>
        </w:rPr>
        <w:t>
      Тема 3.2. Основы навыков чтения с листа.</w:t>
      </w:r>
      <w:r>
        <w:br/>
      </w:r>
      <w:r>
        <w:rPr>
          <w:rFonts w:ascii="Times New Roman"/>
          <w:b w:val="false"/>
          <w:i w:val="false"/>
          <w:color w:val="000000"/>
          <w:sz w:val="28"/>
        </w:rPr>
        <w:t>
      Тема 3.3. Развитие навыков транспонирования.</w:t>
      </w:r>
      <w:r>
        <w:br/>
      </w:r>
      <w:r>
        <w:rPr>
          <w:rFonts w:ascii="Times New Roman"/>
          <w:b w:val="false"/>
          <w:i w:val="false"/>
          <w:color w:val="000000"/>
          <w:sz w:val="28"/>
        </w:rPr>
        <w:t>
      Тема 3.4. Техника подбора по слуху.</w:t>
      </w:r>
      <w:r>
        <w:br/>
      </w:r>
      <w:r>
        <w:rPr>
          <w:rFonts w:ascii="Times New Roman"/>
          <w:b w:val="false"/>
          <w:i w:val="false"/>
          <w:color w:val="000000"/>
          <w:sz w:val="28"/>
        </w:rPr>
        <w:t xml:space="preserve">
      Раздел 4. Комплексное воспитание профессиональных навыков. </w:t>
      </w:r>
      <w:r>
        <w:br/>
      </w:r>
      <w:r>
        <w:rPr>
          <w:rFonts w:ascii="Times New Roman"/>
          <w:b w:val="false"/>
          <w:i w:val="false"/>
          <w:color w:val="000000"/>
          <w:sz w:val="28"/>
        </w:rPr>
        <w:t>
      Тема 4.1. Развитие слухового самоконтроля.</w:t>
      </w:r>
      <w:r>
        <w:br/>
      </w:r>
      <w:r>
        <w:rPr>
          <w:rFonts w:ascii="Times New Roman"/>
          <w:b w:val="false"/>
          <w:i w:val="false"/>
          <w:color w:val="000000"/>
          <w:sz w:val="28"/>
        </w:rPr>
        <w:t>
      Тема 4.2. Комплекс специфических баянных средств исполнения.</w:t>
      </w:r>
      <w:r>
        <w:br/>
      </w:r>
      <w:r>
        <w:rPr>
          <w:rFonts w:ascii="Times New Roman"/>
          <w:b w:val="false"/>
          <w:i w:val="false"/>
          <w:color w:val="000000"/>
          <w:sz w:val="28"/>
        </w:rPr>
        <w:t>
      Тема 4.3. Воспитание самостоятельной поисковой деятельности.</w:t>
      </w:r>
      <w:r>
        <w:br/>
      </w:r>
      <w:r>
        <w:rPr>
          <w:rFonts w:ascii="Times New Roman"/>
          <w:b w:val="false"/>
          <w:i w:val="false"/>
          <w:color w:val="000000"/>
          <w:sz w:val="28"/>
        </w:rPr>
        <w:t>
      Тема 4.4. Принципы самостоятельной работы над произведением.</w:t>
      </w:r>
      <w:r>
        <w:br/>
      </w:r>
      <w:r>
        <w:rPr>
          <w:rFonts w:ascii="Times New Roman"/>
          <w:b w:val="false"/>
          <w:i w:val="false"/>
          <w:color w:val="000000"/>
          <w:sz w:val="28"/>
        </w:rPr>
        <w:t>
      Тема 4.5. Воспитание сценической культуры.</w:t>
      </w:r>
      <w:r>
        <w:br/>
      </w:r>
      <w:r>
        <w:rPr>
          <w:rFonts w:ascii="Times New Roman"/>
          <w:b w:val="false"/>
          <w:i w:val="false"/>
          <w:color w:val="000000"/>
          <w:sz w:val="28"/>
        </w:rPr>
        <w:t>
      Раздел 5. Формирование музыкально-профессиональных навыков.</w:t>
      </w:r>
      <w:r>
        <w:br/>
      </w:r>
      <w:r>
        <w:rPr>
          <w:rFonts w:ascii="Times New Roman"/>
          <w:b w:val="false"/>
          <w:i w:val="false"/>
          <w:color w:val="000000"/>
          <w:sz w:val="28"/>
        </w:rPr>
        <w:t>
      Тема 5.1. Закономерности строения основных форм музыкальных произведений.</w:t>
      </w:r>
      <w:r>
        <w:br/>
      </w:r>
      <w:r>
        <w:rPr>
          <w:rFonts w:ascii="Times New Roman"/>
          <w:b w:val="false"/>
          <w:i w:val="false"/>
          <w:color w:val="000000"/>
          <w:sz w:val="28"/>
        </w:rPr>
        <w:t xml:space="preserve">
      Тема 5.2. Приобретение профессиональных навыков по формированию исполнительского плана произведения. </w:t>
      </w:r>
      <w:r>
        <w:br/>
      </w:r>
      <w:r>
        <w:rPr>
          <w:rFonts w:ascii="Times New Roman"/>
          <w:b w:val="false"/>
          <w:i w:val="false"/>
          <w:color w:val="000000"/>
          <w:sz w:val="28"/>
        </w:rPr>
        <w:t>
      Тема 5.3. Искусство владения различными штрихами, видами туше.</w:t>
      </w:r>
      <w:r>
        <w:br/>
      </w:r>
      <w:r>
        <w:rPr>
          <w:rFonts w:ascii="Times New Roman"/>
          <w:b w:val="false"/>
          <w:i w:val="false"/>
          <w:color w:val="000000"/>
          <w:sz w:val="28"/>
        </w:rPr>
        <w:t>
      Тема 5.4. Искусство интонирования.</w:t>
      </w:r>
      <w:r>
        <w:br/>
      </w:r>
      <w:r>
        <w:rPr>
          <w:rFonts w:ascii="Times New Roman"/>
          <w:b w:val="false"/>
          <w:i w:val="false"/>
          <w:color w:val="000000"/>
          <w:sz w:val="28"/>
        </w:rPr>
        <w:t>
      Тема 5.5. Совершенствование исполнительского мастерства.</w:t>
      </w:r>
      <w:r>
        <w:br/>
      </w:r>
      <w:r>
        <w:rPr>
          <w:rFonts w:ascii="Times New Roman"/>
          <w:b w:val="false"/>
          <w:i w:val="false"/>
          <w:color w:val="000000"/>
          <w:sz w:val="28"/>
        </w:rPr>
        <w:t>
      372. Учебно-тематический план подготовительного класса.</w:t>
      </w:r>
      <w:r>
        <w:br/>
      </w:r>
      <w:r>
        <w:rPr>
          <w:rFonts w:ascii="Times New Roman"/>
          <w:b w:val="false"/>
          <w:i w:val="false"/>
          <w:color w:val="000000"/>
          <w:sz w:val="28"/>
        </w:rPr>
        <w:t>
      1) Вводное занятие. Знакомство с инструментом. Краткая история возникновения баяна. Устройство инструмента. Уход за инструментом.</w:t>
      </w:r>
      <w:r>
        <w:br/>
      </w:r>
      <w:r>
        <w:rPr>
          <w:rFonts w:ascii="Times New Roman"/>
          <w:b w:val="false"/>
          <w:i w:val="false"/>
          <w:color w:val="000000"/>
          <w:sz w:val="28"/>
        </w:rPr>
        <w:t>
      2) Посадка, постановка рук. Основы посадки, постановки игрового аппарата. Постановка левой и правой рук на инструменте. Формирование предварительных игровых навыков без инструмента. Упражнения для развития свободы двигательного аппарата.</w:t>
      </w:r>
      <w:r>
        <w:br/>
      </w:r>
      <w:r>
        <w:rPr>
          <w:rFonts w:ascii="Times New Roman"/>
          <w:b w:val="false"/>
          <w:i w:val="false"/>
          <w:color w:val="000000"/>
          <w:sz w:val="28"/>
        </w:rPr>
        <w:t>
      3) Освоение и развитие исполнительских навыков игры на баяне. Принципы звукоизвлечения на баяне. Техника ведения меха. Грамотная смена направления движений меха, филировка звука. Освоение туше «нажим».</w:t>
      </w:r>
      <w:r>
        <w:br/>
      </w:r>
      <w:r>
        <w:rPr>
          <w:rFonts w:ascii="Times New Roman"/>
          <w:b w:val="false"/>
          <w:i w:val="false"/>
          <w:color w:val="000000"/>
          <w:sz w:val="28"/>
        </w:rPr>
        <w:t xml:space="preserve">
      4) Работа по формированию элементарных музыкально-слуховых представлений. </w:t>
      </w:r>
      <w:r>
        <w:br/>
      </w:r>
      <w:r>
        <w:rPr>
          <w:rFonts w:ascii="Times New Roman"/>
          <w:b w:val="false"/>
          <w:i w:val="false"/>
          <w:color w:val="000000"/>
          <w:sz w:val="28"/>
        </w:rPr>
        <w:t>
      5) Прослушивание музыкальных примеров и просмотр видеозаписей баянного исполнительства. Воспитание музыкального вкуса и интереса к инструментальной музыке</w:t>
      </w:r>
      <w:r>
        <w:br/>
      </w:r>
      <w:r>
        <w:rPr>
          <w:rFonts w:ascii="Times New Roman"/>
          <w:b w:val="false"/>
          <w:i w:val="false"/>
          <w:color w:val="000000"/>
          <w:sz w:val="28"/>
        </w:rPr>
        <w:t>
      6) Развитие различных видов музыкального слуха на основе изучаемого практического материала. Формирование и развитие ритмического чувства, простейшие ритмы в речи и в музыке. Ритмические упражнения.</w:t>
      </w:r>
      <w:r>
        <w:br/>
      </w:r>
      <w:r>
        <w:rPr>
          <w:rFonts w:ascii="Times New Roman"/>
          <w:b w:val="false"/>
          <w:i w:val="false"/>
          <w:color w:val="000000"/>
          <w:sz w:val="28"/>
        </w:rPr>
        <w:t>
      7) Освоение музыкальной грамоты на основе доступного материала. Знакомство с музыкальными терминами.</w:t>
      </w:r>
      <w:r>
        <w:br/>
      </w:r>
      <w:r>
        <w:rPr>
          <w:rFonts w:ascii="Times New Roman"/>
          <w:b w:val="false"/>
          <w:i w:val="false"/>
          <w:color w:val="000000"/>
          <w:sz w:val="28"/>
        </w:rPr>
        <w:t>
      8) Анализ музыки. Практические задачи по определению образа, характера музыки, а также изучение доступных средств выразительности для достижения определенного характера звучания музыки.</w:t>
      </w:r>
      <w:r>
        <w:br/>
      </w:r>
      <w:r>
        <w:rPr>
          <w:rFonts w:ascii="Times New Roman"/>
          <w:b w:val="false"/>
          <w:i w:val="false"/>
          <w:color w:val="000000"/>
          <w:sz w:val="28"/>
        </w:rPr>
        <w:t>
      9) Игра в ансамбле с педагогом. Развитие творческого мышления при помощи подбора мелодий по слуху, сочинения песен на стихи, сочинение окончаний фраз и предложений, рисования музыкального образа. Выполнение практических заданий, развивающих музыкальное воображение.</w:t>
      </w:r>
      <w:r>
        <w:br/>
      </w:r>
      <w:r>
        <w:rPr>
          <w:rFonts w:ascii="Times New Roman"/>
          <w:b w:val="false"/>
          <w:i w:val="false"/>
          <w:color w:val="000000"/>
          <w:sz w:val="28"/>
        </w:rPr>
        <w:t>
      373. Учебно-тематический план 1 класса.</w:t>
      </w:r>
      <w:r>
        <w:br/>
      </w:r>
      <w:r>
        <w:rPr>
          <w:rFonts w:ascii="Times New Roman"/>
          <w:b w:val="false"/>
          <w:i w:val="false"/>
          <w:color w:val="000000"/>
          <w:sz w:val="28"/>
        </w:rPr>
        <w:t>
      1) Вводное занятие. Закрепление знаний по истории возникновения баяна и устройству инструмента.</w:t>
      </w:r>
      <w:r>
        <w:br/>
      </w:r>
      <w:r>
        <w:rPr>
          <w:rFonts w:ascii="Times New Roman"/>
          <w:b w:val="false"/>
          <w:i w:val="false"/>
          <w:color w:val="000000"/>
          <w:sz w:val="28"/>
        </w:rPr>
        <w:t>
      2) Закрепление основ посадки, постановки рук, полученных в подготовительном классе. Применение специальных упражнений для развития свободы двигательного аппарата</w:t>
      </w:r>
      <w:r>
        <w:br/>
      </w:r>
      <w:r>
        <w:rPr>
          <w:rFonts w:ascii="Times New Roman"/>
          <w:b w:val="false"/>
          <w:i w:val="false"/>
          <w:color w:val="000000"/>
          <w:sz w:val="28"/>
        </w:rPr>
        <w:t>
      3) Развитие техники звукоизвлечения на баяне.</w:t>
      </w:r>
      <w:r>
        <w:br/>
      </w:r>
      <w:r>
        <w:rPr>
          <w:rFonts w:ascii="Times New Roman"/>
          <w:b w:val="false"/>
          <w:i w:val="false"/>
          <w:color w:val="000000"/>
          <w:sz w:val="28"/>
        </w:rPr>
        <w:t>
      4) Работа над грамотной сменой направления движений меха, филировкой звука.</w:t>
      </w:r>
      <w:r>
        <w:br/>
      </w:r>
      <w:r>
        <w:rPr>
          <w:rFonts w:ascii="Times New Roman"/>
          <w:b w:val="false"/>
          <w:i w:val="false"/>
          <w:color w:val="000000"/>
          <w:sz w:val="28"/>
        </w:rPr>
        <w:t xml:space="preserve">
      5) Освоение различных видов туше. Дальнейшая работа по развитию музыкально-слуховых представлений. </w:t>
      </w:r>
      <w:r>
        <w:br/>
      </w:r>
      <w:r>
        <w:rPr>
          <w:rFonts w:ascii="Times New Roman"/>
          <w:b w:val="false"/>
          <w:i w:val="false"/>
          <w:color w:val="000000"/>
          <w:sz w:val="28"/>
        </w:rPr>
        <w:t>
      6) Развитие чувства ритма на основе практического материала. Применение ритмических упражнений.</w:t>
      </w:r>
      <w:r>
        <w:br/>
      </w:r>
      <w:r>
        <w:rPr>
          <w:rFonts w:ascii="Times New Roman"/>
          <w:b w:val="false"/>
          <w:i w:val="false"/>
          <w:color w:val="000000"/>
          <w:sz w:val="28"/>
        </w:rPr>
        <w:t>
      7) Изучение музыкальной грамоты на основе практического материала. Ознакомление с различными музыкальными терминами.</w:t>
      </w:r>
      <w:r>
        <w:br/>
      </w:r>
      <w:r>
        <w:rPr>
          <w:rFonts w:ascii="Times New Roman"/>
          <w:b w:val="false"/>
          <w:i w:val="false"/>
          <w:color w:val="000000"/>
          <w:sz w:val="28"/>
        </w:rPr>
        <w:t>
      8) Изучение пьес простой формы на баяне. Ознакомление с формой вариации на основе доступного практического материала.</w:t>
      </w:r>
      <w:r>
        <w:br/>
      </w:r>
      <w:r>
        <w:rPr>
          <w:rFonts w:ascii="Times New Roman"/>
          <w:b w:val="false"/>
          <w:i w:val="false"/>
          <w:color w:val="000000"/>
          <w:sz w:val="28"/>
        </w:rPr>
        <w:t>
      9) Ознакомление с минорным ладом. Закрепление на практическом материале.</w:t>
      </w:r>
      <w:r>
        <w:br/>
      </w:r>
      <w:r>
        <w:rPr>
          <w:rFonts w:ascii="Times New Roman"/>
          <w:b w:val="false"/>
          <w:i w:val="false"/>
          <w:color w:val="000000"/>
          <w:sz w:val="28"/>
        </w:rPr>
        <w:t>
      10) Освоение мажорных гамм в одну октаву различными штрихами, длинных арпеджио и 3-х звучных аккордов отдельно каждой рукой.</w:t>
      </w:r>
      <w:r>
        <w:br/>
      </w:r>
      <w:r>
        <w:rPr>
          <w:rFonts w:ascii="Times New Roman"/>
          <w:b w:val="false"/>
          <w:i w:val="false"/>
          <w:color w:val="000000"/>
          <w:sz w:val="28"/>
        </w:rPr>
        <w:t>
      11) Изучение формы вариации на практическом материале.</w:t>
      </w:r>
      <w:r>
        <w:br/>
      </w:r>
      <w:r>
        <w:rPr>
          <w:rFonts w:ascii="Times New Roman"/>
          <w:b w:val="false"/>
          <w:i w:val="false"/>
          <w:color w:val="000000"/>
          <w:sz w:val="28"/>
        </w:rPr>
        <w:t>
      12) Ознакомление с тембровыми возможностями инструмента, изучение регистровых обозначений баяна.</w:t>
      </w:r>
      <w:r>
        <w:br/>
      </w:r>
      <w:r>
        <w:rPr>
          <w:rFonts w:ascii="Times New Roman"/>
          <w:b w:val="false"/>
          <w:i w:val="false"/>
          <w:color w:val="000000"/>
          <w:sz w:val="28"/>
        </w:rPr>
        <w:t>
      13) Освоение техники чтения нот с листа, транспонирования.</w:t>
      </w:r>
      <w:r>
        <w:br/>
      </w:r>
      <w:r>
        <w:rPr>
          <w:rFonts w:ascii="Times New Roman"/>
          <w:b w:val="false"/>
          <w:i w:val="false"/>
          <w:color w:val="000000"/>
          <w:sz w:val="28"/>
        </w:rPr>
        <w:t>
      14) Игра в ансамбле. Работа над репертуаром. Концертная деятельность.</w:t>
      </w:r>
      <w:r>
        <w:br/>
      </w:r>
      <w:r>
        <w:rPr>
          <w:rFonts w:ascii="Times New Roman"/>
          <w:b w:val="false"/>
          <w:i w:val="false"/>
          <w:color w:val="000000"/>
          <w:sz w:val="28"/>
        </w:rPr>
        <w:t>
      374. Учебно-тематический план 2 класса.</w:t>
      </w:r>
      <w:r>
        <w:br/>
      </w:r>
      <w:r>
        <w:rPr>
          <w:rFonts w:ascii="Times New Roman"/>
          <w:b w:val="false"/>
          <w:i w:val="false"/>
          <w:color w:val="000000"/>
          <w:sz w:val="28"/>
        </w:rPr>
        <w:t>
      1) Вводное занятие. Работа над художественными произведениями, дальнейшее развитие технических, исполнительских навыков на основе нотного материала. Освоение пьес кантиленного характера.</w:t>
      </w:r>
      <w:r>
        <w:br/>
      </w:r>
      <w:r>
        <w:rPr>
          <w:rFonts w:ascii="Times New Roman"/>
          <w:b w:val="false"/>
          <w:i w:val="false"/>
          <w:color w:val="000000"/>
          <w:sz w:val="28"/>
        </w:rPr>
        <w:t xml:space="preserve">
      2) Транспонирование. Чтение нот с листа. Игра в ансамбле. Работа над репертуаром. Работа над мажорными гаммами до 2-х знаков в две октавы двумя руками различными штрихами. </w:t>
      </w:r>
      <w:r>
        <w:br/>
      </w:r>
      <w:r>
        <w:rPr>
          <w:rFonts w:ascii="Times New Roman"/>
          <w:b w:val="false"/>
          <w:i w:val="false"/>
          <w:color w:val="000000"/>
          <w:sz w:val="28"/>
        </w:rPr>
        <w:t>
      3) Изучение мажорных длинных и коротких арпеджио, 3 –х звучных аккордов двумя руками. Работа над развитием тембрового слуха обучающегося, дополнение сведений о регистровых обозначениях баяна. Концертно-конкурсная деятельность.</w:t>
      </w:r>
      <w:r>
        <w:br/>
      </w:r>
      <w:r>
        <w:rPr>
          <w:rFonts w:ascii="Times New Roman"/>
          <w:b w:val="false"/>
          <w:i w:val="false"/>
          <w:color w:val="000000"/>
          <w:sz w:val="28"/>
        </w:rPr>
        <w:t>
      375. Учебно-тематический план 3 класса.</w:t>
      </w:r>
      <w:r>
        <w:br/>
      </w:r>
      <w:r>
        <w:rPr>
          <w:rFonts w:ascii="Times New Roman"/>
          <w:b w:val="false"/>
          <w:i w:val="false"/>
          <w:color w:val="000000"/>
          <w:sz w:val="28"/>
        </w:rPr>
        <w:t>
      1) Вводное занятие. Работа над художественными произведениями. Дальнейшее развитие технических, исполнительских навыков на основе практического материала.</w:t>
      </w:r>
      <w:r>
        <w:br/>
      </w:r>
      <w:r>
        <w:rPr>
          <w:rFonts w:ascii="Times New Roman"/>
          <w:b w:val="false"/>
          <w:i w:val="false"/>
          <w:color w:val="000000"/>
          <w:sz w:val="28"/>
        </w:rPr>
        <w:t>
      2) Освоение пьес с элементами полифонии (желательно на выборной клавиатуре). Изучение произведений крупной формы: сюиты, формы вариаций, двух- и трехчастной.</w:t>
      </w:r>
      <w:r>
        <w:br/>
      </w:r>
      <w:r>
        <w:rPr>
          <w:rFonts w:ascii="Times New Roman"/>
          <w:b w:val="false"/>
          <w:i w:val="false"/>
          <w:color w:val="000000"/>
          <w:sz w:val="28"/>
        </w:rPr>
        <w:t>
      3) Дальнейшее изучение мажорных гамм до 2–х знаков в две октавы, исполнение различными штрихами. Изучение мажорных длинных и коротких арпеджио различными штрихами и 3 –х звучных аккордов двумя руками.</w:t>
      </w:r>
      <w:r>
        <w:br/>
      </w:r>
      <w:r>
        <w:rPr>
          <w:rFonts w:ascii="Times New Roman"/>
          <w:b w:val="false"/>
          <w:i w:val="false"/>
          <w:color w:val="000000"/>
          <w:sz w:val="28"/>
        </w:rPr>
        <w:t>
      4) Освоение минорных гамм в одну октаву, а также длинных и коротких арпеджио, 3 –х звучных аккордов двумя руками. Углубление знаний о регистровых обозначениях. Концертно-конкурсная деятельность.</w:t>
      </w:r>
      <w:r>
        <w:br/>
      </w:r>
      <w:r>
        <w:rPr>
          <w:rFonts w:ascii="Times New Roman"/>
          <w:b w:val="false"/>
          <w:i w:val="false"/>
          <w:color w:val="000000"/>
          <w:sz w:val="28"/>
        </w:rPr>
        <w:t>
      376. Учебно-тематический план 4 класса.</w:t>
      </w:r>
      <w:r>
        <w:br/>
      </w:r>
      <w:r>
        <w:rPr>
          <w:rFonts w:ascii="Times New Roman"/>
          <w:b w:val="false"/>
          <w:i w:val="false"/>
          <w:color w:val="000000"/>
          <w:sz w:val="28"/>
        </w:rPr>
        <w:t>
      1) Вводное занятие. Совершенствование исполнительских навыков игры на инструменте.</w:t>
      </w:r>
      <w:r>
        <w:br/>
      </w:r>
      <w:r>
        <w:rPr>
          <w:rFonts w:ascii="Times New Roman"/>
          <w:b w:val="false"/>
          <w:i w:val="false"/>
          <w:color w:val="000000"/>
          <w:sz w:val="28"/>
        </w:rPr>
        <w:t xml:space="preserve">
      2) Работа по усвоению пьес с элементами полифонии. Дальнейшая работа над произведениями крупной формы (сложная трехчастная форма, сюита). </w:t>
      </w:r>
      <w:r>
        <w:br/>
      </w:r>
      <w:r>
        <w:rPr>
          <w:rFonts w:ascii="Times New Roman"/>
          <w:b w:val="false"/>
          <w:i w:val="false"/>
          <w:color w:val="000000"/>
          <w:sz w:val="28"/>
        </w:rPr>
        <w:t>
      3) Изучение мажорных гамм до 3–х знаков в две октавы, исполнение различными штрихами, а также использование полиштрихов.</w:t>
      </w:r>
      <w:r>
        <w:br/>
      </w:r>
      <w:r>
        <w:rPr>
          <w:rFonts w:ascii="Times New Roman"/>
          <w:b w:val="false"/>
          <w:i w:val="false"/>
          <w:color w:val="000000"/>
          <w:sz w:val="28"/>
        </w:rPr>
        <w:t>
      4) Изучение мажорных длинных и коротких арпеджио различными штрихами, 4–х звучных аккордов двумя руками.</w:t>
      </w:r>
      <w:r>
        <w:br/>
      </w:r>
      <w:r>
        <w:rPr>
          <w:rFonts w:ascii="Times New Roman"/>
          <w:b w:val="false"/>
          <w:i w:val="false"/>
          <w:color w:val="000000"/>
          <w:sz w:val="28"/>
        </w:rPr>
        <w:t>
      5) Изучение минорных гамм в две октавы до 2-х знаков, длинных и коротких арпеджио различными штрихами, 4 –х звучных аккордов двумя руками.</w:t>
      </w:r>
      <w:r>
        <w:br/>
      </w:r>
      <w:r>
        <w:rPr>
          <w:rFonts w:ascii="Times New Roman"/>
          <w:b w:val="false"/>
          <w:i w:val="false"/>
          <w:color w:val="000000"/>
          <w:sz w:val="28"/>
        </w:rPr>
        <w:t>
      6) Активное использование в работе над произведениями различных тембров и регистров баяна. Концертно-конкурсная деятельность.</w:t>
      </w:r>
      <w:r>
        <w:br/>
      </w:r>
      <w:r>
        <w:rPr>
          <w:rFonts w:ascii="Times New Roman"/>
          <w:b w:val="false"/>
          <w:i w:val="false"/>
          <w:color w:val="000000"/>
          <w:sz w:val="28"/>
        </w:rPr>
        <w:t>
      377. Учебно-тематический план 5 класса.</w:t>
      </w:r>
      <w:r>
        <w:br/>
      </w:r>
      <w:r>
        <w:rPr>
          <w:rFonts w:ascii="Times New Roman"/>
          <w:b w:val="false"/>
          <w:i w:val="false"/>
          <w:color w:val="000000"/>
          <w:sz w:val="28"/>
        </w:rPr>
        <w:t>
      1) Вводное занятие. Работа над репертуаром. Совершенствование технических, исполнительских навыков игры на инструменте посредством освоения более сложного практического материала.</w:t>
      </w:r>
      <w:r>
        <w:br/>
      </w:r>
      <w:r>
        <w:rPr>
          <w:rFonts w:ascii="Times New Roman"/>
          <w:b w:val="false"/>
          <w:i w:val="false"/>
          <w:color w:val="000000"/>
          <w:sz w:val="28"/>
        </w:rPr>
        <w:t>
      2) Изучение мажорных гамм в две октавы до 4-х знаков, исполнение различными штрихами, а также использование полиштрихов.</w:t>
      </w:r>
      <w:r>
        <w:br/>
      </w:r>
      <w:r>
        <w:rPr>
          <w:rFonts w:ascii="Times New Roman"/>
          <w:b w:val="false"/>
          <w:i w:val="false"/>
          <w:color w:val="000000"/>
          <w:sz w:val="28"/>
        </w:rPr>
        <w:t>
      3) Изучение мажорных длинных и коротких арпеджио различными штрихами, а также 4-х звучных аккордов двумя руками.</w:t>
      </w:r>
      <w:r>
        <w:br/>
      </w:r>
      <w:r>
        <w:rPr>
          <w:rFonts w:ascii="Times New Roman"/>
          <w:b w:val="false"/>
          <w:i w:val="false"/>
          <w:color w:val="000000"/>
          <w:sz w:val="28"/>
        </w:rPr>
        <w:t>
      4) Изучение минорных гамм в две октавы до 3-х знаков, длинных и коротких арпеджио различными штрихами, 4-х звучных аккордов двумя руками.</w:t>
      </w:r>
      <w:r>
        <w:br/>
      </w:r>
      <w:r>
        <w:rPr>
          <w:rFonts w:ascii="Times New Roman"/>
          <w:b w:val="false"/>
          <w:i w:val="false"/>
          <w:color w:val="000000"/>
          <w:sz w:val="28"/>
        </w:rPr>
        <w:t>
      5) Работа над полифоническими произведениями (желательно на выборной клавиатуре), а также над произведениями крупной формы.</w:t>
      </w:r>
      <w:r>
        <w:br/>
      </w:r>
      <w:r>
        <w:rPr>
          <w:rFonts w:ascii="Times New Roman"/>
          <w:b w:val="false"/>
          <w:i w:val="false"/>
          <w:color w:val="000000"/>
          <w:sz w:val="28"/>
        </w:rPr>
        <w:t>
      6) Применение тембровых возможностей инструмента, углубленное изучение регистровых обозначений. Работа над виртуозными пьесами. Концертно-конкурсная деятельность.</w:t>
      </w:r>
      <w:r>
        <w:br/>
      </w:r>
      <w:r>
        <w:rPr>
          <w:rFonts w:ascii="Times New Roman"/>
          <w:b w:val="false"/>
          <w:i w:val="false"/>
          <w:color w:val="000000"/>
          <w:sz w:val="28"/>
        </w:rPr>
        <w:t>
      378. Учебно-тематический план 6-7 классов.</w:t>
      </w:r>
      <w:r>
        <w:br/>
      </w:r>
      <w:r>
        <w:rPr>
          <w:rFonts w:ascii="Times New Roman"/>
          <w:b w:val="false"/>
          <w:i w:val="false"/>
          <w:color w:val="000000"/>
          <w:sz w:val="28"/>
        </w:rPr>
        <w:t>
      1) Вводное занятие. Подготовка концертно-конкурсной, экзаменационной и выпускной программы.</w:t>
      </w:r>
      <w:r>
        <w:br/>
      </w:r>
      <w:r>
        <w:rPr>
          <w:rFonts w:ascii="Times New Roman"/>
          <w:b w:val="false"/>
          <w:i w:val="false"/>
          <w:color w:val="000000"/>
          <w:sz w:val="28"/>
        </w:rPr>
        <w:t xml:space="preserve">
      2) Совершенствование технических, исполнительских навыков игры на инструменте посредством освоения более сложного практического материала (изучение виртуозных пьес). </w:t>
      </w:r>
      <w:r>
        <w:br/>
      </w:r>
      <w:r>
        <w:rPr>
          <w:rFonts w:ascii="Times New Roman"/>
          <w:b w:val="false"/>
          <w:i w:val="false"/>
          <w:color w:val="000000"/>
          <w:sz w:val="28"/>
        </w:rPr>
        <w:t>
      3) Изучение мажорных гамм в две октавы до 5–ти знаков, исполнение различными штрихами, а также использование полиштрихов.</w:t>
      </w:r>
      <w:r>
        <w:br/>
      </w:r>
      <w:r>
        <w:rPr>
          <w:rFonts w:ascii="Times New Roman"/>
          <w:b w:val="false"/>
          <w:i w:val="false"/>
          <w:color w:val="000000"/>
          <w:sz w:val="28"/>
        </w:rPr>
        <w:t>
      4) Изучение мажорных длинных и коротких арпеджио различными штрихами, 4 –х звучных аккордов двумя руками.</w:t>
      </w:r>
      <w:r>
        <w:br/>
      </w:r>
      <w:r>
        <w:rPr>
          <w:rFonts w:ascii="Times New Roman"/>
          <w:b w:val="false"/>
          <w:i w:val="false"/>
          <w:color w:val="000000"/>
          <w:sz w:val="28"/>
        </w:rPr>
        <w:t xml:space="preserve">
      5) Изучение минорных гамм в две октавы до 4-х знаков, длинных арпеджио, а также коротких арпеджио различными штрихами и 4-х звучных аккордов двумя руками. </w:t>
      </w:r>
      <w:r>
        <w:br/>
      </w:r>
      <w:r>
        <w:rPr>
          <w:rFonts w:ascii="Times New Roman"/>
          <w:b w:val="false"/>
          <w:i w:val="false"/>
          <w:color w:val="000000"/>
          <w:sz w:val="28"/>
        </w:rPr>
        <w:t>
      6) Работа над полифоническими произведениями (на выборной клавиатуре), а также над произведениями крупной формы.</w:t>
      </w:r>
      <w:r>
        <w:br/>
      </w:r>
      <w:r>
        <w:rPr>
          <w:rFonts w:ascii="Times New Roman"/>
          <w:b w:val="false"/>
          <w:i w:val="false"/>
          <w:color w:val="000000"/>
          <w:sz w:val="28"/>
        </w:rPr>
        <w:t>
      7) Применение тембровых возможностей инструмента. Концертно-конкурсная деятельность.</w:t>
      </w:r>
      <w:r>
        <w:br/>
      </w:r>
      <w:r>
        <w:rPr>
          <w:rFonts w:ascii="Times New Roman"/>
          <w:b w:val="false"/>
          <w:i w:val="false"/>
          <w:color w:val="000000"/>
          <w:sz w:val="28"/>
        </w:rPr>
        <w:t>
      379. Содержание предмета в подготовительном классе. В подготовительном классе закладываются первоначальные основы исполнительских умений и навыков, формируются правильные исполнительские установки и ощущения.</w:t>
      </w:r>
      <w:r>
        <w:br/>
      </w:r>
      <w:r>
        <w:rPr>
          <w:rFonts w:ascii="Times New Roman"/>
          <w:b w:val="false"/>
          <w:i w:val="false"/>
          <w:color w:val="000000"/>
          <w:sz w:val="28"/>
        </w:rPr>
        <w:t xml:space="preserve">
      380. На начальном этапе обучения обучающийся знакомится с краткой историей возникновения баяна, устройством инструмента, строением его правой и левой клавиатур, правилами посадки и постановки рук, основами звукоизвлечения. </w:t>
      </w:r>
      <w:r>
        <w:br/>
      </w:r>
      <w:r>
        <w:rPr>
          <w:rFonts w:ascii="Times New Roman"/>
          <w:b w:val="false"/>
          <w:i w:val="false"/>
          <w:color w:val="000000"/>
          <w:sz w:val="28"/>
        </w:rPr>
        <w:t xml:space="preserve">
      381. В процессе освоения элементарных навыков исполнительской техники обучающийся постепенно знакомится с записью нотных знаков, их соотнесение с реальным звучанием инструмента, усваивает основы нотной грамоты. </w:t>
      </w:r>
      <w:r>
        <w:br/>
      </w:r>
      <w:r>
        <w:rPr>
          <w:rFonts w:ascii="Times New Roman"/>
          <w:b w:val="false"/>
          <w:i w:val="false"/>
          <w:color w:val="000000"/>
          <w:sz w:val="28"/>
        </w:rPr>
        <w:t xml:space="preserve">
      382. В течение года обучающийся осваивает 10 различных музыкальных произведений (детские попевки и песни, обработки народных песен, простые пьесы). На основе практического материала обучающийся учится ориентироваться в нотной записи и в клавиатурах инструмента, различать характер музыки. </w:t>
      </w:r>
      <w:r>
        <w:br/>
      </w:r>
      <w:r>
        <w:rPr>
          <w:rFonts w:ascii="Times New Roman"/>
          <w:b w:val="false"/>
          <w:i w:val="false"/>
          <w:color w:val="000000"/>
          <w:sz w:val="28"/>
        </w:rPr>
        <w:t xml:space="preserve">
      383. Содержание учебного предмета: </w:t>
      </w:r>
      <w:r>
        <w:br/>
      </w:r>
      <w:r>
        <w:rPr>
          <w:rFonts w:ascii="Times New Roman"/>
          <w:b w:val="false"/>
          <w:i w:val="false"/>
          <w:color w:val="000000"/>
          <w:sz w:val="28"/>
        </w:rPr>
        <w:t>
      1) ознакомление с устройством баяна, его художественными возможностями;</w:t>
      </w:r>
      <w:r>
        <w:br/>
      </w:r>
      <w:r>
        <w:rPr>
          <w:rFonts w:ascii="Times New Roman"/>
          <w:b w:val="false"/>
          <w:i w:val="false"/>
          <w:color w:val="000000"/>
          <w:sz w:val="28"/>
        </w:rPr>
        <w:t xml:space="preserve">
      2) освоение строения правой и левой клавиатур (название рядов и клавишей, расположение соответствующих каждой клавише звуков, различных октав, диапазон инструмента); </w:t>
      </w:r>
      <w:r>
        <w:br/>
      </w:r>
      <w:r>
        <w:rPr>
          <w:rFonts w:ascii="Times New Roman"/>
          <w:b w:val="false"/>
          <w:i w:val="false"/>
          <w:color w:val="000000"/>
          <w:sz w:val="28"/>
        </w:rPr>
        <w:t>
      3) освоение посадки и постановки инструмента (общее положение корпуса, ног, рук, кистей и пальцев с учетом физиологических особенностей и развития конкретного ученика; правильное пользование ремнями баяна другие);</w:t>
      </w:r>
      <w:r>
        <w:br/>
      </w:r>
      <w:r>
        <w:rPr>
          <w:rFonts w:ascii="Times New Roman"/>
          <w:b w:val="false"/>
          <w:i w:val="false"/>
          <w:color w:val="000000"/>
          <w:sz w:val="28"/>
        </w:rPr>
        <w:t>
      4) формирование элементарных навыков ведения меха (плавно, ровно, активно), смена направлений движения меха – быстро, «мягко», без толчков, отработка навыков ведения меха и смена направлений его движения на упражнениях (плавное и активное движение левой рукой, равномерное усилие на сжим и разжим, незаметная смена направлений его движения, совмещение смены направлений движения меха со снятием звучания);</w:t>
      </w:r>
      <w:r>
        <w:br/>
      </w:r>
      <w:r>
        <w:rPr>
          <w:rFonts w:ascii="Times New Roman"/>
          <w:b w:val="false"/>
          <w:i w:val="false"/>
          <w:color w:val="000000"/>
          <w:sz w:val="28"/>
        </w:rPr>
        <w:t>
      5) приобретение умений элементарного звукоизвлечения (совместное движение меха и нажим клавишей), усвоение основного способа звукоизвлечения (нажим) правой и левой руками, овладение начальными двигательными и игровыми навыками (игра ровным звуком нон легато гаммаобразных последовательностей правой рукой), свобода (отсутствие напряжения) исполнительского аппарата, использование специальных упражнений на координацию мышечных движений;</w:t>
      </w:r>
      <w:r>
        <w:br/>
      </w:r>
      <w:r>
        <w:rPr>
          <w:rFonts w:ascii="Times New Roman"/>
          <w:b w:val="false"/>
          <w:i w:val="false"/>
          <w:color w:val="000000"/>
          <w:sz w:val="28"/>
        </w:rPr>
        <w:t>
      6) формирование основных музыкально-слуховых представлений ребенка, применение «до нотного» или «слухового» метода обучения, основным принципом которого является повышение активности различных видов слуха в процессе освоения языка музыки, что способствует установлению слухо-двигательной взаимосвязи начинающего баяниста;</w:t>
      </w:r>
      <w:r>
        <w:br/>
      </w:r>
      <w:r>
        <w:rPr>
          <w:rFonts w:ascii="Times New Roman"/>
          <w:b w:val="false"/>
          <w:i w:val="false"/>
          <w:color w:val="000000"/>
          <w:sz w:val="28"/>
        </w:rPr>
        <w:t>
      7) формирование и развитие музыкально-слуховых представлений (подбор по слуху знакомых несложных одноголосных мелодий правой рукой и элементарного сопровождения левой);</w:t>
      </w:r>
      <w:r>
        <w:br/>
      </w:r>
      <w:r>
        <w:rPr>
          <w:rFonts w:ascii="Times New Roman"/>
          <w:b w:val="false"/>
          <w:i w:val="false"/>
          <w:color w:val="000000"/>
          <w:sz w:val="28"/>
        </w:rPr>
        <w:t>
      8) формирование и развитие ритмического чувства на основе изучаемого художественного материала, выполнение ритмических упражнений;</w:t>
      </w:r>
      <w:r>
        <w:br/>
      </w:r>
      <w:r>
        <w:rPr>
          <w:rFonts w:ascii="Times New Roman"/>
          <w:b w:val="false"/>
          <w:i w:val="false"/>
          <w:color w:val="000000"/>
          <w:sz w:val="28"/>
        </w:rPr>
        <w:t>
      9) начальное освоение левой клавиатуры (извлечение смежных звуков на основном ряду, чередование басов и аккордов), а желательно также выборной клавиатуры в случае наличия готово-выборного инструмента соответствующего размера в организации образования. Знакомство с правой и левой клавиатурами необходимо осуществлять параллельно, исполняя сначала элементарные пьесы на чередование рук, затем постепенно осваивать игру двумя руками одновременно.</w:t>
      </w:r>
      <w:r>
        <w:br/>
      </w:r>
      <w:r>
        <w:rPr>
          <w:rFonts w:ascii="Times New Roman"/>
          <w:b w:val="false"/>
          <w:i w:val="false"/>
          <w:color w:val="000000"/>
          <w:sz w:val="28"/>
        </w:rPr>
        <w:t>
      10) освоение общих элементарных аппликатурных закономерностей;</w:t>
      </w:r>
      <w:r>
        <w:br/>
      </w:r>
      <w:r>
        <w:rPr>
          <w:rFonts w:ascii="Times New Roman"/>
          <w:b w:val="false"/>
          <w:i w:val="false"/>
          <w:color w:val="000000"/>
          <w:sz w:val="28"/>
        </w:rPr>
        <w:t>
      11) выработка координации движений правой и левой рук при игре двумя руками на инструменте;</w:t>
      </w:r>
      <w:r>
        <w:br/>
      </w:r>
      <w:r>
        <w:rPr>
          <w:rFonts w:ascii="Times New Roman"/>
          <w:b w:val="false"/>
          <w:i w:val="false"/>
          <w:color w:val="000000"/>
          <w:sz w:val="28"/>
        </w:rPr>
        <w:t>
      12) овладение основными приемами аккомпанемента при игре на готовом баяне (мягкое чередование баса и аккорда);</w:t>
      </w:r>
      <w:r>
        <w:br/>
      </w:r>
      <w:r>
        <w:rPr>
          <w:rFonts w:ascii="Times New Roman"/>
          <w:b w:val="false"/>
          <w:i w:val="false"/>
          <w:color w:val="000000"/>
          <w:sz w:val="28"/>
        </w:rPr>
        <w:t>
      13) освоение навыков управления мехом, контроль над грамотной сменой направлений движения меха внутри построений, работа по филировке звука, выполнение упражнений;</w:t>
      </w:r>
      <w:r>
        <w:br/>
      </w:r>
      <w:r>
        <w:rPr>
          <w:rFonts w:ascii="Times New Roman"/>
          <w:b w:val="false"/>
          <w:i w:val="false"/>
          <w:color w:val="000000"/>
          <w:sz w:val="28"/>
        </w:rPr>
        <w:t>
      14) овладение основными уровнями динамического звучания (форте, пиано), ознакомление с динамическими оттенками музыки и их освоение на конкретных музыкальных примерах (крещендо и диминуэндо и другие элементы выразительности звучания музыки);</w:t>
      </w:r>
      <w:r>
        <w:br/>
      </w:r>
      <w:r>
        <w:rPr>
          <w:rFonts w:ascii="Times New Roman"/>
          <w:b w:val="false"/>
          <w:i w:val="false"/>
          <w:color w:val="000000"/>
          <w:sz w:val="28"/>
        </w:rPr>
        <w:t>
      15) игра в ансамбле (данный вид музицирования рекомендуется осваивать в дуэте с педагогом);</w:t>
      </w:r>
      <w:r>
        <w:br/>
      </w:r>
      <w:r>
        <w:rPr>
          <w:rFonts w:ascii="Times New Roman"/>
          <w:b w:val="false"/>
          <w:i w:val="false"/>
          <w:color w:val="000000"/>
          <w:sz w:val="28"/>
        </w:rPr>
        <w:t>
      16) освоение альтерированного звукоряда на правой клавиатуре инструмента и на выборной клавиатуре в случае наличия соответствующего инструмента в детской музыкальной школе;</w:t>
      </w:r>
      <w:r>
        <w:br/>
      </w:r>
      <w:r>
        <w:rPr>
          <w:rFonts w:ascii="Times New Roman"/>
          <w:b w:val="false"/>
          <w:i w:val="false"/>
          <w:color w:val="000000"/>
          <w:sz w:val="28"/>
        </w:rPr>
        <w:t>
      17) слуховой самоконтроль за качеством звучания;</w:t>
      </w:r>
      <w:r>
        <w:br/>
      </w:r>
      <w:r>
        <w:rPr>
          <w:rFonts w:ascii="Times New Roman"/>
          <w:b w:val="false"/>
          <w:i w:val="false"/>
          <w:color w:val="000000"/>
          <w:sz w:val="28"/>
        </w:rPr>
        <w:t>
      18) воспитание слуховой памяти, внимания, развитие восприимчивости к музыке, эмоциональности;</w:t>
      </w:r>
      <w:r>
        <w:br/>
      </w:r>
      <w:r>
        <w:rPr>
          <w:rFonts w:ascii="Times New Roman"/>
          <w:b w:val="false"/>
          <w:i w:val="false"/>
          <w:color w:val="000000"/>
          <w:sz w:val="28"/>
        </w:rPr>
        <w:t xml:space="preserve">
      19) концертная деятельность. </w:t>
      </w:r>
      <w:r>
        <w:br/>
      </w:r>
      <w:r>
        <w:rPr>
          <w:rFonts w:ascii="Times New Roman"/>
          <w:b w:val="false"/>
          <w:i w:val="false"/>
          <w:color w:val="000000"/>
          <w:sz w:val="28"/>
        </w:rPr>
        <w:t xml:space="preserve">
      384. Обучающиеся 1 класса продолжают работу по закреплению исполнительских умений и навыков, формированию и развитию правильных исполнительских установок и ощущений. </w:t>
      </w:r>
      <w:r>
        <w:br/>
      </w:r>
      <w:r>
        <w:rPr>
          <w:rFonts w:ascii="Times New Roman"/>
          <w:b w:val="false"/>
          <w:i w:val="false"/>
          <w:color w:val="000000"/>
          <w:sz w:val="28"/>
        </w:rPr>
        <w:t xml:space="preserve">
      На данном этапе обучения расширяются знания об истории возникновения баяна, устройстве инструмента, закрепляются начальные навыки освоения клавиатур инструмента, продолжается усвоение правил посадки и постановки игрового аппарата, а также особенностей звукоизвлечения на баяне. </w:t>
      </w:r>
      <w:r>
        <w:br/>
      </w:r>
      <w:r>
        <w:rPr>
          <w:rFonts w:ascii="Times New Roman"/>
          <w:b w:val="false"/>
          <w:i w:val="false"/>
          <w:color w:val="000000"/>
          <w:sz w:val="28"/>
        </w:rPr>
        <w:t>
      385. В течение года обучающийся осваивает 10 различных музыкальных произведений. На основе практического материала обучающийся учится определять общую характеристику исполняемых пьес, различать характер музыки, играть осмысленно и выразительно простые пьески и песни, а также приобретает необходимые исполнительские навыки игры, определенные программой первого года обучения.</w:t>
      </w:r>
      <w:r>
        <w:br/>
      </w:r>
      <w:r>
        <w:rPr>
          <w:rFonts w:ascii="Times New Roman"/>
          <w:b w:val="false"/>
          <w:i w:val="false"/>
          <w:color w:val="000000"/>
          <w:sz w:val="28"/>
        </w:rPr>
        <w:t>
      386. Содержание учебного предмета:</w:t>
      </w:r>
      <w:r>
        <w:br/>
      </w:r>
      <w:r>
        <w:rPr>
          <w:rFonts w:ascii="Times New Roman"/>
          <w:b w:val="false"/>
          <w:i w:val="false"/>
          <w:color w:val="000000"/>
          <w:sz w:val="28"/>
        </w:rPr>
        <w:t>
      1) дальнейшее ознакомление со строением правой и левой клавиатур баяна;</w:t>
      </w:r>
      <w:r>
        <w:br/>
      </w:r>
      <w:r>
        <w:rPr>
          <w:rFonts w:ascii="Times New Roman"/>
          <w:b w:val="false"/>
          <w:i w:val="false"/>
          <w:color w:val="000000"/>
          <w:sz w:val="28"/>
        </w:rPr>
        <w:t>
      2) работа по формированию и развитию элементарных навыков ведения меха, смены направлений движения меха;</w:t>
      </w:r>
      <w:r>
        <w:br/>
      </w:r>
      <w:r>
        <w:rPr>
          <w:rFonts w:ascii="Times New Roman"/>
          <w:b w:val="false"/>
          <w:i w:val="false"/>
          <w:color w:val="000000"/>
          <w:sz w:val="28"/>
        </w:rPr>
        <w:t xml:space="preserve">
      3) усвоение основных способов звукоизвлечения (нажим, пальцевой и кистевой удар, толчок) отдельно каждой рукой, а затем двумя руками одновременно, дальнейшее овладение двигательными навыками; </w:t>
      </w:r>
      <w:r>
        <w:br/>
      </w:r>
      <w:r>
        <w:rPr>
          <w:rFonts w:ascii="Times New Roman"/>
          <w:b w:val="false"/>
          <w:i w:val="false"/>
          <w:color w:val="000000"/>
          <w:sz w:val="28"/>
        </w:rPr>
        <w:t>
      4) развитие ритмического чувства на основе изучаемого художественного материала, выполнение ритмических упражнений;</w:t>
      </w:r>
      <w:r>
        <w:br/>
      </w:r>
      <w:r>
        <w:rPr>
          <w:rFonts w:ascii="Times New Roman"/>
          <w:b w:val="false"/>
          <w:i w:val="false"/>
          <w:color w:val="000000"/>
          <w:sz w:val="28"/>
        </w:rPr>
        <w:t>
      5) дальнейшее освоение нотной грамоты;</w:t>
      </w:r>
      <w:r>
        <w:br/>
      </w:r>
      <w:r>
        <w:rPr>
          <w:rFonts w:ascii="Times New Roman"/>
          <w:b w:val="false"/>
          <w:i w:val="false"/>
          <w:color w:val="000000"/>
          <w:sz w:val="28"/>
        </w:rPr>
        <w:t>
      6) воспитание аппликатурной дисциплины, частичное самостоятельное нахождение рациональной аппликатуры;</w:t>
      </w:r>
      <w:r>
        <w:br/>
      </w:r>
      <w:r>
        <w:rPr>
          <w:rFonts w:ascii="Times New Roman"/>
          <w:b w:val="false"/>
          <w:i w:val="false"/>
          <w:color w:val="000000"/>
          <w:sz w:val="28"/>
        </w:rPr>
        <w:t>
      7) выработка координации движений правой и левой рук при игре двумя руками на инструменте, овладение основными приемами аккомпанемента при игре на готовом баяне (мягкое чередование баса и аккорда);</w:t>
      </w:r>
      <w:r>
        <w:br/>
      </w:r>
      <w:r>
        <w:rPr>
          <w:rFonts w:ascii="Times New Roman"/>
          <w:b w:val="false"/>
          <w:i w:val="false"/>
          <w:color w:val="000000"/>
          <w:sz w:val="28"/>
        </w:rPr>
        <w:t>
      8) освоение навыков управления мехом, осуществление контроля над грамотной сменой направлений движения меха внутри построений, работа по филировке звука, выполнение упражнений;</w:t>
      </w:r>
      <w:r>
        <w:br/>
      </w:r>
      <w:r>
        <w:rPr>
          <w:rFonts w:ascii="Times New Roman"/>
          <w:b w:val="false"/>
          <w:i w:val="false"/>
          <w:color w:val="000000"/>
          <w:sz w:val="28"/>
        </w:rPr>
        <w:t>
      9) овладение основными уровнями динамического звучания (форте, пиано), ознакомление с динамическими оттенками музыки и их освоение на конкретных музыкальных примерах (крещендо и диминуэндо и другие элементы выразительности звучания музыки);</w:t>
      </w:r>
      <w:r>
        <w:br/>
      </w:r>
      <w:r>
        <w:rPr>
          <w:rFonts w:ascii="Times New Roman"/>
          <w:b w:val="false"/>
          <w:i w:val="false"/>
          <w:color w:val="000000"/>
          <w:sz w:val="28"/>
        </w:rPr>
        <w:t xml:space="preserve">
      10) освоение игры в ансамбле, коллективное творчество (развитие данного навыка следует продолжать как в дуэте с педагогом, так и в ансамбле с другими обучающимися); </w:t>
      </w:r>
      <w:r>
        <w:br/>
      </w:r>
      <w:r>
        <w:rPr>
          <w:rFonts w:ascii="Times New Roman"/>
          <w:b w:val="false"/>
          <w:i w:val="false"/>
          <w:color w:val="000000"/>
          <w:sz w:val="28"/>
        </w:rPr>
        <w:t>
      11) дальнейшее освоение альтерированного звукоряда на правой клавиатуре инструмента и на выборной клавиатуре баяна при наличии соответствующего инструмента в организации образования;</w:t>
      </w:r>
      <w:r>
        <w:br/>
      </w:r>
      <w:r>
        <w:rPr>
          <w:rFonts w:ascii="Times New Roman"/>
          <w:b w:val="false"/>
          <w:i w:val="false"/>
          <w:color w:val="000000"/>
          <w:sz w:val="28"/>
        </w:rPr>
        <w:t>
      12) овладение основными штрихами (легато, нон легато, стаккато), применение их при игре технических упражнений и музыкальных произведений;</w:t>
      </w:r>
      <w:r>
        <w:br/>
      </w:r>
      <w:r>
        <w:rPr>
          <w:rFonts w:ascii="Times New Roman"/>
          <w:b w:val="false"/>
          <w:i w:val="false"/>
          <w:color w:val="000000"/>
          <w:sz w:val="28"/>
        </w:rPr>
        <w:t xml:space="preserve">
      13) выработка ощущения метрической пульсации (игра мажорного звукоряда с соотнесением сильных и слабых долей); </w:t>
      </w:r>
      <w:r>
        <w:br/>
      </w:r>
      <w:r>
        <w:rPr>
          <w:rFonts w:ascii="Times New Roman"/>
          <w:b w:val="false"/>
          <w:i w:val="false"/>
          <w:color w:val="000000"/>
          <w:sz w:val="28"/>
        </w:rPr>
        <w:t>
      14) обучение слуховому самоконтролю над качеством звучания исполняемых упражнений или произведений;</w:t>
      </w:r>
      <w:r>
        <w:br/>
      </w:r>
      <w:r>
        <w:rPr>
          <w:rFonts w:ascii="Times New Roman"/>
          <w:b w:val="false"/>
          <w:i w:val="false"/>
          <w:color w:val="000000"/>
          <w:sz w:val="28"/>
        </w:rPr>
        <w:t>
      15) исполнение простых по содержанию и форме пьес, песен с минимальным тематическим развитием и ясной художественной образностью, достижение доступной на данном этапе обучения выразительности исполнения (яркое выявление мелодии, игра певучим звуком, хорошим legato и т. п.);</w:t>
      </w:r>
      <w:r>
        <w:br/>
      </w:r>
      <w:r>
        <w:rPr>
          <w:rFonts w:ascii="Times New Roman"/>
          <w:b w:val="false"/>
          <w:i w:val="false"/>
          <w:color w:val="000000"/>
          <w:sz w:val="28"/>
        </w:rPr>
        <w:t>
      16) ознакомление с минорным ладом на практическом материале;</w:t>
      </w:r>
      <w:r>
        <w:br/>
      </w:r>
      <w:r>
        <w:rPr>
          <w:rFonts w:ascii="Times New Roman"/>
          <w:b w:val="false"/>
          <w:i w:val="false"/>
          <w:color w:val="000000"/>
          <w:sz w:val="28"/>
        </w:rPr>
        <w:t xml:space="preserve">
      17) ознакомление с тембровыми возможностями инструмента, изучение регистровых обозначений; </w:t>
      </w:r>
      <w:r>
        <w:br/>
      </w:r>
      <w:r>
        <w:rPr>
          <w:rFonts w:ascii="Times New Roman"/>
          <w:b w:val="false"/>
          <w:i w:val="false"/>
          <w:color w:val="000000"/>
          <w:sz w:val="28"/>
        </w:rPr>
        <w:t xml:space="preserve">
      18) дальнейшее развитие музыкально-слуховых представлений ребенка (подбор по слуху знакомых несложных одноголосных мелодий правой рукой и элементарного сопровождения левой, а также подбор аккомпанемента на слух, гармонизация изучаемых пьес); </w:t>
      </w:r>
      <w:r>
        <w:br/>
      </w:r>
      <w:r>
        <w:rPr>
          <w:rFonts w:ascii="Times New Roman"/>
          <w:b w:val="false"/>
          <w:i w:val="false"/>
          <w:color w:val="000000"/>
          <w:sz w:val="28"/>
        </w:rPr>
        <w:t>
      19) воспитание слуховой памяти, внимания, развитие музыкального восприятия;</w:t>
      </w:r>
      <w:r>
        <w:br/>
      </w:r>
      <w:r>
        <w:rPr>
          <w:rFonts w:ascii="Times New Roman"/>
          <w:b w:val="false"/>
          <w:i w:val="false"/>
          <w:color w:val="000000"/>
          <w:sz w:val="28"/>
        </w:rPr>
        <w:t>
      20) формирование навыков чтения нот с листа в игре каждой рукой отдельно и двумя руками вместе;</w:t>
      </w:r>
      <w:r>
        <w:br/>
      </w:r>
      <w:r>
        <w:rPr>
          <w:rFonts w:ascii="Times New Roman"/>
          <w:b w:val="false"/>
          <w:i w:val="false"/>
          <w:color w:val="000000"/>
          <w:sz w:val="28"/>
        </w:rPr>
        <w:t>
      21) формирование основ техники транспонирования;</w:t>
      </w:r>
      <w:r>
        <w:br/>
      </w:r>
      <w:r>
        <w:rPr>
          <w:rFonts w:ascii="Times New Roman"/>
          <w:b w:val="false"/>
          <w:i w:val="false"/>
          <w:color w:val="000000"/>
          <w:sz w:val="28"/>
        </w:rPr>
        <w:t>
      22) освоение мажорных гамм отдельно каждой рукой в одну октаву различными штрихами, длинных мажорных арпеджио и 3 –х звучных аккордов отдельно каждой рукой;23) изучение технических упражнений и этюдов;</w:t>
      </w:r>
      <w:r>
        <w:br/>
      </w:r>
      <w:r>
        <w:rPr>
          <w:rFonts w:ascii="Times New Roman"/>
          <w:b w:val="false"/>
          <w:i w:val="false"/>
          <w:color w:val="000000"/>
          <w:sz w:val="28"/>
        </w:rPr>
        <w:t>
      24) освоение формы вариации на примерах народных песен и танцев;</w:t>
      </w:r>
      <w:r>
        <w:br/>
      </w:r>
      <w:r>
        <w:rPr>
          <w:rFonts w:ascii="Times New Roman"/>
          <w:b w:val="false"/>
          <w:i w:val="false"/>
          <w:color w:val="000000"/>
          <w:sz w:val="28"/>
        </w:rPr>
        <w:t xml:space="preserve">
      25) концертная деятельность. </w:t>
      </w:r>
      <w:r>
        <w:br/>
      </w:r>
      <w:r>
        <w:rPr>
          <w:rFonts w:ascii="Times New Roman"/>
          <w:b w:val="false"/>
          <w:i w:val="false"/>
          <w:color w:val="000000"/>
          <w:sz w:val="28"/>
        </w:rPr>
        <w:t>
      387. Обучающимся, поступающим в детскую музыкальную школу в возрасте 9 и более лет, нецелесообразно обучаться по образовательной программе подготовительного класса.</w:t>
      </w:r>
      <w:r>
        <w:br/>
      </w:r>
      <w:r>
        <w:rPr>
          <w:rFonts w:ascii="Times New Roman"/>
          <w:b w:val="false"/>
          <w:i w:val="false"/>
          <w:color w:val="000000"/>
          <w:sz w:val="28"/>
        </w:rPr>
        <w:t xml:space="preserve">
      Программу подготовительного класса рекомендуется реализовать в 1 классе за счет уплотнения тем уроков, включая этап формирования основных музыкально-слуховых представлений ребенка («донотный» или «слуховой» период обучения, первоначальные основы исполнительских умений и навыков). </w:t>
      </w:r>
      <w:r>
        <w:br/>
      </w:r>
      <w:r>
        <w:rPr>
          <w:rFonts w:ascii="Times New Roman"/>
          <w:b w:val="false"/>
          <w:i w:val="false"/>
          <w:color w:val="000000"/>
          <w:sz w:val="28"/>
        </w:rPr>
        <w:t xml:space="preserve">
      388. Обучающийся знакомится с краткой историей возникновения баяна, устройством инструмента, строением его правой и левой клавиатур, правилами посадки и постановки рук, основами звукоизвлечения. </w:t>
      </w:r>
      <w:r>
        <w:br/>
      </w:r>
      <w:r>
        <w:rPr>
          <w:rFonts w:ascii="Times New Roman"/>
          <w:b w:val="false"/>
          <w:i w:val="false"/>
          <w:color w:val="000000"/>
          <w:sz w:val="28"/>
        </w:rPr>
        <w:t xml:space="preserve">
      389. Содержание предмета во 2 классе. Продолжается развитие музыкально-творческих способностей обучающегося (музыкальный слух, внимание, мышление, память), приобретенных исполнительских технических навыков, совершенствуются знания основ музыкальной грамоты, освоение профессиональной терминологии (темп, динамика, знаки альтерации), развивается ориентация в звуковысотных и временных особенностей мелодии. </w:t>
      </w:r>
      <w:r>
        <w:br/>
      </w:r>
      <w:r>
        <w:rPr>
          <w:rFonts w:ascii="Times New Roman"/>
          <w:b w:val="false"/>
          <w:i w:val="false"/>
          <w:color w:val="000000"/>
          <w:sz w:val="28"/>
        </w:rPr>
        <w:t>
      390. Продолжается планомерная и систематичная работа по дальнейшей стабилизации посадки и постановки исполнительского аппарата, координации движений рук, совершенствованию навыков ведения меха и смены направлений его движения, осуществлению контроля над свободой исполнительского аппарата.</w:t>
      </w:r>
      <w:r>
        <w:br/>
      </w:r>
      <w:r>
        <w:rPr>
          <w:rFonts w:ascii="Times New Roman"/>
          <w:b w:val="false"/>
          <w:i w:val="false"/>
          <w:color w:val="000000"/>
          <w:sz w:val="28"/>
        </w:rPr>
        <w:t>
      391. Продолжается тщательная работа над качеством звукоизвлечения и формированием культуры звука на основе изучения пьес кантиленного характера.</w:t>
      </w:r>
      <w:r>
        <w:br/>
      </w:r>
      <w:r>
        <w:rPr>
          <w:rFonts w:ascii="Times New Roman"/>
          <w:b w:val="false"/>
          <w:i w:val="false"/>
          <w:color w:val="000000"/>
          <w:sz w:val="28"/>
        </w:rPr>
        <w:t>
      392. Содержание учебного предмета:</w:t>
      </w:r>
      <w:r>
        <w:br/>
      </w:r>
      <w:r>
        <w:rPr>
          <w:rFonts w:ascii="Times New Roman"/>
          <w:b w:val="false"/>
          <w:i w:val="false"/>
          <w:color w:val="000000"/>
          <w:sz w:val="28"/>
        </w:rPr>
        <w:t>
      1) развитие слуховых навыков (усиление слухового самоконтроля над качеством звука, слухового внимания), способностей эмоционального восприятия музыки, сопереживания и выражения личного отношения к музыке;</w:t>
      </w:r>
      <w:r>
        <w:br/>
      </w:r>
      <w:r>
        <w:rPr>
          <w:rFonts w:ascii="Times New Roman"/>
          <w:b w:val="false"/>
          <w:i w:val="false"/>
          <w:color w:val="000000"/>
          <w:sz w:val="28"/>
        </w:rPr>
        <w:t xml:space="preserve">
      2) применение динамики как средства музыкальной выразительности для создания яркого художественного образа; </w:t>
      </w:r>
      <w:r>
        <w:br/>
      </w:r>
      <w:r>
        <w:rPr>
          <w:rFonts w:ascii="Times New Roman"/>
          <w:b w:val="false"/>
          <w:i w:val="false"/>
          <w:color w:val="000000"/>
          <w:sz w:val="28"/>
        </w:rPr>
        <w:t>
      3) совершенствование приобретенных ранее музыкально-исполнительских навыков игры на музыкальном инструменте, постепенное усложнение технических приемов правой и левой рукой на основе практического материала и упражнений, частичное применение двойных нот правой рукой;</w:t>
      </w:r>
      <w:r>
        <w:br/>
      </w:r>
      <w:r>
        <w:rPr>
          <w:rFonts w:ascii="Times New Roman"/>
          <w:b w:val="false"/>
          <w:i w:val="false"/>
          <w:color w:val="000000"/>
          <w:sz w:val="28"/>
        </w:rPr>
        <w:t xml:space="preserve">
      4) выполнение различных упражнений на развитие техники отдельно каждой рукой, охватывающих диапазон в две октавы; </w:t>
      </w:r>
      <w:r>
        <w:br/>
      </w:r>
      <w:r>
        <w:rPr>
          <w:rFonts w:ascii="Times New Roman"/>
          <w:b w:val="false"/>
          <w:i w:val="false"/>
          <w:color w:val="000000"/>
          <w:sz w:val="28"/>
        </w:rPr>
        <w:t xml:space="preserve">
      5) дальнейшее освоение мажорных гамм двумя руками в две октавы различными штрихами, длинных мажорных арпеджио, коротких арпеджио различными штрихами и 3-х звучных аккордов двумя руками одновременно; </w:t>
      </w:r>
      <w:r>
        <w:br/>
      </w:r>
      <w:r>
        <w:rPr>
          <w:rFonts w:ascii="Times New Roman"/>
          <w:b w:val="false"/>
          <w:i w:val="false"/>
          <w:color w:val="000000"/>
          <w:sz w:val="28"/>
        </w:rPr>
        <w:t>
      6) выработка необходимых в работе аппликатурных приемов, аппликатурной дисциплины (отработка систематизированной аппликатуры в гаммах и арпеджио);</w:t>
      </w:r>
      <w:r>
        <w:br/>
      </w:r>
      <w:r>
        <w:rPr>
          <w:rFonts w:ascii="Times New Roman"/>
          <w:b w:val="false"/>
          <w:i w:val="false"/>
          <w:color w:val="000000"/>
          <w:sz w:val="28"/>
        </w:rPr>
        <w:t>
      7) освоение более сложных приемов звукоизвлечения и штрихов (портаменто, акцент);</w:t>
      </w:r>
      <w:r>
        <w:br/>
      </w:r>
      <w:r>
        <w:rPr>
          <w:rFonts w:ascii="Times New Roman"/>
          <w:b w:val="false"/>
          <w:i w:val="false"/>
          <w:color w:val="000000"/>
          <w:sz w:val="28"/>
        </w:rPr>
        <w:t>
      8) дальнейшее развитие чувства лада, метра, ритма, темпа;</w:t>
      </w:r>
      <w:r>
        <w:br/>
      </w:r>
      <w:r>
        <w:rPr>
          <w:rFonts w:ascii="Times New Roman"/>
          <w:b w:val="false"/>
          <w:i w:val="false"/>
          <w:color w:val="000000"/>
          <w:sz w:val="28"/>
        </w:rPr>
        <w:t>
      9) закрепление навыков быстрого и точного разбора нотного текста, развитие умений работать самостоятельно над музыкальным произведением;</w:t>
      </w:r>
      <w:r>
        <w:br/>
      </w:r>
      <w:r>
        <w:rPr>
          <w:rFonts w:ascii="Times New Roman"/>
          <w:b w:val="false"/>
          <w:i w:val="false"/>
          <w:color w:val="000000"/>
          <w:sz w:val="28"/>
        </w:rPr>
        <w:t>
      10) работа над развитием тембрового слуха обучающегося, применение в процессе обучения тембровых красок баяна;</w:t>
      </w:r>
      <w:r>
        <w:br/>
      </w:r>
      <w:r>
        <w:rPr>
          <w:rFonts w:ascii="Times New Roman"/>
          <w:b w:val="false"/>
          <w:i w:val="false"/>
          <w:color w:val="000000"/>
          <w:sz w:val="28"/>
        </w:rPr>
        <w:t>
      11) продолжение работы по чтению нот с листа, транспонированию и подбору по слуху;</w:t>
      </w:r>
      <w:r>
        <w:br/>
      </w:r>
      <w:r>
        <w:rPr>
          <w:rFonts w:ascii="Times New Roman"/>
          <w:b w:val="false"/>
          <w:i w:val="false"/>
          <w:color w:val="000000"/>
          <w:sz w:val="28"/>
        </w:rPr>
        <w:t xml:space="preserve">
      12) игра в ансамбле с педагогом и другими обучающимися; </w:t>
      </w:r>
      <w:r>
        <w:br/>
      </w:r>
      <w:r>
        <w:rPr>
          <w:rFonts w:ascii="Times New Roman"/>
          <w:b w:val="false"/>
          <w:i w:val="false"/>
          <w:color w:val="000000"/>
          <w:sz w:val="28"/>
        </w:rPr>
        <w:t>
      13) воспитание волевых качеств и самоконтроля, развитие способностей анализировать исполнение музыкального произведения и объективно его оценивать;</w:t>
      </w:r>
      <w:r>
        <w:br/>
      </w:r>
      <w:r>
        <w:rPr>
          <w:rFonts w:ascii="Times New Roman"/>
          <w:b w:val="false"/>
          <w:i w:val="false"/>
          <w:color w:val="000000"/>
          <w:sz w:val="28"/>
        </w:rPr>
        <w:t xml:space="preserve">
      14) исполнение разнохарактерных музыкальных произведений; </w:t>
      </w:r>
      <w:r>
        <w:br/>
      </w:r>
      <w:r>
        <w:rPr>
          <w:rFonts w:ascii="Times New Roman"/>
          <w:b w:val="false"/>
          <w:i w:val="false"/>
          <w:color w:val="000000"/>
          <w:sz w:val="28"/>
        </w:rPr>
        <w:t xml:space="preserve">
      15) формирование и развитие сценической культуры обучающегося, постепенное накопление опыта концертных выступлений. </w:t>
      </w:r>
      <w:r>
        <w:br/>
      </w:r>
      <w:r>
        <w:rPr>
          <w:rFonts w:ascii="Times New Roman"/>
          <w:b w:val="false"/>
          <w:i w:val="false"/>
          <w:color w:val="000000"/>
          <w:sz w:val="28"/>
        </w:rPr>
        <w:t xml:space="preserve">
      393. В 3 классе работа педагога (словесные объяснения, показ приемов исполнения, критерии оценок, контроль над самостоятельной работой) приобретает качественно новый характер и направлена на достижение обучающимся творчески свободной и более осмысленной игры. </w:t>
      </w:r>
      <w:r>
        <w:br/>
      </w:r>
      <w:r>
        <w:rPr>
          <w:rFonts w:ascii="Times New Roman"/>
          <w:b w:val="false"/>
          <w:i w:val="false"/>
          <w:color w:val="000000"/>
          <w:sz w:val="28"/>
        </w:rPr>
        <w:t xml:space="preserve">
      На данном этапе обучения у обучающегося формируется и развивается умение осознавать средства художественной выразительности, при помощи которых создан конкретный художественный образ, способность применять их в работе над музыкальными произведениями. </w:t>
      </w:r>
      <w:r>
        <w:br/>
      </w:r>
      <w:r>
        <w:rPr>
          <w:rFonts w:ascii="Times New Roman"/>
          <w:b w:val="false"/>
          <w:i w:val="false"/>
          <w:color w:val="000000"/>
          <w:sz w:val="28"/>
        </w:rPr>
        <w:t xml:space="preserve">
      394. Осознание художественной исполнительской цели преобладает над совершенствованием технических навыков ученика. Акцент делается на развитии творческой инициативы обучающегося, делая его активным участником всех этапов обучения (поиск рациональной аппликатуры, динамики звучания того или иного построения, применение различных штрихов и видов туше, работа над созданием художественного образа музыкального произведения, преодолением технических трудностей). </w:t>
      </w:r>
      <w:r>
        <w:br/>
      </w:r>
      <w:r>
        <w:rPr>
          <w:rFonts w:ascii="Times New Roman"/>
          <w:b w:val="false"/>
          <w:i w:val="false"/>
          <w:color w:val="000000"/>
          <w:sz w:val="28"/>
        </w:rPr>
        <w:t>
      395. Содержание учебного предмета:</w:t>
      </w:r>
      <w:r>
        <w:br/>
      </w:r>
      <w:r>
        <w:rPr>
          <w:rFonts w:ascii="Times New Roman"/>
          <w:b w:val="false"/>
          <w:i w:val="false"/>
          <w:color w:val="000000"/>
          <w:sz w:val="28"/>
        </w:rPr>
        <w:t>
      1) развитие музыкальности (чувство лада, способность к слуховому представлению, творческому воображению, ассоциативному мышлению, совершенствование музыкально - ритмического чувства и другие);</w:t>
      </w:r>
      <w:r>
        <w:br/>
      </w:r>
      <w:r>
        <w:rPr>
          <w:rFonts w:ascii="Times New Roman"/>
          <w:b w:val="false"/>
          <w:i w:val="false"/>
          <w:color w:val="000000"/>
          <w:sz w:val="28"/>
        </w:rPr>
        <w:t>
      2) работа над развитием тембрового слуха обучающегося, расширением палитры тембровых красок, поиска новых средств тембровой выразительности;</w:t>
      </w:r>
      <w:r>
        <w:br/>
      </w:r>
      <w:r>
        <w:rPr>
          <w:rFonts w:ascii="Times New Roman"/>
          <w:b w:val="false"/>
          <w:i w:val="false"/>
          <w:color w:val="000000"/>
          <w:sz w:val="28"/>
        </w:rPr>
        <w:t>
      3) работа над качеством звучания (незаметная смена направлений движения меха);</w:t>
      </w:r>
      <w:r>
        <w:br/>
      </w:r>
      <w:r>
        <w:rPr>
          <w:rFonts w:ascii="Times New Roman"/>
          <w:b w:val="false"/>
          <w:i w:val="false"/>
          <w:color w:val="000000"/>
          <w:sz w:val="28"/>
        </w:rPr>
        <w:t>
      4) работа над фразировкой, интонированием;</w:t>
      </w:r>
      <w:r>
        <w:br/>
      </w:r>
      <w:r>
        <w:rPr>
          <w:rFonts w:ascii="Times New Roman"/>
          <w:b w:val="false"/>
          <w:i w:val="false"/>
          <w:color w:val="000000"/>
          <w:sz w:val="28"/>
        </w:rPr>
        <w:t>
      5) осмысление структуры музыкального построения, музыкальной формы;</w:t>
      </w:r>
      <w:r>
        <w:br/>
      </w:r>
      <w:r>
        <w:rPr>
          <w:rFonts w:ascii="Times New Roman"/>
          <w:b w:val="false"/>
          <w:i w:val="false"/>
          <w:color w:val="000000"/>
          <w:sz w:val="28"/>
        </w:rPr>
        <w:t>
      6) развитие технических, исполнительских навыков (частичное использование при игре большого пальца правой руки на баяне, скачков, широкое применение двойных нот, техники аккордов, октав и другие);</w:t>
      </w:r>
      <w:r>
        <w:br/>
      </w:r>
      <w:r>
        <w:rPr>
          <w:rFonts w:ascii="Times New Roman"/>
          <w:b w:val="false"/>
          <w:i w:val="false"/>
          <w:color w:val="000000"/>
          <w:sz w:val="28"/>
        </w:rPr>
        <w:t>
      7) овладение пальцевым и кистевым стаккато (однозвучные мелодические последовательности, двойные ноты, октавы, аккорды);</w:t>
      </w:r>
      <w:r>
        <w:br/>
      </w:r>
      <w:r>
        <w:rPr>
          <w:rFonts w:ascii="Times New Roman"/>
          <w:b w:val="false"/>
          <w:i w:val="false"/>
          <w:color w:val="000000"/>
          <w:sz w:val="28"/>
        </w:rPr>
        <w:t>
      8) ознакомление с пьесами с элементами полифонии (при возможности на выборной клавиатуре);</w:t>
      </w:r>
      <w:r>
        <w:br/>
      </w:r>
      <w:r>
        <w:rPr>
          <w:rFonts w:ascii="Times New Roman"/>
          <w:b w:val="false"/>
          <w:i w:val="false"/>
          <w:color w:val="000000"/>
          <w:sz w:val="28"/>
        </w:rPr>
        <w:t xml:space="preserve">
      9) освоение произведений крупной формы, как сюита, пьес в форме вариации, пьес двух- и трехчастной форм (исполнение произведений крупной формы требует от обучающегося усвоения большего по объему материала, включающего в себя самые разнообразные музыкально-исполнительские элементы, результатом чего является овладение обучающимся навыками исполнения его как единого, целостного произведения); </w:t>
      </w:r>
      <w:r>
        <w:br/>
      </w:r>
      <w:r>
        <w:rPr>
          <w:rFonts w:ascii="Times New Roman"/>
          <w:b w:val="false"/>
          <w:i w:val="false"/>
          <w:color w:val="000000"/>
          <w:sz w:val="28"/>
        </w:rPr>
        <w:t>
      10) исполнение пьес с применением более сложных приемов звукоизвлечения и штрихов (портаменто, акценты и другие);</w:t>
      </w:r>
      <w:r>
        <w:br/>
      </w:r>
      <w:r>
        <w:rPr>
          <w:rFonts w:ascii="Times New Roman"/>
          <w:b w:val="false"/>
          <w:i w:val="false"/>
          <w:color w:val="000000"/>
          <w:sz w:val="28"/>
        </w:rPr>
        <w:t>
      11) исполнение пьес с использованием более сложных ритмических группировок;</w:t>
      </w:r>
      <w:r>
        <w:br/>
      </w:r>
      <w:r>
        <w:rPr>
          <w:rFonts w:ascii="Times New Roman"/>
          <w:b w:val="false"/>
          <w:i w:val="false"/>
          <w:color w:val="000000"/>
          <w:sz w:val="28"/>
        </w:rPr>
        <w:t>
      12) закрепление и совершенствование навыков чтения нот с листа, транспонирования в другие тональности и подбора по слуху;</w:t>
      </w:r>
      <w:r>
        <w:br/>
      </w:r>
      <w:r>
        <w:rPr>
          <w:rFonts w:ascii="Times New Roman"/>
          <w:b w:val="false"/>
          <w:i w:val="false"/>
          <w:color w:val="000000"/>
          <w:sz w:val="28"/>
        </w:rPr>
        <w:t xml:space="preserve">
      13) участие в ансамбле, оркестре (казахском, русском народном), коллективное творчество; </w:t>
      </w:r>
      <w:r>
        <w:br/>
      </w:r>
      <w:r>
        <w:rPr>
          <w:rFonts w:ascii="Times New Roman"/>
          <w:b w:val="false"/>
          <w:i w:val="false"/>
          <w:color w:val="000000"/>
          <w:sz w:val="28"/>
        </w:rPr>
        <w:t>
      14) закрепление освоенных музыкальных терминов, изучение новой профессиональной терминологии;</w:t>
      </w:r>
      <w:r>
        <w:br/>
      </w:r>
      <w:r>
        <w:rPr>
          <w:rFonts w:ascii="Times New Roman"/>
          <w:b w:val="false"/>
          <w:i w:val="false"/>
          <w:color w:val="000000"/>
          <w:sz w:val="28"/>
        </w:rPr>
        <w:t>
      15) дальнейшее изучение мажорных гамм до 2-х знаков двумя руками в две октавы различными штрихами, длинных и коротких арпеджио различными штрихами и 3 –х звучных аккордов двумя руками одновременно;</w:t>
      </w:r>
      <w:r>
        <w:br/>
      </w:r>
      <w:r>
        <w:rPr>
          <w:rFonts w:ascii="Times New Roman"/>
          <w:b w:val="false"/>
          <w:i w:val="false"/>
          <w:color w:val="000000"/>
          <w:sz w:val="28"/>
        </w:rPr>
        <w:t>
      16) освоение минорных гамм в одну октаву, длинных и коротких арпеджио, 3 –х звучных аккордов отдельно каждой рукой;</w:t>
      </w:r>
      <w:r>
        <w:br/>
      </w:r>
      <w:r>
        <w:rPr>
          <w:rFonts w:ascii="Times New Roman"/>
          <w:b w:val="false"/>
          <w:i w:val="false"/>
          <w:color w:val="000000"/>
          <w:sz w:val="28"/>
        </w:rPr>
        <w:t>
      17) знакомство с жизнью и творчеством композиторов различных эпох и стилевых направлений;</w:t>
      </w:r>
      <w:r>
        <w:br/>
      </w:r>
      <w:r>
        <w:rPr>
          <w:rFonts w:ascii="Times New Roman"/>
          <w:b w:val="false"/>
          <w:i w:val="false"/>
          <w:color w:val="000000"/>
          <w:sz w:val="28"/>
        </w:rPr>
        <w:t>
      18) мотивация интереса к процессу обучения игре на баяне.</w:t>
      </w:r>
      <w:r>
        <w:br/>
      </w:r>
      <w:r>
        <w:rPr>
          <w:rFonts w:ascii="Times New Roman"/>
          <w:b w:val="false"/>
          <w:i w:val="false"/>
          <w:color w:val="000000"/>
          <w:sz w:val="28"/>
        </w:rPr>
        <w:t xml:space="preserve">
      396. В 4 классе продолжается процесс совершенствования усвоенных специальных умений и навыков, усложнения и углубления музыкально-художественного материала, расширения круга музыкальных образов и исполнительских задач. </w:t>
      </w:r>
      <w:r>
        <w:br/>
      </w:r>
      <w:r>
        <w:rPr>
          <w:rFonts w:ascii="Times New Roman"/>
          <w:b w:val="false"/>
          <w:i w:val="false"/>
          <w:color w:val="000000"/>
          <w:sz w:val="28"/>
        </w:rPr>
        <w:t>
      397. Содержание учебного предмета:</w:t>
      </w:r>
      <w:r>
        <w:br/>
      </w:r>
      <w:r>
        <w:rPr>
          <w:rFonts w:ascii="Times New Roman"/>
          <w:b w:val="false"/>
          <w:i w:val="false"/>
          <w:color w:val="000000"/>
          <w:sz w:val="28"/>
        </w:rPr>
        <w:t xml:space="preserve">
      1) работа над развитием музыкально-образного мышления обучающегося, творческого художественного воображения, фантазии; </w:t>
      </w:r>
      <w:r>
        <w:br/>
      </w:r>
      <w:r>
        <w:rPr>
          <w:rFonts w:ascii="Times New Roman"/>
          <w:b w:val="false"/>
          <w:i w:val="false"/>
          <w:color w:val="000000"/>
          <w:sz w:val="28"/>
        </w:rPr>
        <w:t xml:space="preserve">
      2) овладение выразительными средствами музыкального языка, понимание их значения в создании конкретного художественного образа и применение знаний в практической деятельности, развитие умений эмоционального восприятия музыки, ее содержания и идейно-эмоциональной направленности, понимание и раскрытие художественного замысла музыкального произведения; </w:t>
      </w:r>
      <w:r>
        <w:br/>
      </w:r>
      <w:r>
        <w:rPr>
          <w:rFonts w:ascii="Times New Roman"/>
          <w:b w:val="false"/>
          <w:i w:val="false"/>
          <w:color w:val="000000"/>
          <w:sz w:val="28"/>
        </w:rPr>
        <w:t xml:space="preserve">
      3) расширение градации динамики звучания; </w:t>
      </w:r>
      <w:r>
        <w:br/>
      </w:r>
      <w:r>
        <w:rPr>
          <w:rFonts w:ascii="Times New Roman"/>
          <w:b w:val="false"/>
          <w:i w:val="false"/>
          <w:color w:val="000000"/>
          <w:sz w:val="28"/>
        </w:rPr>
        <w:t>
      4) формирование умений отличать, подбирать и применяют необходимые динамические оттенки соответственно характеру музыки при исполнении музыкальных произведений на баяне;</w:t>
      </w:r>
      <w:r>
        <w:br/>
      </w:r>
      <w:r>
        <w:rPr>
          <w:rFonts w:ascii="Times New Roman"/>
          <w:b w:val="false"/>
          <w:i w:val="false"/>
          <w:color w:val="000000"/>
          <w:sz w:val="28"/>
        </w:rPr>
        <w:t>
      5) освоение основных закономерностей построения музыкальной формы, ознакомление со строением крупных музыкальных форм (сложная трехчастная форма, сюита);</w:t>
      </w:r>
      <w:r>
        <w:br/>
      </w:r>
      <w:r>
        <w:rPr>
          <w:rFonts w:ascii="Times New Roman"/>
          <w:b w:val="false"/>
          <w:i w:val="false"/>
          <w:color w:val="000000"/>
          <w:sz w:val="28"/>
        </w:rPr>
        <w:t>
      6) изучение произведений различных жанров музыки, развитие умения понимают жанровые и стилистические особенности изучаемых произведений, значения художественной формы в выражении содержания музыки;</w:t>
      </w:r>
      <w:r>
        <w:br/>
      </w:r>
      <w:r>
        <w:rPr>
          <w:rFonts w:ascii="Times New Roman"/>
          <w:b w:val="false"/>
          <w:i w:val="false"/>
          <w:color w:val="000000"/>
          <w:sz w:val="28"/>
        </w:rPr>
        <w:t>
      7) формирование умений осуществлять анализ стилевых особенностей исполняемых произведений;</w:t>
      </w:r>
      <w:r>
        <w:br/>
      </w:r>
      <w:r>
        <w:rPr>
          <w:rFonts w:ascii="Times New Roman"/>
          <w:b w:val="false"/>
          <w:i w:val="false"/>
          <w:color w:val="000000"/>
          <w:sz w:val="28"/>
        </w:rPr>
        <w:t>
      8) формирование контроля над балансом звучания правой и левой клавиатурами баяна;</w:t>
      </w:r>
      <w:r>
        <w:br/>
      </w:r>
      <w:r>
        <w:rPr>
          <w:rFonts w:ascii="Times New Roman"/>
          <w:b w:val="false"/>
          <w:i w:val="false"/>
          <w:color w:val="000000"/>
          <w:sz w:val="28"/>
        </w:rPr>
        <w:t>
      9) расширение системы знаний по истории и теории музыки;</w:t>
      </w:r>
      <w:r>
        <w:br/>
      </w:r>
      <w:r>
        <w:rPr>
          <w:rFonts w:ascii="Times New Roman"/>
          <w:b w:val="false"/>
          <w:i w:val="false"/>
          <w:color w:val="000000"/>
          <w:sz w:val="28"/>
        </w:rPr>
        <w:t>
      10) развитие технических и исполнительских навыков игры в пределах программных требований (обучающийся совершенствует специфические особенности звукообразования на баяне, активно применяют различные виды туше, ориентируясь на характер звучания музыкального произведения);</w:t>
      </w:r>
      <w:r>
        <w:br/>
      </w:r>
      <w:r>
        <w:rPr>
          <w:rFonts w:ascii="Times New Roman"/>
          <w:b w:val="false"/>
          <w:i w:val="false"/>
          <w:color w:val="000000"/>
          <w:sz w:val="28"/>
        </w:rPr>
        <w:t xml:space="preserve">
      11) организация работы обучающегося над музыкальным текстом, освоение приемов работы над исполнительскими трудностями, развитие умений объективно оценивать результат своей работы; </w:t>
      </w:r>
      <w:r>
        <w:br/>
      </w:r>
      <w:r>
        <w:rPr>
          <w:rFonts w:ascii="Times New Roman"/>
          <w:b w:val="false"/>
          <w:i w:val="false"/>
          <w:color w:val="000000"/>
          <w:sz w:val="28"/>
        </w:rPr>
        <w:t xml:space="preserve">
      12) выполнение различных технических упражнений; </w:t>
      </w:r>
      <w:r>
        <w:br/>
      </w:r>
      <w:r>
        <w:rPr>
          <w:rFonts w:ascii="Times New Roman"/>
          <w:b w:val="false"/>
          <w:i w:val="false"/>
          <w:color w:val="000000"/>
          <w:sz w:val="28"/>
        </w:rPr>
        <w:t>
      13) совершенствование исполнительской техники игры на баяне;</w:t>
      </w:r>
      <w:r>
        <w:br/>
      </w:r>
      <w:r>
        <w:rPr>
          <w:rFonts w:ascii="Times New Roman"/>
          <w:b w:val="false"/>
          <w:i w:val="false"/>
          <w:color w:val="000000"/>
          <w:sz w:val="28"/>
        </w:rPr>
        <w:t>
      14) разучивание пьес с элементами полифонии;</w:t>
      </w:r>
      <w:r>
        <w:br/>
      </w:r>
      <w:r>
        <w:rPr>
          <w:rFonts w:ascii="Times New Roman"/>
          <w:b w:val="false"/>
          <w:i w:val="false"/>
          <w:color w:val="000000"/>
          <w:sz w:val="28"/>
        </w:rPr>
        <w:t xml:space="preserve">
      15) работа над аппликатурной дисциплиной; </w:t>
      </w:r>
      <w:r>
        <w:br/>
      </w:r>
      <w:r>
        <w:rPr>
          <w:rFonts w:ascii="Times New Roman"/>
          <w:b w:val="false"/>
          <w:i w:val="false"/>
          <w:color w:val="000000"/>
          <w:sz w:val="28"/>
        </w:rPr>
        <w:t>
      16) контроль самостоятельной работы обучающегося над развитием техники чтения с листа, транспонирования и подбора по слуху;</w:t>
      </w:r>
      <w:r>
        <w:br/>
      </w:r>
      <w:r>
        <w:rPr>
          <w:rFonts w:ascii="Times New Roman"/>
          <w:b w:val="false"/>
          <w:i w:val="false"/>
          <w:color w:val="000000"/>
          <w:sz w:val="28"/>
        </w:rPr>
        <w:t>
      17) разучивание мажорных гамм до 3-х знаков в ключе двумя руками в две октавы, минорные гаммы до 2-х знаков в ключе двумя руками в две октавы различными штрихами, полиштрихами, мажорных коротких арпеджио различными штрихами, полиштрихами, длинных мажорных арпеджио, 3 –х и 4 –х звучных аккордовых последовательностей;</w:t>
      </w:r>
      <w:r>
        <w:br/>
      </w:r>
      <w:r>
        <w:rPr>
          <w:rFonts w:ascii="Times New Roman"/>
          <w:b w:val="false"/>
          <w:i w:val="false"/>
          <w:color w:val="000000"/>
          <w:sz w:val="28"/>
        </w:rPr>
        <w:t>
      18) развитие навыков коллективного музицирования;</w:t>
      </w:r>
      <w:r>
        <w:br/>
      </w:r>
      <w:r>
        <w:rPr>
          <w:rFonts w:ascii="Times New Roman"/>
          <w:b w:val="false"/>
          <w:i w:val="false"/>
          <w:color w:val="000000"/>
          <w:sz w:val="28"/>
        </w:rPr>
        <w:t>
      19) концертно-конкурсная деятельность, накопление концертного репертуара, развитие сценической культуры.</w:t>
      </w:r>
      <w:r>
        <w:br/>
      </w:r>
      <w:r>
        <w:rPr>
          <w:rFonts w:ascii="Times New Roman"/>
          <w:b w:val="false"/>
          <w:i w:val="false"/>
          <w:color w:val="000000"/>
          <w:sz w:val="28"/>
        </w:rPr>
        <w:t xml:space="preserve">
      398. В 5 классе продолжается воспитание осознанного, творческого отношения к музыке и исполнительскому искусству, значительно расширяется спектр теоретических знаний по специальности и другим музыкальным дисциплинам, закрепляются и совершенствуются музыкально-исполнительские навыки игры на инструменте в тесной взаимосвязи с общекультурным развитием обучающегося, стремлением к его творческой самостоятельности, инициативности и активности. </w:t>
      </w:r>
      <w:r>
        <w:br/>
      </w:r>
      <w:r>
        <w:rPr>
          <w:rFonts w:ascii="Times New Roman"/>
          <w:b w:val="false"/>
          <w:i w:val="false"/>
          <w:color w:val="000000"/>
          <w:sz w:val="28"/>
        </w:rPr>
        <w:t xml:space="preserve">
      399. В 5 классе основная работа состоит в закреплении исполнительских навыков: слуховых (восприятие и представления), звукообразующих (контроль над качеством звукоизвлечения, пальцевой артикуляцией и артикулирования мехов), освоения средств музыкальной выразительности (динамика, темп, фразировка). </w:t>
      </w:r>
      <w:r>
        <w:br/>
      </w:r>
      <w:r>
        <w:rPr>
          <w:rFonts w:ascii="Times New Roman"/>
          <w:b w:val="false"/>
          <w:i w:val="false"/>
          <w:color w:val="000000"/>
          <w:sz w:val="28"/>
        </w:rPr>
        <w:t>
      400. В процессе накопления сведений о музыке, средствах музыкальной выразительности обучающийся приобретает опыт разбора музыкального текста, анализа музыкального произведения.</w:t>
      </w:r>
      <w:r>
        <w:br/>
      </w:r>
      <w:r>
        <w:rPr>
          <w:rFonts w:ascii="Times New Roman"/>
          <w:b w:val="false"/>
          <w:i w:val="false"/>
          <w:color w:val="000000"/>
          <w:sz w:val="28"/>
        </w:rPr>
        <w:t xml:space="preserve">
      401. На данном этапе обучения обучающийся расширяет спектр теоретических знаний по специальности и другим музыкальным дисциплинам. </w:t>
      </w:r>
      <w:r>
        <w:br/>
      </w:r>
      <w:r>
        <w:rPr>
          <w:rFonts w:ascii="Times New Roman"/>
          <w:b w:val="false"/>
          <w:i w:val="false"/>
          <w:color w:val="000000"/>
          <w:sz w:val="28"/>
        </w:rPr>
        <w:t>
      Продолжается формирование музыкально-образного мышления, творческого художественного воображения обучающегося путем усложнения изучаемого художественного материала.</w:t>
      </w:r>
      <w:r>
        <w:br/>
      </w:r>
      <w:r>
        <w:rPr>
          <w:rFonts w:ascii="Times New Roman"/>
          <w:b w:val="false"/>
          <w:i w:val="false"/>
          <w:color w:val="000000"/>
          <w:sz w:val="28"/>
        </w:rPr>
        <w:t>
      402. Содержание учебного предмета:</w:t>
      </w:r>
      <w:r>
        <w:br/>
      </w:r>
      <w:r>
        <w:rPr>
          <w:rFonts w:ascii="Times New Roman"/>
          <w:b w:val="false"/>
          <w:i w:val="false"/>
          <w:color w:val="000000"/>
          <w:sz w:val="28"/>
        </w:rPr>
        <w:t>
      1) дальнейшее изучение музыкальных пьес с элементами полифонии и произведениями крупной формы;</w:t>
      </w:r>
      <w:r>
        <w:br/>
      </w:r>
      <w:r>
        <w:rPr>
          <w:rFonts w:ascii="Times New Roman"/>
          <w:b w:val="false"/>
          <w:i w:val="false"/>
          <w:color w:val="000000"/>
          <w:sz w:val="28"/>
        </w:rPr>
        <w:t>
      2) работа над музыкальной формой музыкального произведения, его жанровыми и стилистическими особенностями;</w:t>
      </w:r>
      <w:r>
        <w:br/>
      </w:r>
      <w:r>
        <w:rPr>
          <w:rFonts w:ascii="Times New Roman"/>
          <w:b w:val="false"/>
          <w:i w:val="false"/>
          <w:color w:val="000000"/>
          <w:sz w:val="28"/>
        </w:rPr>
        <w:t>
      3) работа над выразительностью исполнения музыкального произведения, содержанием и идейно-эмоциональной направленностью;</w:t>
      </w:r>
      <w:r>
        <w:br/>
      </w:r>
      <w:r>
        <w:rPr>
          <w:rFonts w:ascii="Times New Roman"/>
          <w:b w:val="false"/>
          <w:i w:val="false"/>
          <w:color w:val="000000"/>
          <w:sz w:val="28"/>
        </w:rPr>
        <w:t>
      4) работа над музыкальным текстом произведения и его техническими особенностями;</w:t>
      </w:r>
      <w:r>
        <w:br/>
      </w:r>
      <w:r>
        <w:rPr>
          <w:rFonts w:ascii="Times New Roman"/>
          <w:b w:val="false"/>
          <w:i w:val="false"/>
          <w:color w:val="000000"/>
          <w:sz w:val="28"/>
        </w:rPr>
        <w:t xml:space="preserve">
      5) развитие трудолюбия, воли обучающегося и умений добиваться поставленной цели и объективно оценивать результат своей работы; </w:t>
      </w:r>
      <w:r>
        <w:br/>
      </w:r>
      <w:r>
        <w:rPr>
          <w:rFonts w:ascii="Times New Roman"/>
          <w:b w:val="false"/>
          <w:i w:val="false"/>
          <w:color w:val="000000"/>
          <w:sz w:val="28"/>
        </w:rPr>
        <w:t>
      6) развитие слухового самоконтроля обучающегося;</w:t>
      </w:r>
      <w:r>
        <w:br/>
      </w:r>
      <w:r>
        <w:rPr>
          <w:rFonts w:ascii="Times New Roman"/>
          <w:b w:val="false"/>
          <w:i w:val="false"/>
          <w:color w:val="000000"/>
          <w:sz w:val="28"/>
        </w:rPr>
        <w:t>
      7) работа над качеством звукоизвлечения (незаметная смена меха, применение различных видов туше и штрихов);</w:t>
      </w:r>
      <w:r>
        <w:br/>
      </w:r>
      <w:r>
        <w:rPr>
          <w:rFonts w:ascii="Times New Roman"/>
          <w:b w:val="false"/>
          <w:i w:val="false"/>
          <w:color w:val="000000"/>
          <w:sz w:val="28"/>
        </w:rPr>
        <w:t>
      8) расширение градации динамики звучания, поиск разнообразных динамических оттенков музыки;</w:t>
      </w:r>
      <w:r>
        <w:br/>
      </w:r>
      <w:r>
        <w:rPr>
          <w:rFonts w:ascii="Times New Roman"/>
          <w:b w:val="false"/>
          <w:i w:val="false"/>
          <w:color w:val="000000"/>
          <w:sz w:val="28"/>
        </w:rPr>
        <w:t>
      9) развитие исполнительских навыков игры на баяне (октавная, аккордовая и мелкая техника);</w:t>
      </w:r>
      <w:r>
        <w:br/>
      </w:r>
      <w:r>
        <w:rPr>
          <w:rFonts w:ascii="Times New Roman"/>
          <w:b w:val="false"/>
          <w:i w:val="false"/>
          <w:color w:val="000000"/>
          <w:sz w:val="28"/>
        </w:rPr>
        <w:t>
      10) работа над различными приемами игры мехом (портато, меховое стаккато, рикошет, вибрато другие);</w:t>
      </w:r>
      <w:r>
        <w:br/>
      </w:r>
      <w:r>
        <w:rPr>
          <w:rFonts w:ascii="Times New Roman"/>
          <w:b w:val="false"/>
          <w:i w:val="false"/>
          <w:color w:val="000000"/>
          <w:sz w:val="28"/>
        </w:rPr>
        <w:t>
      11) работа над агогикой (внезапные и постепенные замедления, ускорения, цезуры, остановки, ферматы и другие);</w:t>
      </w:r>
      <w:r>
        <w:br/>
      </w:r>
      <w:r>
        <w:rPr>
          <w:rFonts w:ascii="Times New Roman"/>
          <w:b w:val="false"/>
          <w:i w:val="false"/>
          <w:color w:val="000000"/>
          <w:sz w:val="28"/>
        </w:rPr>
        <w:t xml:space="preserve">
      12) расширение тонального плана в произведениях с использованием отклонений и модуляций; </w:t>
      </w:r>
      <w:r>
        <w:br/>
      </w:r>
      <w:r>
        <w:rPr>
          <w:rFonts w:ascii="Times New Roman"/>
          <w:b w:val="false"/>
          <w:i w:val="false"/>
          <w:color w:val="000000"/>
          <w:sz w:val="28"/>
        </w:rPr>
        <w:t xml:space="preserve">
      13) контроль самостоятельной работы обучающегося над музыкальным текстом и техническими особенностями изучаемого произведения; </w:t>
      </w:r>
      <w:r>
        <w:br/>
      </w:r>
      <w:r>
        <w:rPr>
          <w:rFonts w:ascii="Times New Roman"/>
          <w:b w:val="false"/>
          <w:i w:val="false"/>
          <w:color w:val="000000"/>
          <w:sz w:val="28"/>
        </w:rPr>
        <w:t>
      14) изучение мажорных гамм до 4-х знаков в ключе двумя руками в две октавы, минорных гамм до 3-х знаков в ключе двумя руками в две октавы различными штрихами, полиштрихами, мажорных и минорных коротких арпеджио различными штрихами, полиштрихами, длинных арпеджио, 3-4-х звучных аккордовых последовательностей;</w:t>
      </w:r>
      <w:r>
        <w:br/>
      </w:r>
      <w:r>
        <w:rPr>
          <w:rFonts w:ascii="Times New Roman"/>
          <w:b w:val="false"/>
          <w:i w:val="false"/>
          <w:color w:val="000000"/>
          <w:sz w:val="28"/>
        </w:rPr>
        <w:t xml:space="preserve">
      15) закрепление навыков ансамблевой игры в ансамбле и оркестре; </w:t>
      </w:r>
      <w:r>
        <w:br/>
      </w:r>
      <w:r>
        <w:rPr>
          <w:rFonts w:ascii="Times New Roman"/>
          <w:b w:val="false"/>
          <w:i w:val="false"/>
          <w:color w:val="000000"/>
          <w:sz w:val="28"/>
        </w:rPr>
        <w:t>
      16) контроль самостоятельной работы обучающихся над развитием техники чтения с листа, транспонирования и подбора по слуху.</w:t>
      </w:r>
      <w:r>
        <w:br/>
      </w:r>
      <w:r>
        <w:rPr>
          <w:rFonts w:ascii="Times New Roman"/>
          <w:b w:val="false"/>
          <w:i w:val="false"/>
          <w:color w:val="000000"/>
          <w:sz w:val="28"/>
        </w:rPr>
        <w:t xml:space="preserve">
      17) концертно-конкурсная деятельность, накопление концертного репертуара, развитие сценической культуры. </w:t>
      </w:r>
      <w:r>
        <w:br/>
      </w:r>
      <w:r>
        <w:rPr>
          <w:rFonts w:ascii="Times New Roman"/>
          <w:b w:val="false"/>
          <w:i w:val="false"/>
          <w:color w:val="000000"/>
          <w:sz w:val="28"/>
        </w:rPr>
        <w:t xml:space="preserve">
      403. Обучающимся, поступающим в детскую музыкальную школу в возрасте 9 и более лет, не желающим продолжать в дальнейшеем музыкальное профессиональное образование, целесообразно завершить обучение по окончанию 5 класса. </w:t>
      </w:r>
      <w:r>
        <w:br/>
      </w:r>
      <w:r>
        <w:rPr>
          <w:rFonts w:ascii="Times New Roman"/>
          <w:b w:val="false"/>
          <w:i w:val="false"/>
          <w:color w:val="000000"/>
          <w:sz w:val="28"/>
        </w:rPr>
        <w:t>
      404. Для завершения обучения в 5 классе обучающиеся на выпускной экзамен готовят программу по специальности, который состоит из четырех произведений – полифоническое произведение, пьеса крупной формы, обработка или переложение казахской народной песни или произведение композитора Казахстана, также пьеса по выбору исполнителя.</w:t>
      </w:r>
      <w:r>
        <w:br/>
      </w:r>
      <w:r>
        <w:rPr>
          <w:rFonts w:ascii="Times New Roman"/>
          <w:b w:val="false"/>
          <w:i w:val="false"/>
          <w:color w:val="000000"/>
          <w:sz w:val="28"/>
        </w:rPr>
        <w:t>
      405. Выпускная программа формируется таким образом, чтобы обучающийся мог показать свои исполнительские возможности, уровень владения инструментом, умение ориентироваться в различных жанрах и стилях музыки, а также продемонстрировать сценическую культуру.</w:t>
      </w:r>
      <w:r>
        <w:br/>
      </w:r>
      <w:r>
        <w:rPr>
          <w:rFonts w:ascii="Times New Roman"/>
          <w:b w:val="false"/>
          <w:i w:val="false"/>
          <w:color w:val="000000"/>
          <w:sz w:val="28"/>
        </w:rPr>
        <w:t>
      406. В 6 и 7 классах продолжается совершенствование всех ранее изученных исполнительских приемов в более сложном по техническому и художественному содержанию вариантах, развивать умение самостоятельно разбираться в основных элементах фразировки (мотив, фраза, предложение, часть), развивать аппликатурную грамотность и самостоятельность в выборе рациональной аппликатуры.</w:t>
      </w:r>
      <w:r>
        <w:br/>
      </w:r>
      <w:r>
        <w:rPr>
          <w:rFonts w:ascii="Times New Roman"/>
          <w:b w:val="false"/>
          <w:i w:val="false"/>
          <w:color w:val="000000"/>
          <w:sz w:val="28"/>
        </w:rPr>
        <w:t>
      407. Совершенствование всех ранее освоенных учеником музыкально-исполнительских навыков игры на инструменте проходит в тесной связи с развитием его общего культурного уровня, стремлением к творческой самостоятельности, активности.</w:t>
      </w:r>
      <w:r>
        <w:br/>
      </w:r>
      <w:r>
        <w:rPr>
          <w:rFonts w:ascii="Times New Roman"/>
          <w:b w:val="false"/>
          <w:i w:val="false"/>
          <w:color w:val="000000"/>
          <w:sz w:val="28"/>
        </w:rPr>
        <w:t xml:space="preserve">
      408. Содержание учебного предмета: </w:t>
      </w:r>
      <w:r>
        <w:br/>
      </w:r>
      <w:r>
        <w:rPr>
          <w:rFonts w:ascii="Times New Roman"/>
          <w:b w:val="false"/>
          <w:i w:val="false"/>
          <w:color w:val="000000"/>
          <w:sz w:val="28"/>
        </w:rPr>
        <w:t>
      1) освоение мажорных гамм до 4-ти знаков в ключе и минорных гамм до 3-х знаков в ключе двумя руками в две октавы, различными штрихами (non legato, legato, staccato, комбинированные штрихи, полиштрихи), исполнение гамм в пунктирном ритме;</w:t>
      </w:r>
      <w:r>
        <w:br/>
      </w:r>
      <w:r>
        <w:rPr>
          <w:rFonts w:ascii="Times New Roman"/>
          <w:b w:val="false"/>
          <w:i w:val="false"/>
          <w:color w:val="000000"/>
          <w:sz w:val="28"/>
        </w:rPr>
        <w:t>
      2) изучение и исполнение длинных и коротких арпеджио в две октавы двумя руками различными штрихами (non legato, legato, staccato, комбинированные штрихи, полиштрихи), арпеджио в пунктирном ритме, 4 – х звучных мажорных и минорных аккордовых последовательностей двумя руками;</w:t>
      </w:r>
      <w:r>
        <w:br/>
      </w:r>
      <w:r>
        <w:rPr>
          <w:rFonts w:ascii="Times New Roman"/>
          <w:b w:val="false"/>
          <w:i w:val="false"/>
          <w:color w:val="000000"/>
          <w:sz w:val="28"/>
        </w:rPr>
        <w:t xml:space="preserve">
      3) совершенствование технических навыков (крупной - октавной и аккордовой техники, мелкой техники), работа над штрихами мехом (портато, меховое стаккато, рикошет, вибрато) при выполнении упражнений, исполнении этюдов и других музыкальных произведений; </w:t>
      </w:r>
      <w:r>
        <w:br/>
      </w:r>
      <w:r>
        <w:rPr>
          <w:rFonts w:ascii="Times New Roman"/>
          <w:b w:val="false"/>
          <w:i w:val="false"/>
          <w:color w:val="000000"/>
          <w:sz w:val="28"/>
        </w:rPr>
        <w:t>
      4) дальнейшее формирование музыкального мышления обучающегося, работа над стилем, чувством музыкальной формы, темпа, общей выразительностью произведения;</w:t>
      </w:r>
      <w:r>
        <w:br/>
      </w:r>
      <w:r>
        <w:rPr>
          <w:rFonts w:ascii="Times New Roman"/>
          <w:b w:val="false"/>
          <w:i w:val="false"/>
          <w:color w:val="000000"/>
          <w:sz w:val="28"/>
        </w:rPr>
        <w:t>
      5) контроль самостоятельной работы над музыкальными произведениями;</w:t>
      </w:r>
      <w:r>
        <w:br/>
      </w:r>
      <w:r>
        <w:rPr>
          <w:rFonts w:ascii="Times New Roman"/>
          <w:b w:val="false"/>
          <w:i w:val="false"/>
          <w:color w:val="000000"/>
          <w:sz w:val="28"/>
        </w:rPr>
        <w:t>
      6) подготовка концертно-конкурсных программ;</w:t>
      </w:r>
      <w:r>
        <w:br/>
      </w:r>
      <w:r>
        <w:rPr>
          <w:rFonts w:ascii="Times New Roman"/>
          <w:b w:val="false"/>
          <w:i w:val="false"/>
          <w:color w:val="000000"/>
          <w:sz w:val="28"/>
        </w:rPr>
        <w:t>
      7) овладение полифоническими произведениями и произведениями крупной формы (по возможности с использованием выборной клавиатуры);</w:t>
      </w:r>
      <w:r>
        <w:br/>
      </w:r>
      <w:r>
        <w:rPr>
          <w:rFonts w:ascii="Times New Roman"/>
          <w:b w:val="false"/>
          <w:i w:val="false"/>
          <w:color w:val="000000"/>
          <w:sz w:val="28"/>
        </w:rPr>
        <w:t>
      8) работа над выразительностью и художественным образом произведения, его содержанием и идейно-эмоциональной направленностью;</w:t>
      </w:r>
      <w:r>
        <w:br/>
      </w:r>
      <w:r>
        <w:rPr>
          <w:rFonts w:ascii="Times New Roman"/>
          <w:b w:val="false"/>
          <w:i w:val="false"/>
          <w:color w:val="000000"/>
          <w:sz w:val="28"/>
        </w:rPr>
        <w:t>
      9) работа над музыкальным текстом произведения и его техническими особенностями;</w:t>
      </w:r>
      <w:r>
        <w:br/>
      </w:r>
      <w:r>
        <w:rPr>
          <w:rFonts w:ascii="Times New Roman"/>
          <w:b w:val="false"/>
          <w:i w:val="false"/>
          <w:color w:val="000000"/>
          <w:sz w:val="28"/>
        </w:rPr>
        <w:t xml:space="preserve">
      10) развитие трудолюбия, воли и умения добиваться поставленной цели, умений объективно оценивать результат своей работы; </w:t>
      </w:r>
      <w:r>
        <w:br/>
      </w:r>
      <w:r>
        <w:rPr>
          <w:rFonts w:ascii="Times New Roman"/>
          <w:b w:val="false"/>
          <w:i w:val="false"/>
          <w:color w:val="000000"/>
          <w:sz w:val="28"/>
        </w:rPr>
        <w:t xml:space="preserve">
      11) развитие слухового самоконтроля обучающегося; </w:t>
      </w:r>
      <w:r>
        <w:br/>
      </w:r>
      <w:r>
        <w:rPr>
          <w:rFonts w:ascii="Times New Roman"/>
          <w:b w:val="false"/>
          <w:i w:val="false"/>
          <w:color w:val="000000"/>
          <w:sz w:val="28"/>
        </w:rPr>
        <w:t>
      12) работа над качеством звукоизвлечения (незаметная смена меха, применение различных видов туше и штрихов)</w:t>
      </w:r>
      <w:r>
        <w:br/>
      </w:r>
      <w:r>
        <w:rPr>
          <w:rFonts w:ascii="Times New Roman"/>
          <w:b w:val="false"/>
          <w:i w:val="false"/>
          <w:color w:val="000000"/>
          <w:sz w:val="28"/>
        </w:rPr>
        <w:t>
      13) расширение градации динамики звучания, формирование умений поиска разнообразных динамических оттенков музыки;</w:t>
      </w:r>
      <w:r>
        <w:br/>
      </w:r>
      <w:r>
        <w:rPr>
          <w:rFonts w:ascii="Times New Roman"/>
          <w:b w:val="false"/>
          <w:i w:val="false"/>
          <w:color w:val="000000"/>
          <w:sz w:val="28"/>
        </w:rPr>
        <w:t>
      14) расширение тонального плана в произведениях с использованием отклонений и модуляций;</w:t>
      </w:r>
      <w:r>
        <w:br/>
      </w:r>
      <w:r>
        <w:rPr>
          <w:rFonts w:ascii="Times New Roman"/>
          <w:b w:val="false"/>
          <w:i w:val="false"/>
          <w:color w:val="000000"/>
          <w:sz w:val="28"/>
        </w:rPr>
        <w:t>
      15) работа над агогикой;</w:t>
      </w:r>
      <w:r>
        <w:br/>
      </w:r>
      <w:r>
        <w:rPr>
          <w:rFonts w:ascii="Times New Roman"/>
          <w:b w:val="false"/>
          <w:i w:val="false"/>
          <w:color w:val="000000"/>
          <w:sz w:val="28"/>
        </w:rPr>
        <w:t xml:space="preserve">
      16) закрепление навыков ансамблевой игры в оркестре; </w:t>
      </w:r>
      <w:r>
        <w:br/>
      </w:r>
      <w:r>
        <w:rPr>
          <w:rFonts w:ascii="Times New Roman"/>
          <w:b w:val="false"/>
          <w:i w:val="false"/>
          <w:color w:val="000000"/>
          <w:sz w:val="28"/>
        </w:rPr>
        <w:t>
      17) контроль самостоятельной работы по чтению с листа, транспонированию, подбору по слуху;</w:t>
      </w:r>
      <w:r>
        <w:br/>
      </w:r>
      <w:r>
        <w:rPr>
          <w:rFonts w:ascii="Times New Roman"/>
          <w:b w:val="false"/>
          <w:i w:val="false"/>
          <w:color w:val="000000"/>
          <w:sz w:val="28"/>
        </w:rPr>
        <w:t>
      18) концертно-конкурсная деятельность, накопление концертного репертуара, развитие сценической культуры.</w:t>
      </w:r>
      <w:r>
        <w:br/>
      </w:r>
      <w:r>
        <w:rPr>
          <w:rFonts w:ascii="Times New Roman"/>
          <w:b w:val="false"/>
          <w:i w:val="false"/>
          <w:color w:val="000000"/>
          <w:sz w:val="28"/>
        </w:rPr>
        <w:t>
      409. Обучающиеся готовят программу на выпускной экзамен по специальности, который состоит из четырех произведений – полифоническое произведение, пьеса крупной формы, обработка или переложение казахской народной песни или произведение композитора Казахстана, а также пьеса по выбору исполнителя.</w:t>
      </w:r>
      <w:r>
        <w:br/>
      </w:r>
      <w:r>
        <w:rPr>
          <w:rFonts w:ascii="Times New Roman"/>
          <w:b w:val="false"/>
          <w:i w:val="false"/>
          <w:color w:val="000000"/>
          <w:sz w:val="28"/>
        </w:rPr>
        <w:t>
      410. Выпускная программа формируется таким образом, чтобы обучающийся мог показать свои исполнительские возможности, уровень владения инструментом, умение ориентироваться в различных жанрах и стилях музыки, продемонстрировать сценическую культуру.</w:t>
      </w:r>
      <w:r>
        <w:br/>
      </w:r>
      <w:r>
        <w:rPr>
          <w:rFonts w:ascii="Times New Roman"/>
          <w:b w:val="false"/>
          <w:i w:val="false"/>
          <w:color w:val="000000"/>
          <w:sz w:val="28"/>
        </w:rPr>
        <w:t>
      411. Выпускной экзамен проводится по утвержденному руководителем школы расписанию.</w:t>
      </w:r>
      <w:r>
        <w:br/>
      </w:r>
      <w:r>
        <w:rPr>
          <w:rFonts w:ascii="Times New Roman"/>
          <w:b w:val="false"/>
          <w:i w:val="false"/>
          <w:color w:val="000000"/>
          <w:sz w:val="28"/>
        </w:rPr>
        <w:t xml:space="preserve">
      412. Контроль и оценка результатов обучения. Последовательность и объем овладения определенными художественно-техническими навыками педагог определяет в зависимости от уровня индивидуальных музыкальных и творческих способностей обучающихся. </w:t>
      </w:r>
      <w:r>
        <w:br/>
      </w:r>
      <w:r>
        <w:rPr>
          <w:rFonts w:ascii="Times New Roman"/>
          <w:b w:val="false"/>
          <w:i w:val="false"/>
          <w:color w:val="000000"/>
          <w:sz w:val="28"/>
        </w:rPr>
        <w:t xml:space="preserve">
      413. За учебный год обучающиеся со 2 по (5) 7 классы осваивают не менее 4 этюдов, 4 гамм и примерно 10 художественных произведений. </w:t>
      </w:r>
      <w:r>
        <w:br/>
      </w:r>
      <w:r>
        <w:rPr>
          <w:rFonts w:ascii="Times New Roman"/>
          <w:b w:val="false"/>
          <w:i w:val="false"/>
          <w:color w:val="000000"/>
          <w:sz w:val="28"/>
        </w:rPr>
        <w:t>
      414. Проверка уровня знаний, умений и навыков обучающихся осуществляется на текущей, промежуточной и итоговой аттестации следующими видами контроля:</w:t>
      </w:r>
      <w:r>
        <w:br/>
      </w:r>
      <w:r>
        <w:rPr>
          <w:rFonts w:ascii="Times New Roman"/>
          <w:b w:val="false"/>
          <w:i w:val="false"/>
          <w:color w:val="000000"/>
          <w:sz w:val="28"/>
        </w:rPr>
        <w:t>
      1) предварительный: диагностика способностей обучающегося;</w:t>
      </w:r>
      <w:r>
        <w:br/>
      </w:r>
      <w:r>
        <w:rPr>
          <w:rFonts w:ascii="Times New Roman"/>
          <w:b w:val="false"/>
          <w:i w:val="false"/>
          <w:color w:val="000000"/>
          <w:sz w:val="28"/>
        </w:rPr>
        <w:t>
      2) оценивание работы на каждом уроке;</w:t>
      </w:r>
      <w:r>
        <w:br/>
      </w:r>
      <w:r>
        <w:rPr>
          <w:rFonts w:ascii="Times New Roman"/>
          <w:b w:val="false"/>
          <w:i w:val="false"/>
          <w:color w:val="000000"/>
          <w:sz w:val="28"/>
        </w:rPr>
        <w:t>
      3) контрольный урок;</w:t>
      </w:r>
      <w:r>
        <w:br/>
      </w:r>
      <w:r>
        <w:rPr>
          <w:rFonts w:ascii="Times New Roman"/>
          <w:b w:val="false"/>
          <w:i w:val="false"/>
          <w:color w:val="000000"/>
          <w:sz w:val="28"/>
        </w:rPr>
        <w:t>
      4) технический зачет (начиная со 2 класса в конце первой и третьей четверти);</w:t>
      </w:r>
      <w:r>
        <w:br/>
      </w:r>
      <w:r>
        <w:rPr>
          <w:rFonts w:ascii="Times New Roman"/>
          <w:b w:val="false"/>
          <w:i w:val="false"/>
          <w:color w:val="000000"/>
          <w:sz w:val="28"/>
        </w:rPr>
        <w:t>
      5) академический концерт с оценкой (в конце второй, четвертой четверти);</w:t>
      </w:r>
      <w:r>
        <w:br/>
      </w:r>
      <w:r>
        <w:rPr>
          <w:rFonts w:ascii="Times New Roman"/>
          <w:b w:val="false"/>
          <w:i w:val="false"/>
          <w:color w:val="000000"/>
          <w:sz w:val="28"/>
        </w:rPr>
        <w:t>
      6) публичные выступления (концертно-конкурсная деятельность);</w:t>
      </w:r>
      <w:r>
        <w:br/>
      </w:r>
      <w:r>
        <w:rPr>
          <w:rFonts w:ascii="Times New Roman"/>
          <w:b w:val="false"/>
          <w:i w:val="false"/>
          <w:color w:val="000000"/>
          <w:sz w:val="28"/>
        </w:rPr>
        <w:t>
      7) выпускной экзамен по специальности.</w:t>
      </w:r>
      <w:r>
        <w:br/>
      </w:r>
      <w:r>
        <w:rPr>
          <w:rFonts w:ascii="Times New Roman"/>
          <w:b w:val="false"/>
          <w:i w:val="false"/>
          <w:color w:val="000000"/>
          <w:sz w:val="28"/>
        </w:rPr>
        <w:t>
      415. Обучающиеся подготовительного и 1 классов по желанию исполняют 1 пьесу (в конце второй четверти) и обязательно 2 пьесы в конце четвертой четверти.</w:t>
      </w:r>
      <w:r>
        <w:br/>
      </w:r>
      <w:r>
        <w:rPr>
          <w:rFonts w:ascii="Times New Roman"/>
          <w:b w:val="false"/>
          <w:i w:val="false"/>
          <w:color w:val="000000"/>
          <w:sz w:val="28"/>
        </w:rPr>
        <w:t>
      416. Контрольный урок. Проверка технической подготовки обучающихся, навыков чтения нот с листа и подбору по слуху на доступном для обучающегося уровне осуществляется во время классных занятий на протяжении всего периода обучения, также на контрольном уроке в конце каждой учебной четверти.</w:t>
      </w:r>
      <w:r>
        <w:br/>
      </w:r>
      <w:r>
        <w:rPr>
          <w:rFonts w:ascii="Times New Roman"/>
          <w:b w:val="false"/>
          <w:i w:val="false"/>
          <w:color w:val="000000"/>
          <w:sz w:val="28"/>
        </w:rPr>
        <w:t xml:space="preserve">
      417. Контрольные уроки по проверке технической подготовки обучающихся проводятся со 2 класса, по проверке остальных навыков и умений с 3 класса. </w:t>
      </w:r>
      <w:r>
        <w:br/>
      </w:r>
      <w:r>
        <w:rPr>
          <w:rFonts w:ascii="Times New Roman"/>
          <w:b w:val="false"/>
          <w:i w:val="false"/>
          <w:color w:val="000000"/>
          <w:sz w:val="28"/>
        </w:rPr>
        <w:t xml:space="preserve">
      418. На контрольных уроках музыкальный материал исполняется по нотам. Контрольные уроки направлены на выявление знаний, умений и навыков обучающихся в классе по специальности. Не требуется публичное исполнение и концертная готовность. В ходе контрольного урока осуществляется анализ технического роста обучающегося, чтения нот с листа, подбора по слуху, транспонирования, определяется степень приобретения навыков самостоятельной работы, уровень готовности обучающихся классов к академическим концертам, переводным и выпускным экзаменам. </w:t>
      </w:r>
      <w:r>
        <w:br/>
      </w:r>
      <w:r>
        <w:rPr>
          <w:rFonts w:ascii="Times New Roman"/>
          <w:b w:val="false"/>
          <w:i w:val="false"/>
          <w:color w:val="000000"/>
          <w:sz w:val="28"/>
        </w:rPr>
        <w:t xml:space="preserve">
      419. Контрольные прослушивания включают в себя элементы беседы с обучающимся и предполагают обязательное аналитическое обсуждение рекомендательного характера. </w:t>
      </w:r>
      <w:r>
        <w:br/>
      </w:r>
      <w:r>
        <w:rPr>
          <w:rFonts w:ascii="Times New Roman"/>
          <w:b w:val="false"/>
          <w:i w:val="false"/>
          <w:color w:val="000000"/>
          <w:sz w:val="28"/>
        </w:rPr>
        <w:t xml:space="preserve">
      420. С целью повышения мотивации к обучению игре на баяне, учебному процессу в целом педагог проводит контрольные уроки и в течение четверти в зависимости от индивидуальной успеваемости обучающегося. </w:t>
      </w:r>
      <w:r>
        <w:br/>
      </w:r>
      <w:r>
        <w:rPr>
          <w:rFonts w:ascii="Times New Roman"/>
          <w:b w:val="false"/>
          <w:i w:val="false"/>
          <w:color w:val="000000"/>
          <w:sz w:val="28"/>
        </w:rPr>
        <w:t xml:space="preserve">
      421. Технический зачет. В ходе технического зачета проводится проверка технического минимума, в который входит исполнение мажорной или минорной гаммы, двух видов арпеджио (коротких и длинных), 3-х и 4-х звучных аккордовых последовательностей, а также двух этюдов на различные виды техники в соответствии с техническими требованиями класса обучающегося. Изучение этюдов принимает различные формы в зависимости от их содержания и учебных задач (ознакомление, чтение нот с листа, разучивание до уровня показа на техническом зачете). </w:t>
      </w:r>
      <w:r>
        <w:br/>
      </w:r>
      <w:r>
        <w:rPr>
          <w:rFonts w:ascii="Times New Roman"/>
          <w:b w:val="false"/>
          <w:i w:val="false"/>
          <w:color w:val="000000"/>
          <w:sz w:val="28"/>
        </w:rPr>
        <w:t>
      422. Академический концерт с оценкой, экзамен: концертное музыкально-художественное исполнение репертуара (два-три произведения различных жанров, эпох и стилей). Участие в отборочных прослушиваниях, концертах, конкурсах другие приравнивается к выступлению на академическом концерте.</w:t>
      </w:r>
      <w:r>
        <w:br/>
      </w:r>
      <w:r>
        <w:rPr>
          <w:rFonts w:ascii="Times New Roman"/>
          <w:b w:val="false"/>
          <w:i w:val="false"/>
          <w:color w:val="000000"/>
          <w:sz w:val="28"/>
        </w:rPr>
        <w:t xml:space="preserve">
      423. Годовая оценка обучающемуся выставляется с учетом успеваемости в течение всего учебного года: работы в классе, домашней подготовки, результатов контрольных уроков, технического зачета и академического концерта, а также участия в концертно-конкурсной деятельности. </w:t>
      </w:r>
      <w:r>
        <w:br/>
      </w:r>
      <w:r>
        <w:rPr>
          <w:rFonts w:ascii="Times New Roman"/>
          <w:b w:val="false"/>
          <w:i w:val="false"/>
          <w:color w:val="000000"/>
          <w:sz w:val="28"/>
        </w:rPr>
        <w:t>
      424. В течение учебного года с целью осуществления контроля успеваемости обучающиеся выполняют следующие требования.</w:t>
      </w:r>
      <w:r>
        <w:br/>
      </w:r>
      <w:r>
        <w:rPr>
          <w:rFonts w:ascii="Times New Roman"/>
          <w:b w:val="false"/>
          <w:i w:val="false"/>
          <w:color w:val="000000"/>
          <w:sz w:val="28"/>
        </w:rPr>
        <w:t>
      1) Октябрь – технический зачет, начиная со 2 класса (два этюда на различные виды техники, один этюд может быть заменен виртуозной пьесой, одна гамма, арпеджио, аккорды в соответствии с техническими требованиями класса обучающегося).</w:t>
      </w:r>
      <w:r>
        <w:br/>
      </w:r>
      <w:r>
        <w:rPr>
          <w:rFonts w:ascii="Times New Roman"/>
          <w:b w:val="false"/>
          <w:i w:val="false"/>
          <w:color w:val="000000"/>
          <w:sz w:val="28"/>
        </w:rPr>
        <w:t xml:space="preserve">
      2) Декабрь – начиная с 1 класса, зачет (два разнохарактерных произведения, одно из которых произведение композитора Казахстана или обработка казахской народной песни). </w:t>
      </w:r>
      <w:r>
        <w:br/>
      </w:r>
      <w:r>
        <w:rPr>
          <w:rFonts w:ascii="Times New Roman"/>
          <w:b w:val="false"/>
          <w:i w:val="false"/>
          <w:color w:val="000000"/>
          <w:sz w:val="28"/>
        </w:rPr>
        <w:t>
      3) Март – начиная со 2 класса, технический зачет (одна гамма, с 3 класса минорная, один этюд).</w:t>
      </w:r>
      <w:r>
        <w:br/>
      </w:r>
      <w:r>
        <w:rPr>
          <w:rFonts w:ascii="Times New Roman"/>
          <w:b w:val="false"/>
          <w:i w:val="false"/>
          <w:color w:val="000000"/>
          <w:sz w:val="28"/>
        </w:rPr>
        <w:t xml:space="preserve">
      4) Май – со 2 по 7 класс, академический концерт с оценкой (два разнохарактерных произведения, включая полифоническое произведение или пьесу с элементами полифонии с 3 класса, с 4 класса - произведение крупной формы). В 1 классе допустимо исполнение двух разнохарактерных пьес. </w:t>
      </w:r>
      <w:r>
        <w:br/>
      </w:r>
      <w:r>
        <w:rPr>
          <w:rFonts w:ascii="Times New Roman"/>
          <w:b w:val="false"/>
          <w:i w:val="false"/>
          <w:color w:val="000000"/>
          <w:sz w:val="28"/>
        </w:rPr>
        <w:t xml:space="preserve">
      425. На выпускном экзамене обучающийся исполняет четыре произведения различных форм и жанров (полифоническое произведение или пьеса с элементами полифонии, произведение крупной формы, произведение казахстанского композитора или обработка казахской народной песни или танца, также пьеса по выбору исполнителя). </w:t>
      </w:r>
      <w:r>
        <w:br/>
      </w:r>
      <w:r>
        <w:rPr>
          <w:rFonts w:ascii="Times New Roman"/>
          <w:b w:val="false"/>
          <w:i w:val="false"/>
          <w:color w:val="000000"/>
          <w:sz w:val="28"/>
        </w:rPr>
        <w:t>
      426. В течение учебного года обучающиеся выпускного класса выступают на прослушиваниях в конце первого полугодия, в конце третьей четверти с исполнением произведений выпускной программы. Целью данных прослушиваний является контроль на определенном этапе за подготовкой обучающихся к выпускному экзамену.</w:t>
      </w:r>
      <w:r>
        <w:br/>
      </w:r>
      <w:r>
        <w:rPr>
          <w:rFonts w:ascii="Times New Roman"/>
          <w:b w:val="false"/>
          <w:i w:val="false"/>
          <w:color w:val="000000"/>
          <w:sz w:val="28"/>
        </w:rPr>
        <w:t>
      427. Обучающиеся принимают активное участие в отборочных прослушиваниях, концертах, конкурсах, которые приравниваются к выступлению на академических концертах.</w:t>
      </w:r>
      <w:r>
        <w:br/>
      </w:r>
      <w:r>
        <w:rPr>
          <w:rFonts w:ascii="Times New Roman"/>
          <w:b w:val="false"/>
          <w:i w:val="false"/>
          <w:color w:val="000000"/>
          <w:sz w:val="28"/>
        </w:rPr>
        <w:t xml:space="preserve">
      428. Критерии оценки. Выступления обучающихся на индивидуальных уроках, академических концертах и экзаменах оцениваются по пятибалльной системе. </w:t>
      </w:r>
      <w:r>
        <w:br/>
      </w:r>
      <w:r>
        <w:rPr>
          <w:rFonts w:ascii="Times New Roman"/>
          <w:b w:val="false"/>
          <w:i w:val="false"/>
          <w:color w:val="000000"/>
          <w:sz w:val="28"/>
        </w:rPr>
        <w:t>
      429. Учитывается, что уровень исполнительского мастерства и умение раскрыть художественный образ произведения у обучающихся формируется и развивается постепенно в ходе обучения. Поэтому в начальный период обучения особое внимание уделяется оцениванию исполнительских, технических навыков, необходимых для дальнейшего музыкального развития обучающихся.</w:t>
      </w:r>
      <w:r>
        <w:br/>
      </w:r>
      <w:r>
        <w:rPr>
          <w:rFonts w:ascii="Times New Roman"/>
          <w:b w:val="false"/>
          <w:i w:val="false"/>
          <w:color w:val="000000"/>
          <w:sz w:val="28"/>
        </w:rPr>
        <w:t xml:space="preserve">
      430. Этапы работы с обучающимся. Учебно-воспитательная работа условно делится на несколько этапов: </w:t>
      </w:r>
      <w:r>
        <w:br/>
      </w:r>
      <w:r>
        <w:rPr>
          <w:rFonts w:ascii="Times New Roman"/>
          <w:b w:val="false"/>
          <w:i w:val="false"/>
          <w:color w:val="000000"/>
          <w:sz w:val="28"/>
        </w:rPr>
        <w:t>
      1) знакомство с обучающимся, установление с ним дружеских, доверительных отношений, обеспечение психологического комфорта (контроль над эмоциональным состоянием ребенка, преодоление негативных эмоций, подавленности обучающегося), физическое раскрепощение обучающегося.</w:t>
      </w:r>
      <w:r>
        <w:br/>
      </w:r>
      <w:r>
        <w:rPr>
          <w:rFonts w:ascii="Times New Roman"/>
          <w:b w:val="false"/>
          <w:i w:val="false"/>
          <w:color w:val="000000"/>
          <w:sz w:val="28"/>
        </w:rPr>
        <w:t xml:space="preserve">
      2) формирование первоначальных исполнительских навыков обучающегося; </w:t>
      </w:r>
      <w:r>
        <w:br/>
      </w:r>
      <w:r>
        <w:rPr>
          <w:rFonts w:ascii="Times New Roman"/>
          <w:b w:val="false"/>
          <w:i w:val="false"/>
          <w:color w:val="000000"/>
          <w:sz w:val="28"/>
        </w:rPr>
        <w:t>
      3) постоянное развитие музыкальных способностей обучающегося, накопление и закрепление полученных навыков, совершенствование исполнительской техники.</w:t>
      </w:r>
      <w:r>
        <w:br/>
      </w:r>
      <w:r>
        <w:rPr>
          <w:rFonts w:ascii="Times New Roman"/>
          <w:b w:val="false"/>
          <w:i w:val="false"/>
          <w:color w:val="000000"/>
          <w:sz w:val="28"/>
        </w:rPr>
        <w:t xml:space="preserve">
      431. Доступный и интересный репертуар включает в себя разнообразные по жанру и стилю произведения казахской, русской, зарубежной музыки, высокохудожественные детские, юношеские пьесы современных композиторов, популярные песни из мультфильмов, детских кинофильмов, народную музыку. </w:t>
      </w:r>
      <w:r>
        <w:br/>
      </w:r>
      <w:r>
        <w:rPr>
          <w:rFonts w:ascii="Times New Roman"/>
          <w:b w:val="false"/>
          <w:i w:val="false"/>
          <w:color w:val="000000"/>
          <w:sz w:val="28"/>
        </w:rPr>
        <w:t>
      432. Педагог активно использует в учебном процессе обработки казахских народных песен и кюев, произведения казахстанских композиторов, учитывая в процессе их изучения характерные ладовые, гармонические, ритмические и мелодические особенности.</w:t>
      </w:r>
      <w:r>
        <w:br/>
      </w:r>
      <w:r>
        <w:rPr>
          <w:rFonts w:ascii="Times New Roman"/>
          <w:b w:val="false"/>
          <w:i w:val="false"/>
          <w:color w:val="000000"/>
          <w:sz w:val="28"/>
        </w:rPr>
        <w:t xml:space="preserve">
      433. Особой разновидностью практического музыкально-педагогического материала, применяемого в процессе обучения игре на баяне, является такое музыкальное произведение как этюд, при выборе которого следует учитывать, как художественную, так и его техническую значимость. </w:t>
      </w:r>
      <w:r>
        <w:br/>
      </w:r>
      <w:r>
        <w:rPr>
          <w:rFonts w:ascii="Times New Roman"/>
          <w:b w:val="false"/>
          <w:i w:val="false"/>
          <w:color w:val="000000"/>
          <w:sz w:val="28"/>
        </w:rPr>
        <w:t>
      Изучение этюдов принимает различные формы в зависимости от их содержания и учебных задач (ознакомление, чтение нот с листа, подготовка для показа на техническом зачете). Целью освоения этюдов является не только выработка определенных технических качеств, но и развитие подвижности и гибкости игрового аппарата.</w:t>
      </w:r>
      <w:r>
        <w:br/>
      </w:r>
      <w:r>
        <w:rPr>
          <w:rFonts w:ascii="Times New Roman"/>
          <w:b w:val="false"/>
          <w:i w:val="false"/>
          <w:color w:val="000000"/>
          <w:sz w:val="28"/>
        </w:rPr>
        <w:t xml:space="preserve">
      434. Техника чтения нот с листа осуществляется с 1 по 5 классы и систематически контролируется педагогом. Освоение навыка чтения нот с листа начинается с изучения простых пьес, исполняя их отдельно каждой рукой. В следующих классах и двумя руками одновременно. </w:t>
      </w:r>
      <w:r>
        <w:br/>
      </w:r>
      <w:r>
        <w:rPr>
          <w:rFonts w:ascii="Times New Roman"/>
          <w:b w:val="false"/>
          <w:i w:val="false"/>
          <w:color w:val="000000"/>
          <w:sz w:val="28"/>
        </w:rPr>
        <w:t>
      435. Репертуар, выбранный для чтения с листа, интересен и доступен обучающемуся (по степени трудности пьесы - примерно на 1, 2 класса ниже).</w:t>
      </w:r>
      <w:r>
        <w:br/>
      </w:r>
      <w:r>
        <w:rPr>
          <w:rFonts w:ascii="Times New Roman"/>
          <w:b w:val="false"/>
          <w:i w:val="false"/>
          <w:color w:val="000000"/>
          <w:sz w:val="28"/>
        </w:rPr>
        <w:t>
      436. Чтению нот с листа предшествует небольшой устный анализ - определяются тональность (наличие знаков альтерации при ключе), размер, темп и характер пьесы, динамические и агогические оттенки.</w:t>
      </w:r>
      <w:r>
        <w:br/>
      </w:r>
      <w:r>
        <w:rPr>
          <w:rFonts w:ascii="Times New Roman"/>
          <w:b w:val="false"/>
          <w:i w:val="false"/>
          <w:color w:val="000000"/>
          <w:sz w:val="28"/>
        </w:rPr>
        <w:t xml:space="preserve">
      437. Обучающиеся учатся исполнять пьесу, не отрывая взгляда от нотного текста, направляя их на «слепую» ориентацию на правой и левой клавиатурах. </w:t>
      </w:r>
      <w:r>
        <w:br/>
      </w:r>
      <w:r>
        <w:rPr>
          <w:rFonts w:ascii="Times New Roman"/>
          <w:b w:val="false"/>
          <w:i w:val="false"/>
          <w:color w:val="000000"/>
          <w:sz w:val="28"/>
        </w:rPr>
        <w:t xml:space="preserve">
      Развитие навыков чтения нот с листа активно развивается в классе ансамблевого и оркестрового музицирования. </w:t>
      </w:r>
      <w:r>
        <w:br/>
      </w:r>
      <w:r>
        <w:rPr>
          <w:rFonts w:ascii="Times New Roman"/>
          <w:b w:val="false"/>
          <w:i w:val="false"/>
          <w:color w:val="000000"/>
          <w:sz w:val="28"/>
        </w:rPr>
        <w:t xml:space="preserve">
      438. Обучение игре на готово-выборном баяне. </w:t>
      </w:r>
      <w:r>
        <w:br/>
      </w:r>
      <w:r>
        <w:rPr>
          <w:rFonts w:ascii="Times New Roman"/>
          <w:b w:val="false"/>
          <w:i w:val="false"/>
          <w:color w:val="000000"/>
          <w:sz w:val="28"/>
        </w:rPr>
        <w:t xml:space="preserve">
      Освоение левой выборной клавиатуры на баяне при наличии выборного или готово-выборного баяна соответствующего размера в организации образования осуществляется параллельно с освоением правой клавиатуры. </w:t>
      </w:r>
      <w:r>
        <w:br/>
      </w:r>
      <w:r>
        <w:rPr>
          <w:rFonts w:ascii="Times New Roman"/>
          <w:b w:val="false"/>
          <w:i w:val="false"/>
          <w:color w:val="000000"/>
          <w:sz w:val="28"/>
        </w:rPr>
        <w:t xml:space="preserve">
      При отсутствии подобного инструмента освоение выборной клавиатуры осуществляется с 3 и других классов. </w:t>
      </w:r>
      <w:r>
        <w:br/>
      </w:r>
      <w:r>
        <w:rPr>
          <w:rFonts w:ascii="Times New Roman"/>
          <w:b w:val="false"/>
          <w:i w:val="false"/>
          <w:color w:val="000000"/>
          <w:sz w:val="28"/>
        </w:rPr>
        <w:t xml:space="preserve">
      Освоение выборной клавиатуры продолжается в процессе изучения мажорных, минорных гамм, длинных и коротких арпеджио и аккордов, пьес с элементами полифонии и других. </w:t>
      </w:r>
    </w:p>
    <w:p>
      <w:pPr>
        <w:spacing w:after="0"/>
        <w:ind w:left="0"/>
        <w:jc w:val="left"/>
      </w:pPr>
      <w:r>
        <w:rPr>
          <w:rFonts w:ascii="Times New Roman"/>
          <w:b/>
          <w:i w:val="false"/>
          <w:color w:val="000000"/>
        </w:rPr>
        <w:t xml:space="preserve"> Параграф 11. Образовательная программа «Специальный класс</w:t>
      </w:r>
      <w:r>
        <w:br/>
      </w:r>
      <w:r>
        <w:rPr>
          <w:rFonts w:ascii="Times New Roman"/>
          <w:b/>
          <w:i w:val="false"/>
          <w:color w:val="000000"/>
        </w:rPr>
        <w:t>
Флейта» детских музыкальных школ и музыкальных отделений</w:t>
      </w:r>
      <w:r>
        <w:br/>
      </w:r>
      <w:r>
        <w:rPr>
          <w:rFonts w:ascii="Times New Roman"/>
          <w:b/>
          <w:i w:val="false"/>
          <w:color w:val="000000"/>
        </w:rPr>
        <w:t xml:space="preserve">
школ искусств </w:t>
      </w:r>
    </w:p>
    <w:p>
      <w:pPr>
        <w:spacing w:after="0"/>
        <w:ind w:left="0"/>
        <w:jc w:val="both"/>
      </w:pPr>
      <w:r>
        <w:rPr>
          <w:rFonts w:ascii="Times New Roman"/>
          <w:b w:val="false"/>
          <w:i w:val="false"/>
          <w:color w:val="000000"/>
          <w:sz w:val="28"/>
        </w:rPr>
        <w:t xml:space="preserve">      439. Образовательная программа «Специальный класс Флейта» детских музыкальных школ и музыкальных отделений школ искусств (далее - Программа) определяет цель, задачи, содержание предмета, программные требования, экзаменационные требования, ожидаемые результаты. </w:t>
      </w:r>
      <w:r>
        <w:br/>
      </w:r>
      <w:r>
        <w:rPr>
          <w:rFonts w:ascii="Times New Roman"/>
          <w:b w:val="false"/>
          <w:i w:val="false"/>
          <w:color w:val="000000"/>
          <w:sz w:val="28"/>
        </w:rPr>
        <w:t>
      440. Программа разработана с учетом преемственности настоящей программы и образовательных программ среднего профессионального образования в области музыкального искусства.</w:t>
      </w:r>
      <w:r>
        <w:br/>
      </w:r>
      <w:r>
        <w:rPr>
          <w:rFonts w:ascii="Times New Roman"/>
          <w:b w:val="false"/>
          <w:i w:val="false"/>
          <w:color w:val="000000"/>
          <w:sz w:val="28"/>
        </w:rPr>
        <w:t>
      441. Срок обучения в классе флейты составляет 5-7 лет и зависит от возраста, общей интеллектуальной подготовки, физических и музыкальных данных обучающегося. Поступающим в музыкальную школу детям в возрасте от 5 до 8 лет предлагается освоить образовательную программу по семилетнему сроку обучения, а детям старше 8 лет - по пятилетнему сроку обучения.</w:t>
      </w:r>
      <w:r>
        <w:br/>
      </w:r>
      <w:r>
        <w:rPr>
          <w:rFonts w:ascii="Times New Roman"/>
          <w:b w:val="false"/>
          <w:i w:val="false"/>
          <w:color w:val="000000"/>
          <w:sz w:val="28"/>
        </w:rPr>
        <w:t>
      Для обучающихся, планирующих поступление в профессиональные музыкальные учебные заведения, срок обучения увеличивается на один-два года по заявлению родителей или заменяющих их лиц.</w:t>
      </w:r>
      <w:r>
        <w:br/>
      </w:r>
      <w:r>
        <w:rPr>
          <w:rFonts w:ascii="Times New Roman"/>
          <w:b w:val="false"/>
          <w:i w:val="false"/>
          <w:color w:val="000000"/>
          <w:sz w:val="28"/>
        </w:rPr>
        <w:t>
      442. Цель программы: развитие личности ребенка через формирование знаний, умений и навыков игры на флейте.</w:t>
      </w:r>
      <w:r>
        <w:br/>
      </w:r>
      <w:r>
        <w:rPr>
          <w:rFonts w:ascii="Times New Roman"/>
          <w:b w:val="false"/>
          <w:i w:val="false"/>
          <w:color w:val="000000"/>
          <w:sz w:val="28"/>
        </w:rPr>
        <w:t>
      443. Задачи программы:</w:t>
      </w:r>
      <w:r>
        <w:br/>
      </w:r>
      <w:r>
        <w:rPr>
          <w:rFonts w:ascii="Times New Roman"/>
          <w:b w:val="false"/>
          <w:i w:val="false"/>
          <w:color w:val="000000"/>
          <w:sz w:val="28"/>
        </w:rPr>
        <w:t>
      1) развитие интереса и любви к классической музыке и музыкальному творчеству;</w:t>
      </w:r>
      <w:r>
        <w:br/>
      </w:r>
      <w:r>
        <w:rPr>
          <w:rFonts w:ascii="Times New Roman"/>
          <w:b w:val="false"/>
          <w:i w:val="false"/>
          <w:color w:val="000000"/>
          <w:sz w:val="28"/>
        </w:rPr>
        <w:t>
      2) развитие музыкальных способностей: слуха, памяти, ритма, эмоциональной сферы, музыкальности и артистизма;</w:t>
      </w:r>
      <w:r>
        <w:br/>
      </w:r>
      <w:r>
        <w:rPr>
          <w:rFonts w:ascii="Times New Roman"/>
          <w:b w:val="false"/>
          <w:i w:val="false"/>
          <w:color w:val="000000"/>
          <w:sz w:val="28"/>
        </w:rPr>
        <w:t>
      3) освоение музыкальной грамоты как необходимого средства для музыкального исполнительства на саксофоне;</w:t>
      </w:r>
      <w:r>
        <w:br/>
      </w:r>
      <w:r>
        <w:rPr>
          <w:rFonts w:ascii="Times New Roman"/>
          <w:b w:val="false"/>
          <w:i w:val="false"/>
          <w:color w:val="000000"/>
          <w:sz w:val="28"/>
        </w:rPr>
        <w:t>
      4) формирование навыков игры на флейте;</w:t>
      </w:r>
      <w:r>
        <w:br/>
      </w:r>
      <w:r>
        <w:rPr>
          <w:rFonts w:ascii="Times New Roman"/>
          <w:b w:val="false"/>
          <w:i w:val="false"/>
          <w:color w:val="000000"/>
          <w:sz w:val="28"/>
        </w:rPr>
        <w:t>
      5) овладение основными навыками, позволяющими грамотно исполнять музыкальные произведения соло и в ансамбле;</w:t>
      </w:r>
      <w:r>
        <w:br/>
      </w:r>
      <w:r>
        <w:rPr>
          <w:rFonts w:ascii="Times New Roman"/>
          <w:b w:val="false"/>
          <w:i w:val="false"/>
          <w:color w:val="000000"/>
          <w:sz w:val="28"/>
        </w:rPr>
        <w:t>
      6) приобретение детьми опыта творческой деятельности и публичных выступлений; формирование осознанной мотивации к продолжению профессионального обучения.</w:t>
      </w:r>
      <w:r>
        <w:br/>
      </w:r>
      <w:r>
        <w:rPr>
          <w:rFonts w:ascii="Times New Roman"/>
          <w:b w:val="false"/>
          <w:i w:val="false"/>
          <w:color w:val="000000"/>
          <w:sz w:val="28"/>
        </w:rPr>
        <w:t xml:space="preserve">
      444. Руководствуясь физиологическими данными ребенка, педагог определяет, на каком инструменте обучающийся продолжает класс обучения – блокфлейта, большая флейта системы вэйв (Wave-system) для 5-7-летнего возраста или большая флейта сопрано для детей более старшего возраста. </w:t>
      </w:r>
      <w:r>
        <w:br/>
      </w:r>
      <w:r>
        <w:rPr>
          <w:rFonts w:ascii="Times New Roman"/>
          <w:b w:val="false"/>
          <w:i w:val="false"/>
          <w:color w:val="000000"/>
          <w:sz w:val="28"/>
        </w:rPr>
        <w:t xml:space="preserve">
      445. Обучение осуществляется в индивидуальной, мелкогрупповой и групповой формах. </w:t>
      </w:r>
      <w:r>
        <w:br/>
      </w:r>
      <w:r>
        <w:rPr>
          <w:rFonts w:ascii="Times New Roman"/>
          <w:b w:val="false"/>
          <w:i w:val="false"/>
          <w:color w:val="000000"/>
          <w:sz w:val="28"/>
        </w:rPr>
        <w:t xml:space="preserve">
      Количественный состав обучающихся в подготовительной группе – 8-10 человек. </w:t>
      </w:r>
      <w:r>
        <w:br/>
      </w:r>
      <w:r>
        <w:rPr>
          <w:rFonts w:ascii="Times New Roman"/>
          <w:b w:val="false"/>
          <w:i w:val="false"/>
          <w:color w:val="000000"/>
          <w:sz w:val="28"/>
        </w:rPr>
        <w:t>
      Количественный состав групп по предмету коллективное музицирование: в оркестре и других формах коллективного музицирования - 6 человек, мелкогрупповых формах коллективного музицирования - от 2 до 4 человек.</w:t>
      </w:r>
      <w:r>
        <w:br/>
      </w:r>
      <w:r>
        <w:rPr>
          <w:rFonts w:ascii="Times New Roman"/>
          <w:b w:val="false"/>
          <w:i w:val="false"/>
          <w:color w:val="000000"/>
          <w:sz w:val="28"/>
        </w:rPr>
        <w:t>
      446. В подготовительном и 1 классах используются мелкогрупповые формы проведения уроков: урок или его часть проводится с двумя-тремя обучающимися одновременно. Образующийся резерв времени используется для развития навыков чтения с листа, подбора по слуху, транспонирования, ансамбля, расширения музыкального кругозора.</w:t>
      </w:r>
      <w:r>
        <w:br/>
      </w:r>
      <w:r>
        <w:rPr>
          <w:rFonts w:ascii="Times New Roman"/>
          <w:b w:val="false"/>
          <w:i w:val="false"/>
          <w:color w:val="000000"/>
          <w:sz w:val="28"/>
        </w:rPr>
        <w:t xml:space="preserve">
      447. В зависимости от задач, реализуемых на различных этапах освоения программы определены методы обучения: </w:t>
      </w:r>
      <w:r>
        <w:br/>
      </w:r>
      <w:r>
        <w:rPr>
          <w:rFonts w:ascii="Times New Roman"/>
          <w:b w:val="false"/>
          <w:i w:val="false"/>
          <w:color w:val="000000"/>
          <w:sz w:val="28"/>
        </w:rPr>
        <w:t>
      1) словесные (методы словесной передачи и слухового восприятия информации): рассказ, беседа, объяснение, диалог, инструктаж, самостоятельная работа.</w:t>
      </w:r>
      <w:r>
        <w:br/>
      </w:r>
      <w:r>
        <w:rPr>
          <w:rFonts w:ascii="Times New Roman"/>
          <w:b w:val="false"/>
          <w:i w:val="false"/>
          <w:color w:val="000000"/>
          <w:sz w:val="28"/>
        </w:rPr>
        <w:t>
      2) наглядные: иллюстрация, демонстрация (исполнение на музыкальном инструменте), самостоятельные наблюдения и практические методы: упражнения, практическая работа, творческие задания;</w:t>
      </w:r>
      <w:r>
        <w:br/>
      </w:r>
      <w:r>
        <w:rPr>
          <w:rFonts w:ascii="Times New Roman"/>
          <w:b w:val="false"/>
          <w:i w:val="false"/>
          <w:color w:val="000000"/>
          <w:sz w:val="28"/>
        </w:rPr>
        <w:t>
      3) методы контроля и самоконтроля эффективности учебно-познавательной деятельности.</w:t>
      </w:r>
      <w:r>
        <w:br/>
      </w:r>
      <w:r>
        <w:rPr>
          <w:rFonts w:ascii="Times New Roman"/>
          <w:b w:val="false"/>
          <w:i w:val="false"/>
          <w:color w:val="000000"/>
          <w:sz w:val="28"/>
        </w:rPr>
        <w:t>
      448. Методическое обеспечение программы. Эффективность образовательного процесса зависит от соответствия его содержания цели и задачам воспитания, возрастных и индивидуальных особенностей детей, профессионально компетентностного педагогического взаимодействия педагогов и обучающихся.</w:t>
      </w:r>
      <w:r>
        <w:br/>
      </w:r>
      <w:r>
        <w:rPr>
          <w:rFonts w:ascii="Times New Roman"/>
          <w:b w:val="false"/>
          <w:i w:val="false"/>
          <w:color w:val="000000"/>
          <w:sz w:val="28"/>
        </w:rPr>
        <w:t xml:space="preserve">
      449. Наряду с обучающимися, имеющими хорошие музыкальные способности, в музыкальных школах учатся дети с ограниченными музыкально-исполнительскими возможностями. На занятиях с ними педагог опирается на развивающие методы обучения, делая акцент на различные формы музицирования и развитие творческих навыков. При выборе репертуара допустима значительная вариативность индивидуального плана: снижение уровня требований (в том числе по гаммам) 1 и 2 класса. </w:t>
      </w:r>
      <w:r>
        <w:br/>
      </w:r>
      <w:r>
        <w:rPr>
          <w:rFonts w:ascii="Times New Roman"/>
          <w:b w:val="false"/>
          <w:i w:val="false"/>
          <w:color w:val="000000"/>
          <w:sz w:val="28"/>
        </w:rPr>
        <w:t>
      450. К началу каждого полугодия составляются индивидуальные планы и утверждаются руководителем организации образования. В конце каждого полугодия педагог отмечает качество выполнения задания и изменения в ранее утвержденных списках, а в конце года дает характеристику музыкального и технического развития, успеваемости и работоспособности обучающегося.</w:t>
      </w:r>
      <w:r>
        <w:br/>
      </w:r>
      <w:r>
        <w:rPr>
          <w:rFonts w:ascii="Times New Roman"/>
          <w:b w:val="false"/>
          <w:i w:val="false"/>
          <w:color w:val="000000"/>
          <w:sz w:val="28"/>
        </w:rPr>
        <w:t>
      451. При составлении индивидуального плана обучающегося учитываются перспективные и текущие задачи планирования индивидуальной работы в соответствии с его характеристикой в начале и конце учебного года.</w:t>
      </w:r>
      <w:r>
        <w:br/>
      </w:r>
      <w:r>
        <w:rPr>
          <w:rFonts w:ascii="Times New Roman"/>
          <w:b w:val="false"/>
          <w:i w:val="false"/>
          <w:color w:val="000000"/>
          <w:sz w:val="28"/>
        </w:rPr>
        <w:t>
      452. Педагог самостоятельно формирует репертуарный список, систематизирует произведения, дополняет репертуар в соответствии с индивидуальными возможностями обучающегося.</w:t>
      </w:r>
      <w:r>
        <w:br/>
      </w:r>
      <w:r>
        <w:rPr>
          <w:rFonts w:ascii="Times New Roman"/>
          <w:b w:val="false"/>
          <w:i w:val="false"/>
          <w:color w:val="000000"/>
          <w:sz w:val="28"/>
        </w:rPr>
        <w:t>
      Основные составляющие годового учебного плана обучающегося: произведения крупной формы, полифония, пьесы, этюды, гаммы и упражнения на развитие технических навыков, ансамбли, аккомпанементы, пьесы для самостоятельного изучения, для чтения с листа и транспонирования, домашнего музицирования.</w:t>
      </w:r>
      <w:r>
        <w:br/>
      </w:r>
      <w:r>
        <w:rPr>
          <w:rFonts w:ascii="Times New Roman"/>
          <w:b w:val="false"/>
          <w:i w:val="false"/>
          <w:color w:val="000000"/>
          <w:sz w:val="28"/>
        </w:rPr>
        <w:t xml:space="preserve">
      453. Индивидуальные планы обучающихся отражают широкие репертуарные тенденции, обновление и обогащение репертуара благодаря привлечению казахской народной и профессиональной музыки, классической музыки, современной музыки с использованием элементов композиторской техники 20-21 веков. </w:t>
      </w:r>
      <w:r>
        <w:br/>
      </w:r>
      <w:r>
        <w:rPr>
          <w:rFonts w:ascii="Times New Roman"/>
          <w:b w:val="false"/>
          <w:i w:val="false"/>
          <w:color w:val="000000"/>
          <w:sz w:val="28"/>
        </w:rPr>
        <w:t>
      454. В индивидуальном плане представляется характеристика обучающегося на конец года, освещающая следующие стороны его индивидуального развития:</w:t>
      </w:r>
      <w:r>
        <w:br/>
      </w:r>
      <w:r>
        <w:rPr>
          <w:rFonts w:ascii="Times New Roman"/>
          <w:b w:val="false"/>
          <w:i w:val="false"/>
          <w:color w:val="000000"/>
          <w:sz w:val="28"/>
        </w:rPr>
        <w:t>
      1) уровень музыкальных данных (слух, ритм, память), соответствие исполнительского аппарата обучающегося данному инструменту, степень приспособляемости к инструменту;</w:t>
      </w:r>
      <w:r>
        <w:br/>
      </w:r>
      <w:r>
        <w:rPr>
          <w:rFonts w:ascii="Times New Roman"/>
          <w:b w:val="false"/>
          <w:i w:val="false"/>
          <w:color w:val="000000"/>
          <w:sz w:val="28"/>
        </w:rPr>
        <w:t>
      2) общее развитие, эмоциональность, восприимчивость, быстрота реакции; отношение к музыке, музыкальным занятиям;</w:t>
      </w:r>
      <w:r>
        <w:br/>
      </w:r>
      <w:r>
        <w:rPr>
          <w:rFonts w:ascii="Times New Roman"/>
          <w:b w:val="false"/>
          <w:i w:val="false"/>
          <w:color w:val="000000"/>
          <w:sz w:val="28"/>
        </w:rPr>
        <w:t>
      3) работоспособность, собранность;</w:t>
      </w:r>
      <w:r>
        <w:br/>
      </w:r>
      <w:r>
        <w:rPr>
          <w:rFonts w:ascii="Times New Roman"/>
          <w:b w:val="false"/>
          <w:i w:val="false"/>
          <w:color w:val="000000"/>
          <w:sz w:val="28"/>
        </w:rPr>
        <w:t xml:space="preserve">
      4) умение заниматься самостоятельно, степень грамотности в разборе текста, быстрота освоения музыкальных произведений; </w:t>
      </w:r>
      <w:r>
        <w:br/>
      </w:r>
      <w:r>
        <w:rPr>
          <w:rFonts w:ascii="Times New Roman"/>
          <w:b w:val="false"/>
          <w:i w:val="false"/>
          <w:color w:val="000000"/>
          <w:sz w:val="28"/>
        </w:rPr>
        <w:t>
      5) успехи к концу года;</w:t>
      </w:r>
      <w:r>
        <w:br/>
      </w:r>
      <w:r>
        <w:rPr>
          <w:rFonts w:ascii="Times New Roman"/>
          <w:b w:val="false"/>
          <w:i w:val="false"/>
          <w:color w:val="000000"/>
          <w:sz w:val="28"/>
        </w:rPr>
        <w:t>
      6) недостатки в развитии обучающегося и задачи по их преодолению.</w:t>
      </w:r>
      <w:r>
        <w:br/>
      </w:r>
      <w:r>
        <w:rPr>
          <w:rFonts w:ascii="Times New Roman"/>
          <w:b w:val="false"/>
          <w:i w:val="false"/>
          <w:color w:val="000000"/>
          <w:sz w:val="28"/>
        </w:rPr>
        <w:t xml:space="preserve">
      455. В одном и том же классе индивидуальные планы реализации программы, концертные и экзаменационные программы могут значительно отличаться по уровню сложности. </w:t>
      </w:r>
      <w:r>
        <w:br/>
      </w:r>
      <w:r>
        <w:rPr>
          <w:rFonts w:ascii="Times New Roman"/>
          <w:b w:val="false"/>
          <w:i w:val="false"/>
          <w:color w:val="000000"/>
          <w:sz w:val="28"/>
        </w:rPr>
        <w:t>
      456. В работе над репертуаром педагог учитывает, что часть произведений предназначена для публичного или концертного (экзаменационного) исполнения, остальные - для работы в классе или в порядке ознакомления. Педагог устанавливает степень завершенности работы над репертуаром, фиксируя этапы изучения в индивидуальном плане обучающегося.</w:t>
      </w:r>
      <w:r>
        <w:br/>
      </w:r>
      <w:r>
        <w:rPr>
          <w:rFonts w:ascii="Times New Roman"/>
          <w:b w:val="false"/>
          <w:i w:val="false"/>
          <w:color w:val="000000"/>
          <w:sz w:val="28"/>
        </w:rPr>
        <w:t>
      457. Педагог варьирует объем и сложность программы, пополняя репертуарные списки за счет нового репертуара с учетом личностного и индивидуального подходов к каждому обучающемуся.</w:t>
      </w:r>
      <w:r>
        <w:br/>
      </w:r>
      <w:r>
        <w:rPr>
          <w:rFonts w:ascii="Times New Roman"/>
          <w:b w:val="false"/>
          <w:i w:val="false"/>
          <w:color w:val="000000"/>
          <w:sz w:val="28"/>
        </w:rPr>
        <w:t>
      458. Учебно-тематический план предмета. Срок обучения 5-7 лет.</w:t>
      </w:r>
      <w:r>
        <w:br/>
      </w:r>
      <w:r>
        <w:rPr>
          <w:rFonts w:ascii="Times New Roman"/>
          <w:b w:val="false"/>
          <w:i w:val="false"/>
          <w:color w:val="000000"/>
          <w:sz w:val="28"/>
        </w:rPr>
        <w:t>
      1) Гаммы, арпеджио, штрихи – 60 часов.</w:t>
      </w:r>
      <w:r>
        <w:br/>
      </w:r>
      <w:r>
        <w:rPr>
          <w:rFonts w:ascii="Times New Roman"/>
          <w:b w:val="false"/>
          <w:i w:val="false"/>
          <w:color w:val="000000"/>
          <w:sz w:val="28"/>
        </w:rPr>
        <w:t>
      2) Этюды, упражнения – 96 часов.</w:t>
      </w:r>
      <w:r>
        <w:br/>
      </w:r>
      <w:r>
        <w:rPr>
          <w:rFonts w:ascii="Times New Roman"/>
          <w:b w:val="false"/>
          <w:i w:val="false"/>
          <w:color w:val="000000"/>
          <w:sz w:val="28"/>
        </w:rPr>
        <w:t>
      3) Пьесы. Произведения крупной формы – 204 часа.</w:t>
      </w:r>
      <w:r>
        <w:br/>
      </w:r>
      <w:r>
        <w:rPr>
          <w:rFonts w:ascii="Times New Roman"/>
          <w:b w:val="false"/>
          <w:i w:val="false"/>
          <w:color w:val="000000"/>
          <w:sz w:val="28"/>
        </w:rPr>
        <w:t>
      4) Ансамбль. Чтение нот с листа – 24 часа.</w:t>
      </w:r>
      <w:r>
        <w:br/>
      </w:r>
      <w:r>
        <w:rPr>
          <w:rFonts w:ascii="Times New Roman"/>
          <w:b w:val="false"/>
          <w:i w:val="false"/>
          <w:color w:val="000000"/>
          <w:sz w:val="28"/>
        </w:rPr>
        <w:t>
      5) Коллективная форма музицирования (малые формы) –24 часа.</w:t>
      </w:r>
      <w:r>
        <w:br/>
      </w:r>
      <w:r>
        <w:rPr>
          <w:rFonts w:ascii="Times New Roman"/>
          <w:b w:val="false"/>
          <w:i w:val="false"/>
          <w:color w:val="000000"/>
          <w:sz w:val="28"/>
        </w:rPr>
        <w:t>
      Итого: 408 часов.</w:t>
      </w:r>
      <w:r>
        <w:br/>
      </w:r>
      <w:r>
        <w:rPr>
          <w:rFonts w:ascii="Times New Roman"/>
          <w:b w:val="false"/>
          <w:i w:val="false"/>
          <w:color w:val="000000"/>
          <w:sz w:val="28"/>
        </w:rPr>
        <w:t>
      459. Учебно-тематический план предмета. Подготовительный, 1, 2, 3, 4, 5 классы.</w:t>
      </w:r>
      <w:r>
        <w:br/>
      </w:r>
      <w:r>
        <w:rPr>
          <w:rFonts w:ascii="Times New Roman"/>
          <w:b w:val="false"/>
          <w:i w:val="false"/>
          <w:color w:val="000000"/>
          <w:sz w:val="28"/>
        </w:rPr>
        <w:t>
      1) Гаммы, арпеджио, штрихи – 10 часов.</w:t>
      </w:r>
      <w:r>
        <w:br/>
      </w:r>
      <w:r>
        <w:rPr>
          <w:rFonts w:ascii="Times New Roman"/>
          <w:b w:val="false"/>
          <w:i w:val="false"/>
          <w:color w:val="000000"/>
          <w:sz w:val="28"/>
        </w:rPr>
        <w:t>
      2) Этюды, упражнения – 16 часов.</w:t>
      </w:r>
      <w:r>
        <w:br/>
      </w:r>
      <w:r>
        <w:rPr>
          <w:rFonts w:ascii="Times New Roman"/>
          <w:b w:val="false"/>
          <w:i w:val="false"/>
          <w:color w:val="000000"/>
          <w:sz w:val="28"/>
        </w:rPr>
        <w:t>
      3) Пьесы. Произведения крупной формы – 34 часа.</w:t>
      </w:r>
      <w:r>
        <w:br/>
      </w:r>
      <w:r>
        <w:rPr>
          <w:rFonts w:ascii="Times New Roman"/>
          <w:b w:val="false"/>
          <w:i w:val="false"/>
          <w:color w:val="000000"/>
          <w:sz w:val="28"/>
        </w:rPr>
        <w:t>
      4) Ансамбль. Чтение нот с листа – 4 часа.</w:t>
      </w:r>
      <w:r>
        <w:br/>
      </w:r>
      <w:r>
        <w:rPr>
          <w:rFonts w:ascii="Times New Roman"/>
          <w:b w:val="false"/>
          <w:i w:val="false"/>
          <w:color w:val="000000"/>
          <w:sz w:val="28"/>
        </w:rPr>
        <w:t>
      5) Коллективная форма музицирования (шумовой оркестр, малые формы) – 4 часа.</w:t>
      </w:r>
      <w:r>
        <w:br/>
      </w:r>
      <w:r>
        <w:rPr>
          <w:rFonts w:ascii="Times New Roman"/>
          <w:b w:val="false"/>
          <w:i w:val="false"/>
          <w:color w:val="000000"/>
          <w:sz w:val="28"/>
        </w:rPr>
        <w:t>
      Итого: 68 часов.</w:t>
      </w:r>
      <w:r>
        <w:br/>
      </w:r>
      <w:r>
        <w:rPr>
          <w:rFonts w:ascii="Times New Roman"/>
          <w:b w:val="false"/>
          <w:i w:val="false"/>
          <w:color w:val="000000"/>
          <w:sz w:val="28"/>
        </w:rPr>
        <w:t>
      460. Учебно-тематический план предмета. Подготовительный, 1, 2, 3, 4, 5, 6, 7 классы.</w:t>
      </w:r>
      <w:r>
        <w:br/>
      </w:r>
      <w:r>
        <w:rPr>
          <w:rFonts w:ascii="Times New Roman"/>
          <w:b w:val="false"/>
          <w:i w:val="false"/>
          <w:color w:val="000000"/>
          <w:sz w:val="28"/>
        </w:rPr>
        <w:t>
      1) Гаммы, арпеджио, штрихи – 10 часов.</w:t>
      </w:r>
      <w:r>
        <w:br/>
      </w:r>
      <w:r>
        <w:rPr>
          <w:rFonts w:ascii="Times New Roman"/>
          <w:b w:val="false"/>
          <w:i w:val="false"/>
          <w:color w:val="000000"/>
          <w:sz w:val="28"/>
        </w:rPr>
        <w:t>
      2) Этюды, упражнения – 16 часов.</w:t>
      </w:r>
      <w:r>
        <w:br/>
      </w:r>
      <w:r>
        <w:rPr>
          <w:rFonts w:ascii="Times New Roman"/>
          <w:b w:val="false"/>
          <w:i w:val="false"/>
          <w:color w:val="000000"/>
          <w:sz w:val="28"/>
        </w:rPr>
        <w:t>
      3) Пьесы. Произведения крупной формы – 34 часа.</w:t>
      </w:r>
      <w:r>
        <w:br/>
      </w:r>
      <w:r>
        <w:rPr>
          <w:rFonts w:ascii="Times New Roman"/>
          <w:b w:val="false"/>
          <w:i w:val="false"/>
          <w:color w:val="000000"/>
          <w:sz w:val="28"/>
        </w:rPr>
        <w:t>
      4) Ансамбль. Чтение нот с листа – 4 часа.</w:t>
      </w:r>
      <w:r>
        <w:br/>
      </w:r>
      <w:r>
        <w:rPr>
          <w:rFonts w:ascii="Times New Roman"/>
          <w:b w:val="false"/>
          <w:i w:val="false"/>
          <w:color w:val="000000"/>
          <w:sz w:val="28"/>
        </w:rPr>
        <w:t>
      5) Коллективная форма музицирования (шумовой оркестр, малые формы) – 4 часа.</w:t>
      </w:r>
      <w:r>
        <w:br/>
      </w:r>
      <w:r>
        <w:rPr>
          <w:rFonts w:ascii="Times New Roman"/>
          <w:b w:val="false"/>
          <w:i w:val="false"/>
          <w:color w:val="000000"/>
          <w:sz w:val="28"/>
        </w:rPr>
        <w:t>
      Итого: 68 часов.</w:t>
      </w:r>
      <w:r>
        <w:br/>
      </w:r>
      <w:r>
        <w:rPr>
          <w:rFonts w:ascii="Times New Roman"/>
          <w:b w:val="false"/>
          <w:i w:val="false"/>
          <w:color w:val="000000"/>
          <w:sz w:val="28"/>
        </w:rPr>
        <w:t>
      461. Программные требования. В подготовительном классе обучающиеся:</w:t>
      </w:r>
      <w:r>
        <w:br/>
      </w:r>
      <w:r>
        <w:rPr>
          <w:rFonts w:ascii="Times New Roman"/>
          <w:b w:val="false"/>
          <w:i w:val="false"/>
          <w:color w:val="000000"/>
          <w:sz w:val="28"/>
        </w:rPr>
        <w:t>
      1) изучают 20-25 легких пьес, 8-10 легких этюдов, 2-4 несложные ансамблевые пьесы (используют в работе шумовые инструменты) и несколько инструктивных упражнений на постановку исполнительского аппарата;</w:t>
      </w:r>
      <w:r>
        <w:br/>
      </w:r>
      <w:r>
        <w:rPr>
          <w:rFonts w:ascii="Times New Roman"/>
          <w:b w:val="false"/>
          <w:i w:val="false"/>
          <w:color w:val="000000"/>
          <w:sz w:val="28"/>
        </w:rPr>
        <w:t>
      2) свободно владеют основными приемами игры на флейте, музыкальной грамотой, умеют определять характер простых музыкальных пьес, владеют навыками чтения с листа, исполнения легких пьес и этюдов, ансамблевой игры.</w:t>
      </w:r>
      <w:r>
        <w:br/>
      </w:r>
      <w:r>
        <w:rPr>
          <w:rFonts w:ascii="Times New Roman"/>
          <w:b w:val="false"/>
          <w:i w:val="false"/>
          <w:color w:val="000000"/>
          <w:sz w:val="28"/>
        </w:rPr>
        <w:t>
      462. Программные требования. В 1 классе обучающиеся:</w:t>
      </w:r>
      <w:r>
        <w:br/>
      </w:r>
      <w:r>
        <w:rPr>
          <w:rFonts w:ascii="Times New Roman"/>
          <w:b w:val="false"/>
          <w:i w:val="false"/>
          <w:color w:val="000000"/>
          <w:sz w:val="28"/>
        </w:rPr>
        <w:t xml:space="preserve">
      1) изучают 20-22 различных по форме музыкальных произведений, не менее 10-12 несложных пьес, 8-12 этюдов, 4-6 ансамблевых произведений и несколько несложных пьес в порядке ознакомления, ряд инструктивных упражнений на постановку исполнительского аппарата; </w:t>
      </w:r>
      <w:r>
        <w:br/>
      </w:r>
      <w:r>
        <w:rPr>
          <w:rFonts w:ascii="Times New Roman"/>
          <w:b w:val="false"/>
          <w:i w:val="false"/>
          <w:color w:val="000000"/>
          <w:sz w:val="28"/>
        </w:rPr>
        <w:t>
      2) знают основные приемы игры на флейте, музыкальную грамоту, умеют определять характер простых музыкальных пьес, владеют навыками исполнения легких пьес, этюдов и ансамблевой игры.</w:t>
      </w:r>
      <w:r>
        <w:br/>
      </w:r>
      <w:r>
        <w:rPr>
          <w:rFonts w:ascii="Times New Roman"/>
          <w:b w:val="false"/>
          <w:i w:val="false"/>
          <w:color w:val="000000"/>
          <w:sz w:val="28"/>
        </w:rPr>
        <w:t>
      463. Программные требования. Во 2 классе обучающиеся:</w:t>
      </w:r>
      <w:r>
        <w:br/>
      </w:r>
      <w:r>
        <w:rPr>
          <w:rFonts w:ascii="Times New Roman"/>
          <w:b w:val="false"/>
          <w:i w:val="false"/>
          <w:color w:val="000000"/>
          <w:sz w:val="28"/>
        </w:rPr>
        <w:t>
      1) изучают 18-20 различных по форме музыкальных произведений, не менее 8-10 пьес, 6-8 этюдов, 4-6 ансамблевых произведений, несколько пьес в порядке ознакомления, ряд инструктивных упражнений на постановку исполнительского аппарата;</w:t>
      </w:r>
      <w:r>
        <w:br/>
      </w:r>
      <w:r>
        <w:rPr>
          <w:rFonts w:ascii="Times New Roman"/>
          <w:b w:val="false"/>
          <w:i w:val="false"/>
          <w:color w:val="000000"/>
          <w:sz w:val="28"/>
        </w:rPr>
        <w:t>
      2) владеют основными приемами игры на флейте, музыкальной грамотой, умеют определять характер музыкальных произведений, владеют навыками чтения нот с листа, исполнения пьес, этюдов и ансамблевой игры.</w:t>
      </w:r>
      <w:r>
        <w:br/>
      </w:r>
      <w:r>
        <w:rPr>
          <w:rFonts w:ascii="Times New Roman"/>
          <w:b w:val="false"/>
          <w:i w:val="false"/>
          <w:color w:val="000000"/>
          <w:sz w:val="28"/>
        </w:rPr>
        <w:t>
      464. Программные требования. В 3 классе обучающиеся:</w:t>
      </w:r>
      <w:r>
        <w:br/>
      </w:r>
      <w:r>
        <w:rPr>
          <w:rFonts w:ascii="Times New Roman"/>
          <w:b w:val="false"/>
          <w:i w:val="false"/>
          <w:color w:val="000000"/>
          <w:sz w:val="28"/>
        </w:rPr>
        <w:t>
      1) изучают 18-20 различных по форме музыкальных произведений, 1-2 произведения крупной формы, 6-8 пьес, 4-6 этюдов, 4-6 ансамблевых произведений и несколько пьес в порядке ознакомления;</w:t>
      </w:r>
      <w:r>
        <w:br/>
      </w:r>
      <w:r>
        <w:rPr>
          <w:rFonts w:ascii="Times New Roman"/>
          <w:b w:val="false"/>
          <w:i w:val="false"/>
          <w:color w:val="000000"/>
          <w:sz w:val="28"/>
        </w:rPr>
        <w:t>
      2) владеют основными приемами игры на флейте, музыкальной грамотой, умеют определять характер и стиль музыкальных произведений, владеют навыками чтения нот с листа, исполнения пьес и этюдов, владеют навыками ансамблевой игры и чтения с листа ансамблевых партитур.</w:t>
      </w:r>
      <w:r>
        <w:br/>
      </w:r>
      <w:r>
        <w:rPr>
          <w:rFonts w:ascii="Times New Roman"/>
          <w:b w:val="false"/>
          <w:i w:val="false"/>
          <w:color w:val="000000"/>
          <w:sz w:val="28"/>
        </w:rPr>
        <w:t>
      465. Программные требования. В 4 классе обучающиеся:</w:t>
      </w:r>
      <w:r>
        <w:br/>
      </w:r>
      <w:r>
        <w:rPr>
          <w:rFonts w:ascii="Times New Roman"/>
          <w:b w:val="false"/>
          <w:i w:val="false"/>
          <w:color w:val="000000"/>
          <w:sz w:val="28"/>
        </w:rPr>
        <w:t>
      1) изучают 16-18 различных по форме музыкальных произведений, не менее 2 произведений крупной формы, 6-8 пьес, 4-6 этюдов, 4-6 ансамблевых произведений и несколько пьес в порядке ознакомления;</w:t>
      </w:r>
      <w:r>
        <w:br/>
      </w:r>
      <w:r>
        <w:rPr>
          <w:rFonts w:ascii="Times New Roman"/>
          <w:b w:val="false"/>
          <w:i w:val="false"/>
          <w:color w:val="000000"/>
          <w:sz w:val="28"/>
        </w:rPr>
        <w:t>
      2) владеют основными приемами игры на флейте, музыкальной грамотой, умеют определять характер и стиль музыкальных произведений, владеют навыками чтения нот с листа и исполнения пьес и этюдов, владеют навыками ансамблевой игры и чтения с листа ансамблевых партитур, владеют навыками работы в нотном редакторе.</w:t>
      </w:r>
      <w:r>
        <w:br/>
      </w:r>
      <w:r>
        <w:rPr>
          <w:rFonts w:ascii="Times New Roman"/>
          <w:b w:val="false"/>
          <w:i w:val="false"/>
          <w:color w:val="000000"/>
          <w:sz w:val="28"/>
        </w:rPr>
        <w:t>
      466. Программные требования. В 5 классе обучающиеся:</w:t>
      </w:r>
      <w:r>
        <w:br/>
      </w:r>
      <w:r>
        <w:rPr>
          <w:rFonts w:ascii="Times New Roman"/>
          <w:b w:val="false"/>
          <w:i w:val="false"/>
          <w:color w:val="000000"/>
          <w:sz w:val="28"/>
        </w:rPr>
        <w:t>
      1) изучают не менее 8 различных по форме музыкальных произведений, 4-6 ансамблевых произведения и несколько пьес в порядке ознакомления;</w:t>
      </w:r>
      <w:r>
        <w:br/>
      </w:r>
      <w:r>
        <w:rPr>
          <w:rFonts w:ascii="Times New Roman"/>
          <w:b w:val="false"/>
          <w:i w:val="false"/>
          <w:color w:val="000000"/>
          <w:sz w:val="28"/>
        </w:rPr>
        <w:t>
      2) владеют основными приемами игры на флейте, музыкальной грамотой, умеют определять характер и стиль музыкальных произведений, владеют навыками чтения нот с листа, исполнения пьес и этюдов, владеют навыками ансамблевой игры, чтения с листа ансамблевых партитур и основами аранжировки (инструментовки, переложения) произведений, владеют навыками работы в нотном редакторе;</w:t>
      </w:r>
      <w:r>
        <w:br/>
      </w:r>
      <w:r>
        <w:rPr>
          <w:rFonts w:ascii="Times New Roman"/>
          <w:b w:val="false"/>
          <w:i w:val="false"/>
          <w:color w:val="000000"/>
          <w:sz w:val="28"/>
        </w:rPr>
        <w:t>
      3) владеют навыками игры на флейте, знают основы теории музыки, понимают стилистические особенности и форму музыкальных произведений, умеют работать над звуковедением, интонационной и ритмической точностью, умело владеют фразировкой, навыками чтения нот с листа и ансамблевой игры, транспонированием, основами аранжировки и навыками работы в нотном редакторе.</w:t>
      </w:r>
      <w:r>
        <w:br/>
      </w:r>
      <w:r>
        <w:rPr>
          <w:rFonts w:ascii="Times New Roman"/>
          <w:b w:val="false"/>
          <w:i w:val="false"/>
          <w:color w:val="000000"/>
          <w:sz w:val="28"/>
        </w:rPr>
        <w:t>
      467. Программные требования. В 6 и 7 классах обучающиеся:</w:t>
      </w:r>
      <w:r>
        <w:br/>
      </w:r>
      <w:r>
        <w:rPr>
          <w:rFonts w:ascii="Times New Roman"/>
          <w:b w:val="false"/>
          <w:i w:val="false"/>
          <w:color w:val="000000"/>
          <w:sz w:val="28"/>
        </w:rPr>
        <w:t xml:space="preserve">
      1) изучают не менее 8 различных по форме музыкальных произведений, 4-6 ансамблевых произведений и несколько пьес в порядке ознакомления; </w:t>
      </w:r>
      <w:r>
        <w:br/>
      </w:r>
      <w:r>
        <w:rPr>
          <w:rFonts w:ascii="Times New Roman"/>
          <w:b w:val="false"/>
          <w:i w:val="false"/>
          <w:color w:val="000000"/>
          <w:sz w:val="28"/>
        </w:rPr>
        <w:t>
      2) владеют основными приемами игры на флейте, музыкальной грамотой, умеют определять характер и стиль музыкальных произведений, владеют навыками чтения нот с листа, исполнения пьес и этюдов, владеют навыками ансамблевой игры и чтения с листа ансамблевых партитур и владеют основами аранжировки, навыками работы в нотном редакторе;</w:t>
      </w:r>
      <w:r>
        <w:br/>
      </w:r>
      <w:r>
        <w:rPr>
          <w:rFonts w:ascii="Times New Roman"/>
          <w:b w:val="false"/>
          <w:i w:val="false"/>
          <w:color w:val="000000"/>
          <w:sz w:val="28"/>
        </w:rPr>
        <w:t>
      3) владеют навыками игры на флейте, знают основы элементарной теории музыки, понимают стилистические особенности и форму музыкальных произведений, умеют работать над звуковедением, интонационной и ритмической точностью, свободно пользуются фразировкой, владеют навыками чтения нот с листа, в том числе ансамблевых партитур, владеет навыками ансамблевой игры, транспонирования, основами аранжировки, переложения и инструментовки музыкальных произведений и свободно владеют навыками работы в нотном редакторе.</w:t>
      </w:r>
      <w:r>
        <w:br/>
      </w:r>
      <w:r>
        <w:rPr>
          <w:rFonts w:ascii="Times New Roman"/>
          <w:b w:val="false"/>
          <w:i w:val="false"/>
          <w:color w:val="000000"/>
          <w:sz w:val="28"/>
        </w:rPr>
        <w:t>
      468. Ожидаемые результаты. В конце подготовительного класса обучающиеся знают главные приемы игры на флейте на данном этапе обучения, основы музыкальной грамоты, умеют определять характер простых музыкальных пьес, владеют навыками исполнения простых пьес, подбора коротких мелодий по слуху.</w:t>
      </w:r>
      <w:r>
        <w:br/>
      </w:r>
      <w:r>
        <w:rPr>
          <w:rFonts w:ascii="Times New Roman"/>
          <w:b w:val="false"/>
          <w:i w:val="false"/>
          <w:color w:val="000000"/>
          <w:sz w:val="28"/>
        </w:rPr>
        <w:t>
      469. Предметные компетенции данного этапа обучения:</w:t>
      </w:r>
      <w:r>
        <w:br/>
      </w:r>
      <w:r>
        <w:rPr>
          <w:rFonts w:ascii="Times New Roman"/>
          <w:b w:val="false"/>
          <w:i w:val="false"/>
          <w:color w:val="000000"/>
          <w:sz w:val="28"/>
        </w:rPr>
        <w:t>
      1) знание устройства инструмента, правила ухода за флейтой;</w:t>
      </w:r>
      <w:r>
        <w:br/>
      </w:r>
      <w:r>
        <w:rPr>
          <w:rFonts w:ascii="Times New Roman"/>
          <w:b w:val="false"/>
          <w:i w:val="false"/>
          <w:color w:val="000000"/>
          <w:sz w:val="28"/>
        </w:rPr>
        <w:t xml:space="preserve">
      2) знание основ музыкальной грамоты; </w:t>
      </w:r>
      <w:r>
        <w:br/>
      </w:r>
      <w:r>
        <w:rPr>
          <w:rFonts w:ascii="Times New Roman"/>
          <w:b w:val="false"/>
          <w:i w:val="false"/>
          <w:color w:val="000000"/>
          <w:sz w:val="28"/>
        </w:rPr>
        <w:t>
      3) организация дыхательного и губного аппарата, положения рук;</w:t>
      </w:r>
      <w:r>
        <w:br/>
      </w:r>
      <w:r>
        <w:rPr>
          <w:rFonts w:ascii="Times New Roman"/>
          <w:b w:val="false"/>
          <w:i w:val="false"/>
          <w:color w:val="000000"/>
          <w:sz w:val="28"/>
        </w:rPr>
        <w:t>
      4) владение первоначальными навыками игры на флейте;</w:t>
      </w:r>
      <w:r>
        <w:br/>
      </w:r>
      <w:r>
        <w:rPr>
          <w:rFonts w:ascii="Times New Roman"/>
          <w:b w:val="false"/>
          <w:i w:val="false"/>
          <w:color w:val="000000"/>
          <w:sz w:val="28"/>
        </w:rPr>
        <w:t>
      5) формирование музыкально-образного мышления;</w:t>
      </w:r>
      <w:r>
        <w:br/>
      </w:r>
      <w:r>
        <w:rPr>
          <w:rFonts w:ascii="Times New Roman"/>
          <w:b w:val="false"/>
          <w:i w:val="false"/>
          <w:color w:val="000000"/>
          <w:sz w:val="28"/>
        </w:rPr>
        <w:t>
      6) умение исполнять мажорные гаммы в одну октаву в тональностях с одним знаком при ключе;</w:t>
      </w:r>
      <w:r>
        <w:br/>
      </w:r>
      <w:r>
        <w:rPr>
          <w:rFonts w:ascii="Times New Roman"/>
          <w:b w:val="false"/>
          <w:i w:val="false"/>
          <w:color w:val="000000"/>
          <w:sz w:val="28"/>
        </w:rPr>
        <w:t>
      7) владение основными штрихами (деташе, легато);</w:t>
      </w:r>
      <w:r>
        <w:br/>
      </w:r>
      <w:r>
        <w:rPr>
          <w:rFonts w:ascii="Times New Roman"/>
          <w:b w:val="false"/>
          <w:i w:val="false"/>
          <w:color w:val="000000"/>
          <w:sz w:val="28"/>
        </w:rPr>
        <w:t>
      8) развитие первичных навыков самоконтроля и умение самостоятельного выполнения домашних заданий;</w:t>
      </w:r>
      <w:r>
        <w:br/>
      </w:r>
      <w:r>
        <w:rPr>
          <w:rFonts w:ascii="Times New Roman"/>
          <w:b w:val="false"/>
          <w:i w:val="false"/>
          <w:color w:val="000000"/>
          <w:sz w:val="28"/>
        </w:rPr>
        <w:t>
      9) исполнение по памяти 6-10 легких пьес.</w:t>
      </w:r>
      <w:r>
        <w:br/>
      </w:r>
      <w:r>
        <w:rPr>
          <w:rFonts w:ascii="Times New Roman"/>
          <w:b w:val="false"/>
          <w:i w:val="false"/>
          <w:color w:val="000000"/>
          <w:sz w:val="28"/>
        </w:rPr>
        <w:t>
      470. В конце 1 класса обучающиеся владеют основными навыками игры на флейте на данном этапе обучения, знают основы музыкальной грамоты, основные штрихи, умеют определять характер музыкальных пьес, анализировать движение мелодии, определять строение пьес, фраз, владеют навыками исполнения произведений разной стилистической направленности и подбора заданных мелодий по слуху.</w:t>
      </w:r>
      <w:r>
        <w:br/>
      </w:r>
      <w:r>
        <w:rPr>
          <w:rFonts w:ascii="Times New Roman"/>
          <w:b w:val="false"/>
          <w:i w:val="false"/>
          <w:color w:val="000000"/>
          <w:sz w:val="28"/>
        </w:rPr>
        <w:t>
      471. Предметные компетенции данного этапа обучения;</w:t>
      </w:r>
      <w:r>
        <w:br/>
      </w:r>
      <w:r>
        <w:rPr>
          <w:rFonts w:ascii="Times New Roman"/>
          <w:b w:val="false"/>
          <w:i w:val="false"/>
          <w:color w:val="000000"/>
          <w:sz w:val="28"/>
        </w:rPr>
        <w:t>
      1) знание устройства инструмента, правила ухода за флейтой;</w:t>
      </w:r>
      <w:r>
        <w:br/>
      </w:r>
      <w:r>
        <w:rPr>
          <w:rFonts w:ascii="Times New Roman"/>
          <w:b w:val="false"/>
          <w:i w:val="false"/>
          <w:color w:val="000000"/>
          <w:sz w:val="28"/>
        </w:rPr>
        <w:t xml:space="preserve">
      2) знание основ музыкальной грамоты; </w:t>
      </w:r>
      <w:r>
        <w:br/>
      </w:r>
      <w:r>
        <w:rPr>
          <w:rFonts w:ascii="Times New Roman"/>
          <w:b w:val="false"/>
          <w:i w:val="false"/>
          <w:color w:val="000000"/>
          <w:sz w:val="28"/>
        </w:rPr>
        <w:t>
      3) организация дыхательного и губного аппарата, положения рук;</w:t>
      </w:r>
      <w:r>
        <w:br/>
      </w:r>
      <w:r>
        <w:rPr>
          <w:rFonts w:ascii="Times New Roman"/>
          <w:b w:val="false"/>
          <w:i w:val="false"/>
          <w:color w:val="000000"/>
          <w:sz w:val="28"/>
        </w:rPr>
        <w:t xml:space="preserve">
      4) владение первоначальными навыками игры на флейт; </w:t>
      </w:r>
      <w:r>
        <w:br/>
      </w:r>
      <w:r>
        <w:rPr>
          <w:rFonts w:ascii="Times New Roman"/>
          <w:b w:val="false"/>
          <w:i w:val="false"/>
          <w:color w:val="000000"/>
          <w:sz w:val="28"/>
        </w:rPr>
        <w:t>
      5) владение начальными навыками чтения нот с листа;</w:t>
      </w:r>
      <w:r>
        <w:br/>
      </w:r>
      <w:r>
        <w:rPr>
          <w:rFonts w:ascii="Times New Roman"/>
          <w:b w:val="false"/>
          <w:i w:val="false"/>
          <w:color w:val="000000"/>
          <w:sz w:val="28"/>
        </w:rPr>
        <w:t>
      6) формирование музыкально-образного мышления;</w:t>
      </w:r>
      <w:r>
        <w:br/>
      </w:r>
      <w:r>
        <w:rPr>
          <w:rFonts w:ascii="Times New Roman"/>
          <w:b w:val="false"/>
          <w:i w:val="false"/>
          <w:color w:val="000000"/>
          <w:sz w:val="28"/>
        </w:rPr>
        <w:t>
      7) развитие первичных навыков самоконтроля;</w:t>
      </w:r>
      <w:r>
        <w:br/>
      </w:r>
      <w:r>
        <w:rPr>
          <w:rFonts w:ascii="Times New Roman"/>
          <w:b w:val="false"/>
          <w:i w:val="false"/>
          <w:color w:val="000000"/>
          <w:sz w:val="28"/>
        </w:rPr>
        <w:t>
      8) владение основными штрихами (деташе, легато, стаккато);</w:t>
      </w:r>
      <w:r>
        <w:br/>
      </w:r>
      <w:r>
        <w:rPr>
          <w:rFonts w:ascii="Times New Roman"/>
          <w:b w:val="false"/>
          <w:i w:val="false"/>
          <w:color w:val="000000"/>
          <w:sz w:val="28"/>
        </w:rPr>
        <w:t>
      9) умение исполнять мажорные и минорные гаммы с одним знаком при ключе в одну октаву с трезвучиями;</w:t>
      </w:r>
      <w:r>
        <w:br/>
      </w:r>
      <w:r>
        <w:rPr>
          <w:rFonts w:ascii="Times New Roman"/>
          <w:b w:val="false"/>
          <w:i w:val="false"/>
          <w:color w:val="000000"/>
          <w:sz w:val="28"/>
        </w:rPr>
        <w:t>
      10) умение подбирать на слух простые мелодии;</w:t>
      </w:r>
      <w:r>
        <w:br/>
      </w:r>
      <w:r>
        <w:rPr>
          <w:rFonts w:ascii="Times New Roman"/>
          <w:b w:val="false"/>
          <w:i w:val="false"/>
          <w:color w:val="000000"/>
          <w:sz w:val="28"/>
        </w:rPr>
        <w:t>
      11) исполнение по памяти 10-12 легких пьес, 5-6 инструктивных упражнений, 3-5 этюдов и 2-3 ансамблевых произведения.</w:t>
      </w:r>
      <w:r>
        <w:br/>
      </w:r>
      <w:r>
        <w:rPr>
          <w:rFonts w:ascii="Times New Roman"/>
          <w:b w:val="false"/>
          <w:i w:val="false"/>
          <w:color w:val="000000"/>
          <w:sz w:val="28"/>
        </w:rPr>
        <w:t>
      472. В конце 2 класса обучающиеся владеют навыками игры на флейте на данном этапе обучения, знают музыкальную грамоту, основные штрихи, основные музыкальные жанры, понимают стилистические особенности, концентрируют внимание во время исполнения музыкального произведения на ключевые компетенции: определяют строение пьес, владеют навыками исполнения произведений разной стилистической направленности и подбора заданных мелодий по слуху, осуществляют интонационный контроль во время исполнения, владеют фразировкой, навыками чтения с листа и подбора несложных мелодий.</w:t>
      </w:r>
      <w:r>
        <w:br/>
      </w:r>
      <w:r>
        <w:rPr>
          <w:rFonts w:ascii="Times New Roman"/>
          <w:b w:val="false"/>
          <w:i w:val="false"/>
          <w:color w:val="000000"/>
          <w:sz w:val="28"/>
        </w:rPr>
        <w:t>
      473. Предметные компетенции данного этапа обучения:</w:t>
      </w:r>
      <w:r>
        <w:br/>
      </w:r>
      <w:r>
        <w:rPr>
          <w:rFonts w:ascii="Times New Roman"/>
          <w:b w:val="false"/>
          <w:i w:val="false"/>
          <w:color w:val="000000"/>
          <w:sz w:val="28"/>
        </w:rPr>
        <w:t>
      1) знание основ музыкальной грамоты;</w:t>
      </w:r>
      <w:r>
        <w:br/>
      </w:r>
      <w:r>
        <w:rPr>
          <w:rFonts w:ascii="Times New Roman"/>
          <w:b w:val="false"/>
          <w:i w:val="false"/>
          <w:color w:val="000000"/>
          <w:sz w:val="28"/>
        </w:rPr>
        <w:t>
      2) знание аппликатуры в пределах полутора-двух октав;</w:t>
      </w:r>
      <w:r>
        <w:br/>
      </w:r>
      <w:r>
        <w:rPr>
          <w:rFonts w:ascii="Times New Roman"/>
          <w:b w:val="false"/>
          <w:i w:val="false"/>
          <w:color w:val="000000"/>
          <w:sz w:val="28"/>
        </w:rPr>
        <w:t>
      3) организация исполнительского аппарата;</w:t>
      </w:r>
      <w:r>
        <w:br/>
      </w:r>
      <w:r>
        <w:rPr>
          <w:rFonts w:ascii="Times New Roman"/>
          <w:b w:val="false"/>
          <w:i w:val="false"/>
          <w:color w:val="000000"/>
          <w:sz w:val="28"/>
        </w:rPr>
        <w:t>
      4) формирование музыкально-образного мышления;</w:t>
      </w:r>
      <w:r>
        <w:br/>
      </w:r>
      <w:r>
        <w:rPr>
          <w:rFonts w:ascii="Times New Roman"/>
          <w:b w:val="false"/>
          <w:i w:val="false"/>
          <w:color w:val="000000"/>
          <w:sz w:val="28"/>
        </w:rPr>
        <w:t>
      5) развитие навыков самоконтроля и самостоятельности при выполнении домашних заданий.</w:t>
      </w:r>
      <w:r>
        <w:br/>
      </w:r>
      <w:r>
        <w:rPr>
          <w:rFonts w:ascii="Times New Roman"/>
          <w:b w:val="false"/>
          <w:i w:val="false"/>
          <w:color w:val="000000"/>
          <w:sz w:val="28"/>
        </w:rPr>
        <w:t>
      6) владение основными штрихами (деташе, легато, стаккато, двойное стаккато);</w:t>
      </w:r>
      <w:r>
        <w:br/>
      </w:r>
      <w:r>
        <w:rPr>
          <w:rFonts w:ascii="Times New Roman"/>
          <w:b w:val="false"/>
          <w:i w:val="false"/>
          <w:color w:val="000000"/>
          <w:sz w:val="28"/>
        </w:rPr>
        <w:t>
      7) умение исполнять мажорные и минорные гаммы с двумя знаками при ключе в две октавы с главными трезвучиями лада;</w:t>
      </w:r>
      <w:r>
        <w:br/>
      </w:r>
      <w:r>
        <w:rPr>
          <w:rFonts w:ascii="Times New Roman"/>
          <w:b w:val="false"/>
          <w:i w:val="false"/>
          <w:color w:val="000000"/>
          <w:sz w:val="28"/>
        </w:rPr>
        <w:t>
      8) исполнение по памяти 10-12 пьес высокой сложности, ряд инструктивных упражнений, 5-6 этюдов и 3-5 ансамблевых произведений;</w:t>
      </w:r>
      <w:r>
        <w:br/>
      </w:r>
      <w:r>
        <w:rPr>
          <w:rFonts w:ascii="Times New Roman"/>
          <w:b w:val="false"/>
          <w:i w:val="false"/>
          <w:color w:val="000000"/>
          <w:sz w:val="28"/>
        </w:rPr>
        <w:t xml:space="preserve">
      9) владение навыками чтения нот с листа; </w:t>
      </w:r>
      <w:r>
        <w:br/>
      </w:r>
      <w:r>
        <w:rPr>
          <w:rFonts w:ascii="Times New Roman"/>
          <w:b w:val="false"/>
          <w:i w:val="false"/>
          <w:color w:val="000000"/>
          <w:sz w:val="28"/>
        </w:rPr>
        <w:t>
      10) владение общей фразировкой, интонированием;</w:t>
      </w:r>
      <w:r>
        <w:br/>
      </w:r>
      <w:r>
        <w:rPr>
          <w:rFonts w:ascii="Times New Roman"/>
          <w:b w:val="false"/>
          <w:i w:val="false"/>
          <w:color w:val="000000"/>
          <w:sz w:val="28"/>
        </w:rPr>
        <w:t>
      11) умение подбирать на слух и транспонировать несложные мелодии.</w:t>
      </w:r>
      <w:r>
        <w:br/>
      </w:r>
      <w:r>
        <w:rPr>
          <w:rFonts w:ascii="Times New Roman"/>
          <w:b w:val="false"/>
          <w:i w:val="false"/>
          <w:color w:val="000000"/>
          <w:sz w:val="28"/>
        </w:rPr>
        <w:t>
      474. В конце 3 класса обучающиеся владеют навыками игры на флейте на данном этапе обучения, знают музыкальную грамоту, владеют основными штрихами и умеют исполнять их в различных комбинациях, знают основные музыкальные жанры и понимают стилистические особенности, концентрируют внимание во время исполнения на ключевых компетенциях: определяют строение пьес, умеют работать над звуковедением, интонационной и ритмической точностью, владеют навыками исполнения произведений разной стилистической направленности и подбора заданных мелодий по слуху, владеют фразировкой, навыками чтения с листа, ансамблевой игры, транспонирования.</w:t>
      </w:r>
      <w:r>
        <w:br/>
      </w:r>
      <w:r>
        <w:rPr>
          <w:rFonts w:ascii="Times New Roman"/>
          <w:b w:val="false"/>
          <w:i w:val="false"/>
          <w:color w:val="000000"/>
          <w:sz w:val="28"/>
        </w:rPr>
        <w:t>
      475. Предметные компетенции данного этапа обучения:</w:t>
      </w:r>
      <w:r>
        <w:br/>
      </w:r>
      <w:r>
        <w:rPr>
          <w:rFonts w:ascii="Times New Roman"/>
          <w:b w:val="false"/>
          <w:i w:val="false"/>
          <w:color w:val="000000"/>
          <w:sz w:val="28"/>
        </w:rPr>
        <w:t>
      1) знание основ музыкальной грамоты;</w:t>
      </w:r>
      <w:r>
        <w:br/>
      </w:r>
      <w:r>
        <w:rPr>
          <w:rFonts w:ascii="Times New Roman"/>
          <w:b w:val="false"/>
          <w:i w:val="false"/>
          <w:color w:val="000000"/>
          <w:sz w:val="28"/>
        </w:rPr>
        <w:t>
      2) знание аппликатуры в пределах двух-двух с половиной октав;</w:t>
      </w:r>
      <w:r>
        <w:br/>
      </w:r>
      <w:r>
        <w:rPr>
          <w:rFonts w:ascii="Times New Roman"/>
          <w:b w:val="false"/>
          <w:i w:val="false"/>
          <w:color w:val="000000"/>
          <w:sz w:val="28"/>
        </w:rPr>
        <w:t>
      3) организация исполнительского аппарата;</w:t>
      </w:r>
      <w:r>
        <w:br/>
      </w:r>
      <w:r>
        <w:rPr>
          <w:rFonts w:ascii="Times New Roman"/>
          <w:b w:val="false"/>
          <w:i w:val="false"/>
          <w:color w:val="000000"/>
          <w:sz w:val="28"/>
        </w:rPr>
        <w:t>
      4) формирование музыкально-образного мышления;</w:t>
      </w:r>
      <w:r>
        <w:br/>
      </w:r>
      <w:r>
        <w:rPr>
          <w:rFonts w:ascii="Times New Roman"/>
          <w:b w:val="false"/>
          <w:i w:val="false"/>
          <w:color w:val="000000"/>
          <w:sz w:val="28"/>
        </w:rPr>
        <w:t>
      5) развитие навыков самоконтроля, самостоятельного планирования времени и самостоятельности при выполнении домашних заданий.</w:t>
      </w:r>
      <w:r>
        <w:br/>
      </w:r>
      <w:r>
        <w:rPr>
          <w:rFonts w:ascii="Times New Roman"/>
          <w:b w:val="false"/>
          <w:i w:val="false"/>
          <w:color w:val="000000"/>
          <w:sz w:val="28"/>
        </w:rPr>
        <w:t>
      6) владение основными штрихами (деташе, легато, стаккато, двойное стаккато, тенуто, акценты, нон-легато);</w:t>
      </w:r>
      <w:r>
        <w:br/>
      </w:r>
      <w:r>
        <w:rPr>
          <w:rFonts w:ascii="Times New Roman"/>
          <w:b w:val="false"/>
          <w:i w:val="false"/>
          <w:color w:val="000000"/>
          <w:sz w:val="28"/>
        </w:rPr>
        <w:t>
      7) умение исполнять мажорные и минорные гаммы с тремя знаками при ключе в две октавы и главными трезвучиями лада с обращениями, доминантсептаккорд с обращениями;</w:t>
      </w:r>
      <w:r>
        <w:br/>
      </w:r>
      <w:r>
        <w:rPr>
          <w:rFonts w:ascii="Times New Roman"/>
          <w:b w:val="false"/>
          <w:i w:val="false"/>
          <w:color w:val="000000"/>
          <w:sz w:val="28"/>
        </w:rPr>
        <w:t>
      8) знание хроматической гаммы;</w:t>
      </w:r>
      <w:r>
        <w:br/>
      </w:r>
      <w:r>
        <w:rPr>
          <w:rFonts w:ascii="Times New Roman"/>
          <w:b w:val="false"/>
          <w:i w:val="false"/>
          <w:color w:val="000000"/>
          <w:sz w:val="28"/>
        </w:rPr>
        <w:t>
      9) исполнение по памяти 1-2 произведений крупной формы, 8-10 пьес высокой сложности и разной стилистической направленности, ряд инструктивных упражнений, 5-6 этюдов и 3-5 ансамблевых произведений;</w:t>
      </w:r>
      <w:r>
        <w:br/>
      </w:r>
      <w:r>
        <w:rPr>
          <w:rFonts w:ascii="Times New Roman"/>
          <w:b w:val="false"/>
          <w:i w:val="false"/>
          <w:color w:val="000000"/>
          <w:sz w:val="28"/>
        </w:rPr>
        <w:t>
      10) владение общей фразировкой, интонированием;</w:t>
      </w:r>
      <w:r>
        <w:br/>
      </w:r>
      <w:r>
        <w:rPr>
          <w:rFonts w:ascii="Times New Roman"/>
          <w:b w:val="false"/>
          <w:i w:val="false"/>
          <w:color w:val="000000"/>
          <w:sz w:val="28"/>
        </w:rPr>
        <w:t xml:space="preserve">
      11) владение навыками чтения нот с листа и транспонирования; </w:t>
      </w:r>
      <w:r>
        <w:br/>
      </w:r>
      <w:r>
        <w:rPr>
          <w:rFonts w:ascii="Times New Roman"/>
          <w:b w:val="false"/>
          <w:i w:val="false"/>
          <w:color w:val="000000"/>
          <w:sz w:val="28"/>
        </w:rPr>
        <w:t>
      12) умение исполнять несложные секвенции.</w:t>
      </w:r>
      <w:r>
        <w:br/>
      </w:r>
      <w:r>
        <w:rPr>
          <w:rFonts w:ascii="Times New Roman"/>
          <w:b w:val="false"/>
          <w:i w:val="false"/>
          <w:color w:val="000000"/>
          <w:sz w:val="28"/>
        </w:rPr>
        <w:t>
      476. В конце 4 класса обучающиеся владеют навыками игры на флейте на данном этапе обучения, знают музыкальную грамоту, владеют основными и вспомогательными штрихами, умеют исполнять их в различных комбинациях, знают основные музыкальные жанры и понимают стилистические особенности, концентрируют внимание во время исполнения на ключевых компетенциях: определяют строение пьес, умеют работать над звуковедением, интонационной и ритмической точностью, владеют навыками исполнения произведений разной стилистической направленности, владеют фразировкой, навыками чтения нот с листа, ансамблевой игры, транспонирования, первоначальными навыками цифровой обработки музыки и работы в нотных редакторах.</w:t>
      </w:r>
      <w:r>
        <w:br/>
      </w:r>
      <w:r>
        <w:rPr>
          <w:rFonts w:ascii="Times New Roman"/>
          <w:b w:val="false"/>
          <w:i w:val="false"/>
          <w:color w:val="000000"/>
          <w:sz w:val="28"/>
        </w:rPr>
        <w:t>
      477. Предметные компетенции данного этапа обучения:</w:t>
      </w:r>
      <w:r>
        <w:br/>
      </w:r>
      <w:r>
        <w:rPr>
          <w:rFonts w:ascii="Times New Roman"/>
          <w:b w:val="false"/>
          <w:i w:val="false"/>
          <w:color w:val="000000"/>
          <w:sz w:val="28"/>
        </w:rPr>
        <w:t>
      1) знание основ музыкальной грамоты;</w:t>
      </w:r>
      <w:r>
        <w:br/>
      </w:r>
      <w:r>
        <w:rPr>
          <w:rFonts w:ascii="Times New Roman"/>
          <w:b w:val="false"/>
          <w:i w:val="false"/>
          <w:color w:val="000000"/>
          <w:sz w:val="28"/>
        </w:rPr>
        <w:t>
      2) знание аппликатуры в пределах трех октав;</w:t>
      </w:r>
      <w:r>
        <w:br/>
      </w:r>
      <w:r>
        <w:rPr>
          <w:rFonts w:ascii="Times New Roman"/>
          <w:b w:val="false"/>
          <w:i w:val="false"/>
          <w:color w:val="000000"/>
          <w:sz w:val="28"/>
        </w:rPr>
        <w:t>
      3) организация исполнительского аппарата;</w:t>
      </w:r>
      <w:r>
        <w:br/>
      </w:r>
      <w:r>
        <w:rPr>
          <w:rFonts w:ascii="Times New Roman"/>
          <w:b w:val="false"/>
          <w:i w:val="false"/>
          <w:color w:val="000000"/>
          <w:sz w:val="28"/>
        </w:rPr>
        <w:t>
      4) владение навыками игры на флейте;</w:t>
      </w:r>
      <w:r>
        <w:br/>
      </w:r>
      <w:r>
        <w:rPr>
          <w:rFonts w:ascii="Times New Roman"/>
          <w:b w:val="false"/>
          <w:i w:val="false"/>
          <w:color w:val="000000"/>
          <w:sz w:val="28"/>
        </w:rPr>
        <w:t>
      5) формирование музыкально-образного мышления;</w:t>
      </w:r>
      <w:r>
        <w:br/>
      </w:r>
      <w:r>
        <w:rPr>
          <w:rFonts w:ascii="Times New Roman"/>
          <w:b w:val="false"/>
          <w:i w:val="false"/>
          <w:color w:val="000000"/>
          <w:sz w:val="28"/>
        </w:rPr>
        <w:t>
      6) владение первоначальными навыками аранжировки и работы в нотных редакторах.</w:t>
      </w:r>
      <w:r>
        <w:br/>
      </w:r>
      <w:r>
        <w:rPr>
          <w:rFonts w:ascii="Times New Roman"/>
          <w:b w:val="false"/>
          <w:i w:val="false"/>
          <w:color w:val="000000"/>
          <w:sz w:val="28"/>
        </w:rPr>
        <w:t>
      7) осуществление самоконтроля, самостоятельное планирование рабочего времени при выполнении домашних заданий.</w:t>
      </w:r>
      <w:r>
        <w:br/>
      </w:r>
      <w:r>
        <w:rPr>
          <w:rFonts w:ascii="Times New Roman"/>
          <w:b w:val="false"/>
          <w:i w:val="false"/>
          <w:color w:val="000000"/>
          <w:sz w:val="28"/>
        </w:rPr>
        <w:t>
      8) владение основными штрихами (деташе, легато, стаккато, двойное стаккато, тройное стаккато, тенуто, акценты, нон-легато);</w:t>
      </w:r>
      <w:r>
        <w:br/>
      </w:r>
      <w:r>
        <w:rPr>
          <w:rFonts w:ascii="Times New Roman"/>
          <w:b w:val="false"/>
          <w:i w:val="false"/>
          <w:color w:val="000000"/>
          <w:sz w:val="28"/>
        </w:rPr>
        <w:t>
      9) умение исполнять мажорные и минорные гаммы с четырьмя знаками при ключе в две октавы и главными трезвучиями лада с обращениями, доминантсептаккорд с обращениями, уменьшенный септаккорд с обращениями;</w:t>
      </w:r>
      <w:r>
        <w:br/>
      </w:r>
      <w:r>
        <w:rPr>
          <w:rFonts w:ascii="Times New Roman"/>
          <w:b w:val="false"/>
          <w:i w:val="false"/>
          <w:color w:val="000000"/>
          <w:sz w:val="28"/>
        </w:rPr>
        <w:t>
      10) знание хроматической гаммы;</w:t>
      </w:r>
      <w:r>
        <w:br/>
      </w:r>
      <w:r>
        <w:rPr>
          <w:rFonts w:ascii="Times New Roman"/>
          <w:b w:val="false"/>
          <w:i w:val="false"/>
          <w:color w:val="000000"/>
          <w:sz w:val="28"/>
        </w:rPr>
        <w:t>
      11) исполнение по памяти 1-2 произведений крупной формы, 8-10 пьес высокой сложности и разной стилистической направленности, ряд инструктивных упражнений, 5-6 этюдов и 3-5 ансамблевых произведений;</w:t>
      </w:r>
      <w:r>
        <w:br/>
      </w:r>
      <w:r>
        <w:rPr>
          <w:rFonts w:ascii="Times New Roman"/>
          <w:b w:val="false"/>
          <w:i w:val="false"/>
          <w:color w:val="000000"/>
          <w:sz w:val="28"/>
        </w:rPr>
        <w:t>
      12) владение общей фразировкой, интонированием;</w:t>
      </w:r>
      <w:r>
        <w:br/>
      </w:r>
      <w:r>
        <w:rPr>
          <w:rFonts w:ascii="Times New Roman"/>
          <w:b w:val="false"/>
          <w:i w:val="false"/>
          <w:color w:val="000000"/>
          <w:sz w:val="28"/>
        </w:rPr>
        <w:t xml:space="preserve">
      13) владение навыками чтения нот с листа и транспонирования; </w:t>
      </w:r>
      <w:r>
        <w:br/>
      </w:r>
      <w:r>
        <w:rPr>
          <w:rFonts w:ascii="Times New Roman"/>
          <w:b w:val="false"/>
          <w:i w:val="false"/>
          <w:color w:val="000000"/>
          <w:sz w:val="28"/>
        </w:rPr>
        <w:t>
      4) умение исполнять секвенции;</w:t>
      </w:r>
      <w:r>
        <w:br/>
      </w:r>
      <w:r>
        <w:rPr>
          <w:rFonts w:ascii="Times New Roman"/>
          <w:b w:val="false"/>
          <w:i w:val="false"/>
          <w:color w:val="000000"/>
          <w:sz w:val="28"/>
        </w:rPr>
        <w:t>
      15) владение навыками работы с ансамблевой партитурой;</w:t>
      </w:r>
      <w:r>
        <w:br/>
      </w:r>
      <w:r>
        <w:rPr>
          <w:rFonts w:ascii="Times New Roman"/>
          <w:b w:val="false"/>
          <w:i w:val="false"/>
          <w:color w:val="000000"/>
          <w:sz w:val="28"/>
        </w:rPr>
        <w:t>
      16) владение первоначальными навыками инструментовки, аранжировки и работы в нотных редакторах.</w:t>
      </w:r>
      <w:r>
        <w:br/>
      </w:r>
      <w:r>
        <w:rPr>
          <w:rFonts w:ascii="Times New Roman"/>
          <w:b w:val="false"/>
          <w:i w:val="false"/>
          <w:color w:val="000000"/>
          <w:sz w:val="28"/>
        </w:rPr>
        <w:t>
      478. В конце 5 класса обучающиеся владеют навыками игры на флейте на данном этапе обучения, знают музыкальную грамоту, владеют основными и вспомогательными штрихами, умеют исполнять их в различных комбинациях, умеют пользоваться основной и вспомогательной аппликатурой, знают основные музыкальные жанры и понимают стилистические особенности музыкальных произведений, концентрируют внимание во время исполнения на ключевых компетенциях: определяют строение пьес, фраз, умеют работать над звуковедением, интонационной и ритмической точностью, владеют навыками исполнения произведений разной стилистической направленности, фразировкой, чтения нот с листа, ансамблевой игры, транспонирования, использования средств мультимедиа (программы аранжировки и цифровой обработки музыки, нотные редакторы).</w:t>
      </w:r>
      <w:r>
        <w:br/>
      </w:r>
      <w:r>
        <w:rPr>
          <w:rFonts w:ascii="Times New Roman"/>
          <w:b w:val="false"/>
          <w:i w:val="false"/>
          <w:color w:val="000000"/>
          <w:sz w:val="28"/>
        </w:rPr>
        <w:t>
      479. Предметные компетенции данного этапа обучения:</w:t>
      </w:r>
      <w:r>
        <w:br/>
      </w:r>
      <w:r>
        <w:rPr>
          <w:rFonts w:ascii="Times New Roman"/>
          <w:b w:val="false"/>
          <w:i w:val="false"/>
          <w:color w:val="000000"/>
          <w:sz w:val="28"/>
        </w:rPr>
        <w:t>
      1) знание основ музыкальной грамоты;</w:t>
      </w:r>
      <w:r>
        <w:br/>
      </w:r>
      <w:r>
        <w:rPr>
          <w:rFonts w:ascii="Times New Roman"/>
          <w:b w:val="false"/>
          <w:i w:val="false"/>
          <w:color w:val="000000"/>
          <w:sz w:val="28"/>
        </w:rPr>
        <w:t>
      2) знание аппликатуры в пределах трех октав;</w:t>
      </w:r>
      <w:r>
        <w:br/>
      </w:r>
      <w:r>
        <w:rPr>
          <w:rFonts w:ascii="Times New Roman"/>
          <w:b w:val="false"/>
          <w:i w:val="false"/>
          <w:color w:val="000000"/>
          <w:sz w:val="28"/>
        </w:rPr>
        <w:t>
      3) умение использовать вспомогательную аппликатуру;</w:t>
      </w:r>
      <w:r>
        <w:br/>
      </w:r>
      <w:r>
        <w:rPr>
          <w:rFonts w:ascii="Times New Roman"/>
          <w:b w:val="false"/>
          <w:i w:val="false"/>
          <w:color w:val="000000"/>
          <w:sz w:val="28"/>
        </w:rPr>
        <w:t>
      4) организация исполнительского аппарата;</w:t>
      </w:r>
      <w:r>
        <w:br/>
      </w:r>
      <w:r>
        <w:rPr>
          <w:rFonts w:ascii="Times New Roman"/>
          <w:b w:val="false"/>
          <w:i w:val="false"/>
          <w:color w:val="000000"/>
          <w:sz w:val="28"/>
        </w:rPr>
        <w:t>
      5) владение навыками игры на флейте;</w:t>
      </w:r>
      <w:r>
        <w:br/>
      </w:r>
      <w:r>
        <w:rPr>
          <w:rFonts w:ascii="Times New Roman"/>
          <w:b w:val="false"/>
          <w:i w:val="false"/>
          <w:color w:val="000000"/>
          <w:sz w:val="28"/>
        </w:rPr>
        <w:t>
      6) владение сценической культурой;</w:t>
      </w:r>
      <w:r>
        <w:br/>
      </w:r>
      <w:r>
        <w:rPr>
          <w:rFonts w:ascii="Times New Roman"/>
          <w:b w:val="false"/>
          <w:i w:val="false"/>
          <w:color w:val="000000"/>
          <w:sz w:val="28"/>
        </w:rPr>
        <w:t>
      7) формирование музыкально-образного мышления;</w:t>
      </w:r>
      <w:r>
        <w:br/>
      </w:r>
      <w:r>
        <w:rPr>
          <w:rFonts w:ascii="Times New Roman"/>
          <w:b w:val="false"/>
          <w:i w:val="false"/>
          <w:color w:val="000000"/>
          <w:sz w:val="28"/>
        </w:rPr>
        <w:t>
      8) владение первоначальными навыками цифровой обработки музыки и работы в нотных редакторах.</w:t>
      </w:r>
      <w:r>
        <w:br/>
      </w:r>
      <w:r>
        <w:rPr>
          <w:rFonts w:ascii="Times New Roman"/>
          <w:b w:val="false"/>
          <w:i w:val="false"/>
          <w:color w:val="000000"/>
          <w:sz w:val="28"/>
        </w:rPr>
        <w:t>
      9) осуществление самоконтроля, самостоятельное планирование рабочего времени при выполнении домашних заданий;</w:t>
      </w:r>
      <w:r>
        <w:br/>
      </w:r>
      <w:r>
        <w:rPr>
          <w:rFonts w:ascii="Times New Roman"/>
          <w:b w:val="false"/>
          <w:i w:val="false"/>
          <w:color w:val="000000"/>
          <w:sz w:val="28"/>
        </w:rPr>
        <w:t>
      10) участие в проектной деятельности;</w:t>
      </w:r>
      <w:r>
        <w:br/>
      </w:r>
      <w:r>
        <w:rPr>
          <w:rFonts w:ascii="Times New Roman"/>
          <w:b w:val="false"/>
          <w:i w:val="false"/>
          <w:color w:val="000000"/>
          <w:sz w:val="28"/>
        </w:rPr>
        <w:t>
      11) владение основными штрихами и их комбинаций (деташе, легато, стаккато, двойное стаккато, тройное стаккато, тенуто, акценты, нон-легато другие);</w:t>
      </w:r>
      <w:r>
        <w:br/>
      </w:r>
      <w:r>
        <w:rPr>
          <w:rFonts w:ascii="Times New Roman"/>
          <w:b w:val="false"/>
          <w:i w:val="false"/>
          <w:color w:val="000000"/>
          <w:sz w:val="28"/>
        </w:rPr>
        <w:t>
      12) умение исполнять мажорные и минорные гаммы с четырьмя знаками при ключе в две-две с половиной октавы и главными трезвучиями лада с обращениями, доминантсептаккорд с обращениями, уменьшенный септаккорд с обращениями;</w:t>
      </w:r>
      <w:r>
        <w:br/>
      </w:r>
      <w:r>
        <w:rPr>
          <w:rFonts w:ascii="Times New Roman"/>
          <w:b w:val="false"/>
          <w:i w:val="false"/>
          <w:color w:val="000000"/>
          <w:sz w:val="28"/>
        </w:rPr>
        <w:t>
      13) знание хроматической гаммы;</w:t>
      </w:r>
      <w:r>
        <w:br/>
      </w:r>
      <w:r>
        <w:rPr>
          <w:rFonts w:ascii="Times New Roman"/>
          <w:b w:val="false"/>
          <w:i w:val="false"/>
          <w:color w:val="000000"/>
          <w:sz w:val="28"/>
        </w:rPr>
        <w:t>
      14) исполнение по памяти 1-2 произведения крупной формы, 8-10 пьес высокой сложности и разной стилистической направленности, ряд инструктивных упражнений, 5-6 этюдов и 3-5 ансамблевых произведений;</w:t>
      </w:r>
      <w:r>
        <w:br/>
      </w:r>
      <w:r>
        <w:rPr>
          <w:rFonts w:ascii="Times New Roman"/>
          <w:b w:val="false"/>
          <w:i w:val="false"/>
          <w:color w:val="000000"/>
          <w:sz w:val="28"/>
        </w:rPr>
        <w:t>
      15) владение общей фразировкой, интонированием;</w:t>
      </w:r>
      <w:r>
        <w:br/>
      </w:r>
      <w:r>
        <w:rPr>
          <w:rFonts w:ascii="Times New Roman"/>
          <w:b w:val="false"/>
          <w:i w:val="false"/>
          <w:color w:val="000000"/>
          <w:sz w:val="28"/>
        </w:rPr>
        <w:t xml:space="preserve">
      16) владение навыками чтения нот с листа и транспонирования, исполнения секвенций; </w:t>
      </w:r>
      <w:r>
        <w:br/>
      </w:r>
      <w:r>
        <w:rPr>
          <w:rFonts w:ascii="Times New Roman"/>
          <w:b w:val="false"/>
          <w:i w:val="false"/>
          <w:color w:val="000000"/>
          <w:sz w:val="28"/>
        </w:rPr>
        <w:t>
      17) владение современными приемами игры на флейте;</w:t>
      </w:r>
      <w:r>
        <w:br/>
      </w:r>
      <w:r>
        <w:rPr>
          <w:rFonts w:ascii="Times New Roman"/>
          <w:b w:val="false"/>
          <w:i w:val="false"/>
          <w:color w:val="000000"/>
          <w:sz w:val="28"/>
        </w:rPr>
        <w:t>
      18) владение навыками работы с ансамблевой партитурой;</w:t>
      </w:r>
      <w:r>
        <w:br/>
      </w:r>
      <w:r>
        <w:rPr>
          <w:rFonts w:ascii="Times New Roman"/>
          <w:b w:val="false"/>
          <w:i w:val="false"/>
          <w:color w:val="000000"/>
          <w:sz w:val="28"/>
        </w:rPr>
        <w:t>
      19) владение навыками аранжировки, переложения, инструментовки музыкальных произведений, цифровой обработки музыки и работы в нотных редакторах.</w:t>
      </w:r>
      <w:r>
        <w:br/>
      </w:r>
      <w:r>
        <w:rPr>
          <w:rFonts w:ascii="Times New Roman"/>
          <w:b w:val="false"/>
          <w:i w:val="false"/>
          <w:color w:val="000000"/>
          <w:sz w:val="28"/>
        </w:rPr>
        <w:t>
      480. В конце 6 и 7 классов обучающиеся:</w:t>
      </w:r>
      <w:r>
        <w:br/>
      </w:r>
      <w:r>
        <w:rPr>
          <w:rFonts w:ascii="Times New Roman"/>
          <w:b w:val="false"/>
          <w:i w:val="false"/>
          <w:color w:val="000000"/>
          <w:sz w:val="28"/>
        </w:rPr>
        <w:t>
      1) владеют навыками игры на флейте, знают основы теории музыки, владеют основными и вспомогательными штрихами, умеют исполнять их в различных комбинациях, пользоваться основной и вспомогательной аппликатурой;</w:t>
      </w:r>
      <w:r>
        <w:br/>
      </w:r>
      <w:r>
        <w:rPr>
          <w:rFonts w:ascii="Times New Roman"/>
          <w:b w:val="false"/>
          <w:i w:val="false"/>
          <w:color w:val="000000"/>
          <w:sz w:val="28"/>
        </w:rPr>
        <w:t xml:space="preserve">
      2) владеют современными приемами игры на флейте, знают основные музыкальные жанры и понимают стилистические особенности музыкальных произведений; </w:t>
      </w:r>
      <w:r>
        <w:br/>
      </w:r>
      <w:r>
        <w:rPr>
          <w:rFonts w:ascii="Times New Roman"/>
          <w:b w:val="false"/>
          <w:i w:val="false"/>
          <w:color w:val="000000"/>
          <w:sz w:val="28"/>
        </w:rPr>
        <w:t>
      3) умеют концентрировать внимание во время исполнения на ключевых компетенциях: анализируют формы музыкальных произведений, владеют агогикой, умеют работать над звуковедением, интонационной и ритмической точностью, владеют навыками исполнения произведений разной стилистической направленности, владеют фразировкой;</w:t>
      </w:r>
      <w:r>
        <w:br/>
      </w:r>
      <w:r>
        <w:rPr>
          <w:rFonts w:ascii="Times New Roman"/>
          <w:b w:val="false"/>
          <w:i w:val="false"/>
          <w:color w:val="000000"/>
          <w:sz w:val="28"/>
        </w:rPr>
        <w:t>
      4) владеют навыками чтения нот с листа, ансамблевой игры, транспонирования, пользования средствами мультимедиа (компьютерные программы аранжировки и цифровой обработки музыки, нотные редакторы), владеют первоначальными навыками исполнительской импровизации.</w:t>
      </w:r>
      <w:r>
        <w:br/>
      </w:r>
      <w:r>
        <w:rPr>
          <w:rFonts w:ascii="Times New Roman"/>
          <w:b w:val="false"/>
          <w:i w:val="false"/>
          <w:color w:val="000000"/>
          <w:sz w:val="28"/>
        </w:rPr>
        <w:t>
      481. Предметные компетенции:</w:t>
      </w:r>
      <w:r>
        <w:br/>
      </w:r>
      <w:r>
        <w:rPr>
          <w:rFonts w:ascii="Times New Roman"/>
          <w:b w:val="false"/>
          <w:i w:val="false"/>
          <w:color w:val="000000"/>
          <w:sz w:val="28"/>
        </w:rPr>
        <w:t>
      1) владение навыками игры на флейте по уровню, в том числе современными приемами игры;</w:t>
      </w:r>
      <w:r>
        <w:br/>
      </w:r>
      <w:r>
        <w:rPr>
          <w:rFonts w:ascii="Times New Roman"/>
          <w:b w:val="false"/>
          <w:i w:val="false"/>
          <w:color w:val="000000"/>
          <w:sz w:val="28"/>
        </w:rPr>
        <w:t>
      2) владение комплексом музыкально-исполнительских средств;</w:t>
      </w:r>
      <w:r>
        <w:br/>
      </w:r>
      <w:r>
        <w:rPr>
          <w:rFonts w:ascii="Times New Roman"/>
          <w:b w:val="false"/>
          <w:i w:val="false"/>
          <w:color w:val="000000"/>
          <w:sz w:val="28"/>
        </w:rPr>
        <w:t>
      3) владение сценической культурой;</w:t>
      </w:r>
      <w:r>
        <w:br/>
      </w:r>
      <w:r>
        <w:rPr>
          <w:rFonts w:ascii="Times New Roman"/>
          <w:b w:val="false"/>
          <w:i w:val="false"/>
          <w:color w:val="000000"/>
          <w:sz w:val="28"/>
        </w:rPr>
        <w:t>
      4) владение музыкально-образным мышлением;</w:t>
      </w:r>
      <w:r>
        <w:br/>
      </w:r>
      <w:r>
        <w:rPr>
          <w:rFonts w:ascii="Times New Roman"/>
          <w:b w:val="false"/>
          <w:i w:val="false"/>
          <w:color w:val="000000"/>
          <w:sz w:val="28"/>
        </w:rPr>
        <w:t>
      5) владение первоначальными навыками цифровой обработки музыки и работы в нотных редакторах;</w:t>
      </w:r>
      <w:r>
        <w:br/>
      </w:r>
      <w:r>
        <w:rPr>
          <w:rFonts w:ascii="Times New Roman"/>
          <w:b w:val="false"/>
          <w:i w:val="false"/>
          <w:color w:val="000000"/>
          <w:sz w:val="28"/>
        </w:rPr>
        <w:t>
      6) осуществление самоконтроля, самостоятельное планирование рабочего времени при выполнении домашних заданий;</w:t>
      </w:r>
      <w:r>
        <w:br/>
      </w:r>
      <w:r>
        <w:rPr>
          <w:rFonts w:ascii="Times New Roman"/>
          <w:b w:val="false"/>
          <w:i w:val="false"/>
          <w:color w:val="000000"/>
          <w:sz w:val="28"/>
        </w:rPr>
        <w:t>
      7) участие в проектной деятельности.</w:t>
      </w:r>
      <w:r>
        <w:br/>
      </w:r>
      <w:r>
        <w:rPr>
          <w:rFonts w:ascii="Times New Roman"/>
          <w:b w:val="false"/>
          <w:i w:val="false"/>
          <w:color w:val="000000"/>
          <w:sz w:val="28"/>
        </w:rPr>
        <w:t>
      8) владение основными штрихами и их комбинаций (деташе, легато, стаккато, двойное стаккато, тройное стаккато, тенуто, акценты, нон-легато другие);</w:t>
      </w:r>
      <w:r>
        <w:br/>
      </w:r>
      <w:r>
        <w:rPr>
          <w:rFonts w:ascii="Times New Roman"/>
          <w:b w:val="false"/>
          <w:i w:val="false"/>
          <w:color w:val="000000"/>
          <w:sz w:val="28"/>
        </w:rPr>
        <w:t>
      9) умение исполнять мажорные и минорные гаммы с четырьмя знаками при ключе в две-две с половиной октавы и главными трезвучиями лада с обращениями, доминантсептаккорд с обращениями, уменьшенный септаккорд с обращениями;</w:t>
      </w:r>
      <w:r>
        <w:br/>
      </w:r>
      <w:r>
        <w:rPr>
          <w:rFonts w:ascii="Times New Roman"/>
          <w:b w:val="false"/>
          <w:i w:val="false"/>
          <w:color w:val="000000"/>
          <w:sz w:val="28"/>
        </w:rPr>
        <w:t>
      10) исполнение по памяти 1-2 произведений крупной формы, 8-10 пьес высокой сложности и разной стилистической направленности, ряд инструктивных упражнений, 5-6 этюдов и 5-6 ансамблевых произведений;</w:t>
      </w:r>
      <w:r>
        <w:br/>
      </w:r>
      <w:r>
        <w:rPr>
          <w:rFonts w:ascii="Times New Roman"/>
          <w:b w:val="false"/>
          <w:i w:val="false"/>
          <w:color w:val="000000"/>
          <w:sz w:val="28"/>
        </w:rPr>
        <w:t>
      11) владение общей фразировкой, интонированием;</w:t>
      </w:r>
      <w:r>
        <w:br/>
      </w:r>
      <w:r>
        <w:rPr>
          <w:rFonts w:ascii="Times New Roman"/>
          <w:b w:val="false"/>
          <w:i w:val="false"/>
          <w:color w:val="000000"/>
          <w:sz w:val="28"/>
        </w:rPr>
        <w:t xml:space="preserve">
      12) владение навыками чтения нот с листа и транспонирования, исполнения секвенций; </w:t>
      </w:r>
      <w:r>
        <w:br/>
      </w:r>
      <w:r>
        <w:rPr>
          <w:rFonts w:ascii="Times New Roman"/>
          <w:b w:val="false"/>
          <w:i w:val="false"/>
          <w:color w:val="000000"/>
          <w:sz w:val="28"/>
        </w:rPr>
        <w:t>
      13) владение навыками аранжировки, переложения, инструментовки музыкальных произведений.</w:t>
      </w:r>
      <w:r>
        <w:br/>
      </w:r>
      <w:r>
        <w:rPr>
          <w:rFonts w:ascii="Times New Roman"/>
          <w:b w:val="false"/>
          <w:i w:val="false"/>
          <w:color w:val="000000"/>
          <w:sz w:val="28"/>
        </w:rPr>
        <w:t>
      482. Формы контроля:</w:t>
      </w:r>
      <w:r>
        <w:br/>
      </w:r>
      <w:r>
        <w:rPr>
          <w:rFonts w:ascii="Times New Roman"/>
          <w:b w:val="false"/>
          <w:i w:val="false"/>
          <w:color w:val="000000"/>
          <w:sz w:val="28"/>
        </w:rPr>
        <w:t>
      1) классный концерт (отчетный концерт класса). Проводится в начале 4 четверти силами всех обучающихся класса;</w:t>
      </w:r>
      <w:r>
        <w:br/>
      </w:r>
      <w:r>
        <w:rPr>
          <w:rFonts w:ascii="Times New Roman"/>
          <w:b w:val="false"/>
          <w:i w:val="false"/>
          <w:color w:val="000000"/>
          <w:sz w:val="28"/>
        </w:rPr>
        <w:t>
      2) рейтинг-концерт (Rating-concert-R-C или академический концерт) проводится по окончании 2 и 4 четвертей в различных вариантах: по классам педагога, специальностям и другие;</w:t>
      </w:r>
      <w:r>
        <w:br/>
      </w:r>
      <w:r>
        <w:rPr>
          <w:rFonts w:ascii="Times New Roman"/>
          <w:b w:val="false"/>
          <w:i w:val="false"/>
          <w:color w:val="000000"/>
          <w:sz w:val="28"/>
        </w:rPr>
        <w:t>
      3) синтез-концерт проводится по окончании учебного года силами обучающихся нескольких классов, обучающихся на различных музыкальных инструментах;</w:t>
      </w:r>
      <w:r>
        <w:br/>
      </w:r>
      <w:r>
        <w:rPr>
          <w:rFonts w:ascii="Times New Roman"/>
          <w:b w:val="false"/>
          <w:i w:val="false"/>
          <w:color w:val="000000"/>
          <w:sz w:val="28"/>
        </w:rPr>
        <w:t>
      4) технический зачет проводится в конце 1 и 3 четвертей для обучающихся 2-6 классов.</w:t>
      </w:r>
      <w:r>
        <w:br/>
      </w:r>
      <w:r>
        <w:rPr>
          <w:rFonts w:ascii="Times New Roman"/>
          <w:b w:val="false"/>
          <w:i w:val="false"/>
          <w:color w:val="000000"/>
          <w:sz w:val="28"/>
        </w:rPr>
        <w:t>
      483. Выпускной экзамен сдается по окончании 5-7-летнего срока обучения по дифференцированным требованиям с учетом вариабельности индивидуального плана обучающегося.</w:t>
      </w:r>
      <w:r>
        <w:br/>
      </w:r>
      <w:r>
        <w:rPr>
          <w:rFonts w:ascii="Times New Roman"/>
          <w:b w:val="false"/>
          <w:i w:val="false"/>
          <w:color w:val="000000"/>
          <w:sz w:val="28"/>
        </w:rPr>
        <w:t xml:space="preserve">
      484. Промежуточная аттестация проводится в форме контрольных уроков, зачетов и экзаменов. Контрольные уроки, зачеты и экзамены проводятся в виде технических зачетов, Rating concert (академических концертов), исполнения концертных программ, конкурсов, письменных работ и устных опросов. </w:t>
      </w:r>
      <w:r>
        <w:br/>
      </w:r>
      <w:r>
        <w:rPr>
          <w:rFonts w:ascii="Times New Roman"/>
          <w:b w:val="false"/>
          <w:i w:val="false"/>
          <w:color w:val="000000"/>
          <w:sz w:val="28"/>
        </w:rPr>
        <w:t>
      485. Содержание промежуточной аттестации, условия ее проведения, критерии оценок промежуточной аттестации и текущего контроля успеваемости обучающихся разрабатываются организацией образования самостоятельно и утверждаются решением педагогического совета.</w:t>
      </w:r>
      <w:r>
        <w:br/>
      </w:r>
      <w:r>
        <w:rPr>
          <w:rFonts w:ascii="Times New Roman"/>
          <w:b w:val="false"/>
          <w:i w:val="false"/>
          <w:color w:val="000000"/>
          <w:sz w:val="28"/>
        </w:rPr>
        <w:t>
      486. Итоговая аттестация проводится в форме выпускных экзаменов по предметам: «Специальность», «Сольфеджио».</w:t>
      </w:r>
      <w:r>
        <w:br/>
      </w:r>
      <w:r>
        <w:rPr>
          <w:rFonts w:ascii="Times New Roman"/>
          <w:b w:val="false"/>
          <w:i w:val="false"/>
          <w:color w:val="000000"/>
          <w:sz w:val="28"/>
        </w:rPr>
        <w:t>
      487. Критерии итоговой аттестации. Контрольно-оценочные характеристики.</w:t>
      </w:r>
      <w:r>
        <w:br/>
      </w:r>
      <w:r>
        <w:rPr>
          <w:rFonts w:ascii="Times New Roman"/>
          <w:b w:val="false"/>
          <w:i w:val="false"/>
          <w:color w:val="000000"/>
          <w:sz w:val="28"/>
        </w:rPr>
        <w:t>
      1) Оценка «5» («отлично») - образная выразительная интерпретация содержания музыкального произведения, убедительное понимание чувства формы, единство темпа, выразительность интонирования, ясность ритмической пульсации, динамическое разнообразие, слуховой контроль собственного исполнения, свободное владение техникой исполнения; артистизм и увлеченность исполнением.</w:t>
      </w:r>
      <w:r>
        <w:br/>
      </w:r>
      <w:r>
        <w:rPr>
          <w:rFonts w:ascii="Times New Roman"/>
          <w:b w:val="false"/>
          <w:i w:val="false"/>
          <w:color w:val="000000"/>
          <w:sz w:val="28"/>
        </w:rPr>
        <w:t>
      2) Оценка «4» («хорошо») - грамотное понимание формы произведения, музыкального языка, средств музыкальной выразительности, стабильность воспроизведения нотного текста, единство темпа, выразительность интонирования, динамическое разнообразие, недостаточный слуховой контроль, нестабильность психологического поведения на сцене.</w:t>
      </w:r>
      <w:r>
        <w:br/>
      </w:r>
      <w:r>
        <w:rPr>
          <w:rFonts w:ascii="Times New Roman"/>
          <w:b w:val="false"/>
          <w:i w:val="false"/>
          <w:color w:val="000000"/>
          <w:sz w:val="28"/>
        </w:rPr>
        <w:t>
      3) Оценка «3» («удовлетворительно») - формальное прочтение авторского нотного текста без образного осмысления музыки, слабый слуховой контроль собственного исполнения, темпо-ритмическая неорганизованность; динамическое однообразие и монотонность звучания, неустойчивое психологическое состояние на сцене.</w:t>
      </w:r>
      <w:r>
        <w:br/>
      </w:r>
      <w:r>
        <w:rPr>
          <w:rFonts w:ascii="Times New Roman"/>
          <w:b w:val="false"/>
          <w:i w:val="false"/>
          <w:color w:val="000000"/>
          <w:sz w:val="28"/>
        </w:rPr>
        <w:t>
      4) Оценка «2» («неудовлетворительно») - ошибки в воспроизведении нотного текста, отсутствие слухового контроля, метро-ритмическая неустойчивость, низкое качество звукоизвлечения и звуковедения, отсутствие выразительного интонирования, частые остановки при исполнении.</w:t>
      </w:r>
      <w:r>
        <w:br/>
      </w:r>
      <w:r>
        <w:rPr>
          <w:rFonts w:ascii="Times New Roman"/>
          <w:b w:val="false"/>
          <w:i w:val="false"/>
          <w:color w:val="000000"/>
          <w:sz w:val="28"/>
        </w:rPr>
        <w:t>
      488. Примерные зачетно-экзаменационные требования для подготовительного класса.</w:t>
      </w:r>
      <w:r>
        <w:br/>
      </w:r>
      <w:r>
        <w:rPr>
          <w:rFonts w:ascii="Times New Roman"/>
          <w:b w:val="false"/>
          <w:i w:val="false"/>
          <w:color w:val="000000"/>
          <w:sz w:val="28"/>
        </w:rPr>
        <w:t>
      1 четверть – контрольный урок по пройденному материалу.</w:t>
      </w:r>
      <w:r>
        <w:br/>
      </w:r>
      <w:r>
        <w:rPr>
          <w:rFonts w:ascii="Times New Roman"/>
          <w:b w:val="false"/>
          <w:i w:val="false"/>
          <w:color w:val="000000"/>
          <w:sz w:val="28"/>
        </w:rPr>
        <w:t>
      2 четверть – R-C академический концерт: 3 легкие пьесы.</w:t>
      </w:r>
      <w:r>
        <w:br/>
      </w:r>
      <w:r>
        <w:rPr>
          <w:rFonts w:ascii="Times New Roman"/>
          <w:b w:val="false"/>
          <w:i w:val="false"/>
          <w:color w:val="000000"/>
          <w:sz w:val="28"/>
        </w:rPr>
        <w:t>
      3 четверть – контрольный урок по пройденному материалу.</w:t>
      </w:r>
      <w:r>
        <w:br/>
      </w:r>
      <w:r>
        <w:rPr>
          <w:rFonts w:ascii="Times New Roman"/>
          <w:b w:val="false"/>
          <w:i w:val="false"/>
          <w:color w:val="000000"/>
          <w:sz w:val="28"/>
        </w:rPr>
        <w:t>
      4 четверть – R-C академический концерт: 3 разнохарактерные пьесы.</w:t>
      </w:r>
      <w:r>
        <w:br/>
      </w:r>
      <w:r>
        <w:rPr>
          <w:rFonts w:ascii="Times New Roman"/>
          <w:b w:val="false"/>
          <w:i w:val="false"/>
          <w:color w:val="000000"/>
          <w:sz w:val="28"/>
        </w:rPr>
        <w:t>
      489. Примерные зачетно-экзаменационные требования для 1 класса.</w:t>
      </w:r>
      <w:r>
        <w:br/>
      </w:r>
      <w:r>
        <w:rPr>
          <w:rFonts w:ascii="Times New Roman"/>
          <w:b w:val="false"/>
          <w:i w:val="false"/>
          <w:color w:val="000000"/>
          <w:sz w:val="28"/>
        </w:rPr>
        <w:t xml:space="preserve">
      1 четверть – контрольный урок по пройденному материалу. </w:t>
      </w:r>
      <w:r>
        <w:br/>
      </w:r>
      <w:r>
        <w:rPr>
          <w:rFonts w:ascii="Times New Roman"/>
          <w:b w:val="false"/>
          <w:i w:val="false"/>
          <w:color w:val="000000"/>
          <w:sz w:val="28"/>
        </w:rPr>
        <w:t xml:space="preserve">
      Технический зачет и самостоятельная творческая работа обучающихся: гаммы. Этюды (чтение нот с листа). </w:t>
      </w:r>
      <w:r>
        <w:br/>
      </w:r>
      <w:r>
        <w:rPr>
          <w:rFonts w:ascii="Times New Roman"/>
          <w:b w:val="false"/>
          <w:i w:val="false"/>
          <w:color w:val="000000"/>
          <w:sz w:val="28"/>
        </w:rPr>
        <w:t xml:space="preserve">
      Знание музыкальной терминологии. </w:t>
      </w:r>
      <w:r>
        <w:br/>
      </w:r>
      <w:r>
        <w:rPr>
          <w:rFonts w:ascii="Times New Roman"/>
          <w:b w:val="false"/>
          <w:i w:val="false"/>
          <w:color w:val="000000"/>
          <w:sz w:val="28"/>
        </w:rPr>
        <w:t xml:space="preserve">
      2 четверть – R-C академический концерт: 3 разнохарактерные пьесы. </w:t>
      </w:r>
      <w:r>
        <w:br/>
      </w:r>
      <w:r>
        <w:rPr>
          <w:rFonts w:ascii="Times New Roman"/>
          <w:b w:val="false"/>
          <w:i w:val="false"/>
          <w:color w:val="000000"/>
          <w:sz w:val="28"/>
        </w:rPr>
        <w:t xml:space="preserve">
      3 четверть – технический зачет и самостоятельная творческая работа обучающихся: гаммы. Этюды (чтение нот с листа). Знание музыкальной терминологии. </w:t>
      </w:r>
      <w:r>
        <w:br/>
      </w:r>
      <w:r>
        <w:rPr>
          <w:rFonts w:ascii="Times New Roman"/>
          <w:b w:val="false"/>
          <w:i w:val="false"/>
          <w:color w:val="000000"/>
          <w:sz w:val="28"/>
        </w:rPr>
        <w:t>
      4 четверть – переводной экзамен: 3 разнохарактерные пьесы различной стилистической направленности.</w:t>
      </w:r>
      <w:r>
        <w:br/>
      </w:r>
      <w:r>
        <w:rPr>
          <w:rFonts w:ascii="Times New Roman"/>
          <w:b w:val="false"/>
          <w:i w:val="false"/>
          <w:color w:val="000000"/>
          <w:sz w:val="28"/>
        </w:rPr>
        <w:t>
      490. Примерные зачетно-экзаменационные требования для 2-5 классов.</w:t>
      </w:r>
      <w:r>
        <w:br/>
      </w:r>
      <w:r>
        <w:rPr>
          <w:rFonts w:ascii="Times New Roman"/>
          <w:b w:val="false"/>
          <w:i w:val="false"/>
          <w:color w:val="000000"/>
          <w:sz w:val="28"/>
        </w:rPr>
        <w:t xml:space="preserve">
      1 четверть – экзамен: 2 разнохарактерные пьесы. </w:t>
      </w:r>
      <w:r>
        <w:br/>
      </w:r>
      <w:r>
        <w:rPr>
          <w:rFonts w:ascii="Times New Roman"/>
          <w:b w:val="false"/>
          <w:i w:val="false"/>
          <w:color w:val="000000"/>
          <w:sz w:val="28"/>
        </w:rPr>
        <w:t xml:space="preserve">
      Технический зачет и самостоятельная творческая работа обучающихся: гаммы. Этюды (чтение нот с листа). </w:t>
      </w:r>
      <w:r>
        <w:br/>
      </w:r>
      <w:r>
        <w:rPr>
          <w:rFonts w:ascii="Times New Roman"/>
          <w:b w:val="false"/>
          <w:i w:val="false"/>
          <w:color w:val="000000"/>
          <w:sz w:val="28"/>
        </w:rPr>
        <w:t xml:space="preserve">
      Знание музыкальной терминологии. </w:t>
      </w:r>
      <w:r>
        <w:br/>
      </w:r>
      <w:r>
        <w:rPr>
          <w:rFonts w:ascii="Times New Roman"/>
          <w:b w:val="false"/>
          <w:i w:val="false"/>
          <w:color w:val="000000"/>
          <w:sz w:val="28"/>
        </w:rPr>
        <w:t>
      2 четверть – R-C академический концерт:</w:t>
      </w:r>
      <w:r>
        <w:br/>
      </w:r>
      <w:r>
        <w:rPr>
          <w:rFonts w:ascii="Times New Roman"/>
          <w:b w:val="false"/>
          <w:i w:val="false"/>
          <w:color w:val="000000"/>
          <w:sz w:val="28"/>
        </w:rPr>
        <w:t>
      1 произведение крупной формы и пьеса.</w:t>
      </w:r>
      <w:r>
        <w:br/>
      </w:r>
      <w:r>
        <w:rPr>
          <w:rFonts w:ascii="Times New Roman"/>
          <w:b w:val="false"/>
          <w:i w:val="false"/>
          <w:color w:val="000000"/>
          <w:sz w:val="28"/>
        </w:rPr>
        <w:t>
      Произведение крупной формы можно заменить развернутой пьесой.</w:t>
      </w:r>
      <w:r>
        <w:br/>
      </w:r>
      <w:r>
        <w:rPr>
          <w:rFonts w:ascii="Times New Roman"/>
          <w:b w:val="false"/>
          <w:i w:val="false"/>
          <w:color w:val="000000"/>
          <w:sz w:val="28"/>
        </w:rPr>
        <w:t xml:space="preserve">
      3 четверть – технический зачет и самостоятельная творческая работа обучающихся: гаммы. Этюды (чтение нот с листа). Знание музыкальной терминологии. </w:t>
      </w:r>
      <w:r>
        <w:br/>
      </w:r>
      <w:r>
        <w:rPr>
          <w:rFonts w:ascii="Times New Roman"/>
          <w:b w:val="false"/>
          <w:i w:val="false"/>
          <w:color w:val="000000"/>
          <w:sz w:val="28"/>
        </w:rPr>
        <w:t>
      4 четверть - классный концерт: 2 разнохарактерных ансамблевых произведения. R-C академический концерт: 3 разнохарактерные пьесы различной стилистической направленности либо 1 произведение крупной формы и 2 пьесы.</w:t>
      </w:r>
      <w:r>
        <w:br/>
      </w:r>
      <w:r>
        <w:rPr>
          <w:rFonts w:ascii="Times New Roman"/>
          <w:b w:val="false"/>
          <w:i w:val="false"/>
          <w:color w:val="000000"/>
          <w:sz w:val="28"/>
        </w:rPr>
        <w:t xml:space="preserve">
      491. Выпускной экзамен. Срок обучения - 5 лет. </w:t>
      </w:r>
      <w:r>
        <w:br/>
      </w:r>
      <w:r>
        <w:rPr>
          <w:rFonts w:ascii="Times New Roman"/>
          <w:b w:val="false"/>
          <w:i w:val="false"/>
          <w:color w:val="000000"/>
          <w:sz w:val="28"/>
        </w:rPr>
        <w:t>
      Варианты экзаменационных программ:</w:t>
      </w:r>
      <w:r>
        <w:br/>
      </w:r>
      <w:r>
        <w:rPr>
          <w:rFonts w:ascii="Times New Roman"/>
          <w:b w:val="false"/>
          <w:i w:val="false"/>
          <w:color w:val="000000"/>
          <w:sz w:val="28"/>
        </w:rPr>
        <w:t>
      1 концертный этюд или пьеса соло либо развернутая пьеса.</w:t>
      </w:r>
      <w:r>
        <w:br/>
      </w:r>
      <w:r>
        <w:rPr>
          <w:rFonts w:ascii="Times New Roman"/>
          <w:b w:val="false"/>
          <w:i w:val="false"/>
          <w:color w:val="000000"/>
          <w:sz w:val="28"/>
        </w:rPr>
        <w:t>
      1 произведение крупной формы.</w:t>
      </w:r>
      <w:r>
        <w:br/>
      </w:r>
      <w:r>
        <w:rPr>
          <w:rFonts w:ascii="Times New Roman"/>
          <w:b w:val="false"/>
          <w:i w:val="false"/>
          <w:color w:val="000000"/>
          <w:sz w:val="28"/>
        </w:rPr>
        <w:t>
      1 произведение казахских композиторов.</w:t>
      </w:r>
      <w:r>
        <w:br/>
      </w:r>
      <w:r>
        <w:rPr>
          <w:rFonts w:ascii="Times New Roman"/>
          <w:b w:val="false"/>
          <w:i w:val="false"/>
          <w:color w:val="000000"/>
          <w:sz w:val="28"/>
        </w:rPr>
        <w:t>
      1 пьеса кантиленого склада.</w:t>
      </w:r>
      <w:r>
        <w:br/>
      </w:r>
      <w:r>
        <w:rPr>
          <w:rFonts w:ascii="Times New Roman"/>
          <w:b w:val="false"/>
          <w:i w:val="false"/>
          <w:color w:val="000000"/>
          <w:sz w:val="28"/>
        </w:rPr>
        <w:t>
      1 виртуозная пьеса.</w:t>
      </w:r>
      <w:r>
        <w:br/>
      </w:r>
      <w:r>
        <w:rPr>
          <w:rFonts w:ascii="Times New Roman"/>
          <w:b w:val="false"/>
          <w:i w:val="false"/>
          <w:color w:val="000000"/>
          <w:sz w:val="28"/>
        </w:rPr>
        <w:t>
      Одна из пьес может быть включена в творческий проект в рамках проектной деятельности. Например, выпускник аранжирует произведения для ансамбля флейт, исполняет первую партию и одновременно руководит ансамблем.</w:t>
      </w:r>
      <w:r>
        <w:br/>
      </w:r>
      <w:r>
        <w:rPr>
          <w:rFonts w:ascii="Times New Roman"/>
          <w:b w:val="false"/>
          <w:i w:val="false"/>
          <w:color w:val="000000"/>
          <w:sz w:val="28"/>
        </w:rPr>
        <w:t>
      492. Примерные зачетно-экзаменационные требования для 6-7 классов.</w:t>
      </w:r>
      <w:r>
        <w:br/>
      </w:r>
      <w:r>
        <w:rPr>
          <w:rFonts w:ascii="Times New Roman"/>
          <w:b w:val="false"/>
          <w:i w:val="false"/>
          <w:color w:val="000000"/>
          <w:sz w:val="28"/>
        </w:rPr>
        <w:t>
      1 четверть – экзамен: 2 разнохарактерные пьесы либо 1 пьеса соло и 1 пьеса в сопровождении фортепиано.</w:t>
      </w:r>
      <w:r>
        <w:br/>
      </w:r>
      <w:r>
        <w:rPr>
          <w:rFonts w:ascii="Times New Roman"/>
          <w:b w:val="false"/>
          <w:i w:val="false"/>
          <w:color w:val="000000"/>
          <w:sz w:val="28"/>
        </w:rPr>
        <w:t xml:space="preserve">
      Технический зачет и самостоятельная творческая работа обучающихся: гаммы. Этюды (чтение нот с листа). </w:t>
      </w:r>
      <w:r>
        <w:br/>
      </w:r>
      <w:r>
        <w:rPr>
          <w:rFonts w:ascii="Times New Roman"/>
          <w:b w:val="false"/>
          <w:i w:val="false"/>
          <w:color w:val="000000"/>
          <w:sz w:val="28"/>
        </w:rPr>
        <w:t xml:space="preserve">
      Знание музыкальной терминологии. </w:t>
      </w:r>
      <w:r>
        <w:br/>
      </w:r>
      <w:r>
        <w:rPr>
          <w:rFonts w:ascii="Times New Roman"/>
          <w:b w:val="false"/>
          <w:i w:val="false"/>
          <w:color w:val="000000"/>
          <w:sz w:val="28"/>
        </w:rPr>
        <w:t>
      2 четверть – R-C академический концерт: 1 произведение крупной формы и 1 характерная пьеса.</w:t>
      </w:r>
      <w:r>
        <w:br/>
      </w:r>
      <w:r>
        <w:rPr>
          <w:rFonts w:ascii="Times New Roman"/>
          <w:b w:val="false"/>
          <w:i w:val="false"/>
          <w:color w:val="000000"/>
          <w:sz w:val="28"/>
        </w:rPr>
        <w:t xml:space="preserve">
      3 четверть – технический зачет и самостоятельная творческая работа обучающихся: гаммы. Этюды (чтение нот с листа). Знание музыкальной терминологии. </w:t>
      </w:r>
      <w:r>
        <w:br/>
      </w:r>
      <w:r>
        <w:rPr>
          <w:rFonts w:ascii="Times New Roman"/>
          <w:b w:val="false"/>
          <w:i w:val="false"/>
          <w:color w:val="000000"/>
          <w:sz w:val="28"/>
        </w:rPr>
        <w:t xml:space="preserve">
      4 четверть - классный концерт: 3 разнохарактерных ансамблевых произведения. </w:t>
      </w:r>
      <w:r>
        <w:br/>
      </w:r>
      <w:r>
        <w:rPr>
          <w:rFonts w:ascii="Times New Roman"/>
          <w:b w:val="false"/>
          <w:i w:val="false"/>
          <w:color w:val="000000"/>
          <w:sz w:val="28"/>
        </w:rPr>
        <w:t>
      R-C академический концерт: 3 разнохарактерные пьесы различной стилистической направленности либо 1 произведение крупной формы и 2 разнохарактерные пьесы.</w:t>
      </w:r>
      <w:r>
        <w:br/>
      </w:r>
      <w:r>
        <w:rPr>
          <w:rFonts w:ascii="Times New Roman"/>
          <w:b w:val="false"/>
          <w:i w:val="false"/>
          <w:color w:val="000000"/>
          <w:sz w:val="28"/>
        </w:rPr>
        <w:t>
      Произведение крупной формы можно заменить развернутой пьесой.</w:t>
      </w:r>
      <w:r>
        <w:br/>
      </w:r>
      <w:r>
        <w:rPr>
          <w:rFonts w:ascii="Times New Roman"/>
          <w:b w:val="false"/>
          <w:i w:val="false"/>
          <w:color w:val="000000"/>
          <w:sz w:val="28"/>
        </w:rPr>
        <w:t xml:space="preserve">
      493. Выпускной экзамен. Срок обучения - 7 лет. </w:t>
      </w:r>
      <w:r>
        <w:br/>
      </w:r>
      <w:r>
        <w:rPr>
          <w:rFonts w:ascii="Times New Roman"/>
          <w:b w:val="false"/>
          <w:i w:val="false"/>
          <w:color w:val="000000"/>
          <w:sz w:val="28"/>
        </w:rPr>
        <w:t>
      1 концертный этюд или пьеса-соло либо развернутая пьеса;</w:t>
      </w:r>
      <w:r>
        <w:br/>
      </w:r>
      <w:r>
        <w:rPr>
          <w:rFonts w:ascii="Times New Roman"/>
          <w:b w:val="false"/>
          <w:i w:val="false"/>
          <w:color w:val="000000"/>
          <w:sz w:val="28"/>
        </w:rPr>
        <w:t>
      1 произведение крупной формы;</w:t>
      </w:r>
      <w:r>
        <w:br/>
      </w:r>
      <w:r>
        <w:rPr>
          <w:rFonts w:ascii="Times New Roman"/>
          <w:b w:val="false"/>
          <w:i w:val="false"/>
          <w:color w:val="000000"/>
          <w:sz w:val="28"/>
        </w:rPr>
        <w:t>
      1 произведение казахских композиторов;</w:t>
      </w:r>
      <w:r>
        <w:br/>
      </w:r>
      <w:r>
        <w:rPr>
          <w:rFonts w:ascii="Times New Roman"/>
          <w:b w:val="false"/>
          <w:i w:val="false"/>
          <w:color w:val="000000"/>
          <w:sz w:val="28"/>
        </w:rPr>
        <w:t>
      1 пьеса кантиленного характера;</w:t>
      </w:r>
      <w:r>
        <w:br/>
      </w:r>
      <w:r>
        <w:rPr>
          <w:rFonts w:ascii="Times New Roman"/>
          <w:b w:val="false"/>
          <w:i w:val="false"/>
          <w:color w:val="000000"/>
          <w:sz w:val="28"/>
        </w:rPr>
        <w:t>
      1 виртуозная пьеса.</w:t>
      </w:r>
      <w:r>
        <w:br/>
      </w:r>
      <w:r>
        <w:rPr>
          <w:rFonts w:ascii="Times New Roman"/>
          <w:b w:val="false"/>
          <w:i w:val="false"/>
          <w:color w:val="000000"/>
          <w:sz w:val="28"/>
        </w:rPr>
        <w:t>
      494. Одна из пьес может быть включена в творческий проект в рамках проектной деятельности. Например, выпускник делает переложение, аранжировку или инструментовку произведения для ансамбля флейт, исполняет первую партию и одновременно руководит ансамблем.</w:t>
      </w:r>
    </w:p>
    <w:p>
      <w:pPr>
        <w:spacing w:after="0"/>
        <w:ind w:left="0"/>
        <w:jc w:val="left"/>
      </w:pPr>
      <w:r>
        <w:rPr>
          <w:rFonts w:ascii="Times New Roman"/>
          <w:b/>
          <w:i w:val="false"/>
          <w:color w:val="000000"/>
        </w:rPr>
        <w:t xml:space="preserve"> Параграф 12. Образовательная программа по предмету «Саксофон»</w:t>
      </w:r>
      <w:r>
        <w:br/>
      </w:r>
      <w:r>
        <w:rPr>
          <w:rFonts w:ascii="Times New Roman"/>
          <w:b/>
          <w:i w:val="false"/>
          <w:color w:val="000000"/>
        </w:rPr>
        <w:t>
детских музыкальных школ и музыкальных отделений детских</w:t>
      </w:r>
      <w:r>
        <w:br/>
      </w:r>
      <w:r>
        <w:rPr>
          <w:rFonts w:ascii="Times New Roman"/>
          <w:b/>
          <w:i w:val="false"/>
          <w:color w:val="000000"/>
        </w:rPr>
        <w:t>
школ искусств</w:t>
      </w:r>
    </w:p>
    <w:p>
      <w:pPr>
        <w:spacing w:after="0"/>
        <w:ind w:left="0"/>
        <w:jc w:val="both"/>
      </w:pPr>
      <w:r>
        <w:rPr>
          <w:rFonts w:ascii="Times New Roman"/>
          <w:b w:val="false"/>
          <w:i w:val="false"/>
          <w:color w:val="000000"/>
          <w:sz w:val="28"/>
        </w:rPr>
        <w:t>      495. Образовательная программа по предмету «Саксофон» для детских музыкальных школ и музыкальных отделений детских школ искусств (далее - Программа) определяет содержание учебного предмета, требования к уровню подготовки обучающихся, тематический план, ожидаемый результат, примерные программные требования по классам, виды контроля и критерии оценок, примерные зачетно-экзаменационные требования.</w:t>
      </w:r>
      <w:r>
        <w:br/>
      </w:r>
      <w:r>
        <w:rPr>
          <w:rFonts w:ascii="Times New Roman"/>
          <w:b w:val="false"/>
          <w:i w:val="false"/>
          <w:color w:val="000000"/>
          <w:sz w:val="28"/>
        </w:rPr>
        <w:t xml:space="preserve">
      496. Цель программы: развитие личности ребенка, способного к творческому самовыражению через грамотное овладение инструментом саксофон. </w:t>
      </w:r>
      <w:r>
        <w:br/>
      </w:r>
      <w:r>
        <w:rPr>
          <w:rFonts w:ascii="Times New Roman"/>
          <w:b w:val="false"/>
          <w:i w:val="false"/>
          <w:color w:val="000000"/>
          <w:sz w:val="28"/>
        </w:rPr>
        <w:t>
      497. Задачи программы:</w:t>
      </w:r>
      <w:r>
        <w:br/>
      </w:r>
      <w:r>
        <w:rPr>
          <w:rFonts w:ascii="Times New Roman"/>
          <w:b w:val="false"/>
          <w:i w:val="false"/>
          <w:color w:val="000000"/>
          <w:sz w:val="28"/>
        </w:rPr>
        <w:t xml:space="preserve">
      1) обучающие: формирование личности ребенка, развитие познавательного интереса к музыкальному творчеству, приобретение исполнительских навыков игры на саксофоне, выявление одаренных в области музыкального искусства детей в раннем возрасте, передача ученику знаний, умений, приемов игры на инструменте и исполнительской работы, умение грамотно читать нотный текст, обогащение обучающихся знаниями в области музыкального исполнительства, ранняя профессиональная ориентация наиболее одаренных обучающихся. </w:t>
      </w:r>
      <w:r>
        <w:br/>
      </w:r>
      <w:r>
        <w:rPr>
          <w:rFonts w:ascii="Times New Roman"/>
          <w:b w:val="false"/>
          <w:i w:val="false"/>
          <w:color w:val="000000"/>
          <w:sz w:val="28"/>
        </w:rPr>
        <w:t xml:space="preserve">
      2) развивающие: формирование музыкально-интеллектуальных качеств, воспитание у обучающихся интереса к занятиям музыкой, формирование образного мышления и эмоционального восприятия музыки, расширение музыкального кругозора. </w:t>
      </w:r>
      <w:r>
        <w:br/>
      </w:r>
      <w:r>
        <w:rPr>
          <w:rFonts w:ascii="Times New Roman"/>
          <w:b w:val="false"/>
          <w:i w:val="false"/>
          <w:color w:val="000000"/>
          <w:sz w:val="28"/>
        </w:rPr>
        <w:t>
      3) воспитательные: воспитание грамотных слушателей, формирование таких качеств, как дисциплина, ответственность, аккуратность, формирование личности юного музыканта, активное участие в различных концертах, конкурсах, фестивалях.</w:t>
      </w:r>
      <w:r>
        <w:br/>
      </w:r>
      <w:r>
        <w:rPr>
          <w:rFonts w:ascii="Times New Roman"/>
          <w:b w:val="false"/>
          <w:i w:val="false"/>
          <w:color w:val="000000"/>
          <w:sz w:val="28"/>
        </w:rPr>
        <w:t>
      498. Программа дает возможность педагогу осуществить дифференцированный подход к каждому ребенку, наиболее точно определить перспективы развития и организовать учебный процесс с учетом музыкальных способностей обучающихся. Учитывает возрастные и индивидуальные особенности обучающихся.</w:t>
      </w:r>
      <w:r>
        <w:br/>
      </w:r>
      <w:r>
        <w:rPr>
          <w:rFonts w:ascii="Times New Roman"/>
          <w:b w:val="false"/>
          <w:i w:val="false"/>
          <w:color w:val="000000"/>
          <w:sz w:val="28"/>
        </w:rPr>
        <w:t xml:space="preserve">
      499. Обучение осуществляется в индивидуальной, мелкогрупповой и групповой формах. </w:t>
      </w:r>
      <w:r>
        <w:br/>
      </w:r>
      <w:r>
        <w:rPr>
          <w:rFonts w:ascii="Times New Roman"/>
          <w:b w:val="false"/>
          <w:i w:val="false"/>
          <w:color w:val="000000"/>
          <w:sz w:val="28"/>
        </w:rPr>
        <w:t xml:space="preserve">
      Количественный состав обучающихся в подготовительной группе – 8-10 человек. </w:t>
      </w:r>
      <w:r>
        <w:br/>
      </w:r>
      <w:r>
        <w:rPr>
          <w:rFonts w:ascii="Times New Roman"/>
          <w:b w:val="false"/>
          <w:i w:val="false"/>
          <w:color w:val="000000"/>
          <w:sz w:val="28"/>
        </w:rPr>
        <w:t>
      Количественный состав групп по предмету коллективное музицирование: в оркестре и других формах коллективного музицирования - 6 человек, мелкогрупповых формах коллективного музицирования - от 2 до 4 человек.</w:t>
      </w:r>
      <w:r>
        <w:br/>
      </w:r>
      <w:r>
        <w:rPr>
          <w:rFonts w:ascii="Times New Roman"/>
          <w:b w:val="false"/>
          <w:i w:val="false"/>
          <w:color w:val="000000"/>
          <w:sz w:val="28"/>
        </w:rPr>
        <w:t>
      500. Программа дает возможность использовать различные прогрессивные, инновационные методики преподавания, дифференцированный подход к обучению с учетом индивидуальных особенностей обучающихся согласно их возрасту, музыкальным данным, уровню подготовки.</w:t>
      </w:r>
      <w:r>
        <w:br/>
      </w:r>
      <w:r>
        <w:rPr>
          <w:rFonts w:ascii="Times New Roman"/>
          <w:b w:val="false"/>
          <w:i w:val="false"/>
          <w:color w:val="000000"/>
          <w:sz w:val="28"/>
        </w:rPr>
        <w:t>
      501. Предмет «Специальность. Саксофон» направлен на обучение игре на саксофоне, включает в себя музыкальную грамотность, чтение нот с листа, навыки ансамблевой игры, овладение основами аккомпанемента и необходимые навыки самостоятельной работы.</w:t>
      </w:r>
      <w:r>
        <w:br/>
      </w:r>
      <w:r>
        <w:rPr>
          <w:rFonts w:ascii="Times New Roman"/>
          <w:b w:val="false"/>
          <w:i w:val="false"/>
          <w:color w:val="000000"/>
          <w:sz w:val="28"/>
        </w:rPr>
        <w:t xml:space="preserve">
      502. Обучаясь в детской музыкальной школе, дети приобретают опыт творческой деятельности, знакомятся с достижениями мировой музыкальной культуры. Выявление одаренности у ребенка в процессе обучения позволяет целенаправленно развить его личностные качества, необходимые для продолжения профессионального обучения. Программа рассчитана и на тех детей, которые не ставят перед собой цель стать профессиональными музыкантами. </w:t>
      </w:r>
      <w:r>
        <w:br/>
      </w:r>
      <w:r>
        <w:rPr>
          <w:rFonts w:ascii="Times New Roman"/>
          <w:b w:val="false"/>
          <w:i w:val="false"/>
          <w:color w:val="000000"/>
          <w:sz w:val="28"/>
        </w:rPr>
        <w:t>
      503. Эффективность образовательного процесса зависит от соответствия его содержания цели и задачам воспитания, возрастных и индивидуальных особенностей детей, профессионально компетентностного педагогического взаимодействия педагогов и обучающихся.</w:t>
      </w:r>
      <w:r>
        <w:br/>
      </w:r>
      <w:r>
        <w:rPr>
          <w:rFonts w:ascii="Times New Roman"/>
          <w:b w:val="false"/>
          <w:i w:val="false"/>
          <w:color w:val="000000"/>
          <w:sz w:val="28"/>
        </w:rPr>
        <w:t xml:space="preserve">
      504. Наряду с обучающимися, имеющими хорошие музыкальные способности, в музыкальных школах учатся дети с ограниченными музыкально-исполнительскими возможностями. На занятиях с ними педагог опирается на развивающие методы обучения, делая акцент на различные формы музицирования и развитие творческих навыков. При выборе репертуара допустима значительная вариативность индивидуального плана: снижение уровня требований (в том числе по гаммам) 1 и 2 класса. </w:t>
      </w:r>
      <w:r>
        <w:br/>
      </w:r>
      <w:r>
        <w:rPr>
          <w:rFonts w:ascii="Times New Roman"/>
          <w:b w:val="false"/>
          <w:i w:val="false"/>
          <w:color w:val="000000"/>
          <w:sz w:val="28"/>
        </w:rPr>
        <w:t>
      505. К началу каждого полугодия составляются индивидуальные планы и утверждаются руководителем организации образования. В конце каждого полугодия педагог отмечает качество выполнения задания и изменения в ранее утвержденных списках, а в конце года дает характеристику музыкального и технического развития, успеваемости и работоспособности обучающегося.</w:t>
      </w:r>
      <w:r>
        <w:br/>
      </w:r>
      <w:r>
        <w:rPr>
          <w:rFonts w:ascii="Times New Roman"/>
          <w:b w:val="false"/>
          <w:i w:val="false"/>
          <w:color w:val="000000"/>
          <w:sz w:val="28"/>
        </w:rPr>
        <w:t>
      506. При составлении индивидуального плана обучающегося учитываются перспективные и текущие задачи планирования индивидуальной работы в соответствии с его характеристикой в начале и конце учебного года.</w:t>
      </w:r>
      <w:r>
        <w:br/>
      </w:r>
      <w:r>
        <w:rPr>
          <w:rFonts w:ascii="Times New Roman"/>
          <w:b w:val="false"/>
          <w:i w:val="false"/>
          <w:color w:val="000000"/>
          <w:sz w:val="28"/>
        </w:rPr>
        <w:t>
      507. Педагог самостоятельно формирует репертуарный список, систематизирует произведения, дополняет репертуар в соответствии с индивидуальными возможностями обучающегося.</w:t>
      </w:r>
      <w:r>
        <w:br/>
      </w:r>
      <w:r>
        <w:rPr>
          <w:rFonts w:ascii="Times New Roman"/>
          <w:b w:val="false"/>
          <w:i w:val="false"/>
          <w:color w:val="000000"/>
          <w:sz w:val="28"/>
        </w:rPr>
        <w:t>
      Основные составляющие годового учебного плана обучающегося: произведения крупной формы, полифония, пьесы, этюды, гаммы и упражнения на развитие технических навыков, ансамбли, аккомпанементы, пьесы для самостоятельного изучения, для чтения с листа и транспонирования, домашнего музицирования.</w:t>
      </w:r>
      <w:r>
        <w:br/>
      </w:r>
      <w:r>
        <w:rPr>
          <w:rFonts w:ascii="Times New Roman"/>
          <w:b w:val="false"/>
          <w:i w:val="false"/>
          <w:color w:val="000000"/>
          <w:sz w:val="28"/>
        </w:rPr>
        <w:t xml:space="preserve">
      508. Индивидуальные планы обучающихся отражают широкие репертуарные тенденции, обновление и обогащение репертуара благодаря привлечению казахской народной и профессиональной музыки, классической музыки, современной музыки с использованием элементов композиторской техники 20-21 веков. </w:t>
      </w:r>
      <w:r>
        <w:br/>
      </w:r>
      <w:r>
        <w:rPr>
          <w:rFonts w:ascii="Times New Roman"/>
          <w:b w:val="false"/>
          <w:i w:val="false"/>
          <w:color w:val="000000"/>
          <w:sz w:val="28"/>
        </w:rPr>
        <w:t>
      509. В индивидуальном плане представляется характеристика обучающегося на конец года, освещающая следующие стороны его индивидуального развития:</w:t>
      </w:r>
      <w:r>
        <w:br/>
      </w:r>
      <w:r>
        <w:rPr>
          <w:rFonts w:ascii="Times New Roman"/>
          <w:b w:val="false"/>
          <w:i w:val="false"/>
          <w:color w:val="000000"/>
          <w:sz w:val="28"/>
        </w:rPr>
        <w:t>
      1) уровень музыкальных данных (слух, ритм, память), соответствие исполнительского аппарата обучающегося данному инструменту, степень приспособляемости к инструменту;</w:t>
      </w:r>
      <w:r>
        <w:br/>
      </w:r>
      <w:r>
        <w:rPr>
          <w:rFonts w:ascii="Times New Roman"/>
          <w:b w:val="false"/>
          <w:i w:val="false"/>
          <w:color w:val="000000"/>
          <w:sz w:val="28"/>
        </w:rPr>
        <w:t>
      2) общее развитие, эмоциональность, восприимчивость, быстрота реакции; отношение к музыке, музыкальным занятиям;</w:t>
      </w:r>
      <w:r>
        <w:br/>
      </w:r>
      <w:r>
        <w:rPr>
          <w:rFonts w:ascii="Times New Roman"/>
          <w:b w:val="false"/>
          <w:i w:val="false"/>
          <w:color w:val="000000"/>
          <w:sz w:val="28"/>
        </w:rPr>
        <w:t>
      3) работоспособность, собранность;</w:t>
      </w:r>
      <w:r>
        <w:br/>
      </w:r>
      <w:r>
        <w:rPr>
          <w:rFonts w:ascii="Times New Roman"/>
          <w:b w:val="false"/>
          <w:i w:val="false"/>
          <w:color w:val="000000"/>
          <w:sz w:val="28"/>
        </w:rPr>
        <w:t xml:space="preserve">
      4) умение заниматься самостоятельно, степень грамотности в разборе текста, быстрота освоения музыкальных произведений; </w:t>
      </w:r>
      <w:r>
        <w:br/>
      </w:r>
      <w:r>
        <w:rPr>
          <w:rFonts w:ascii="Times New Roman"/>
          <w:b w:val="false"/>
          <w:i w:val="false"/>
          <w:color w:val="000000"/>
          <w:sz w:val="28"/>
        </w:rPr>
        <w:t>
      5) успехи к концу года;</w:t>
      </w:r>
      <w:r>
        <w:br/>
      </w:r>
      <w:r>
        <w:rPr>
          <w:rFonts w:ascii="Times New Roman"/>
          <w:b w:val="false"/>
          <w:i w:val="false"/>
          <w:color w:val="000000"/>
          <w:sz w:val="28"/>
        </w:rPr>
        <w:t>
      6) недостатки в развитии обучающегося и задачи по их преодолению.</w:t>
      </w:r>
      <w:r>
        <w:br/>
      </w:r>
      <w:r>
        <w:rPr>
          <w:rFonts w:ascii="Times New Roman"/>
          <w:b w:val="false"/>
          <w:i w:val="false"/>
          <w:color w:val="000000"/>
          <w:sz w:val="28"/>
        </w:rPr>
        <w:t xml:space="preserve">
      510. В одном и том же классе индивидуальные планы реализации программы, концертные и экзаменационные программы могут значительно отличаться по уровню сложности. </w:t>
      </w:r>
      <w:r>
        <w:br/>
      </w:r>
      <w:r>
        <w:rPr>
          <w:rFonts w:ascii="Times New Roman"/>
          <w:b w:val="false"/>
          <w:i w:val="false"/>
          <w:color w:val="000000"/>
          <w:sz w:val="28"/>
        </w:rPr>
        <w:t>
      511. В работе над репертуаром педагог учитывает, что часть произведений предназначена для публичного или концертного (экзаменационного) исполнения, остальные - для работы в классе или в порядке ознакомления. Педагог устанавливает степень завершенности работы над репертуаром, фиксируя этапы изучения в индивидуальном плане обучающегося.</w:t>
      </w:r>
      <w:r>
        <w:br/>
      </w:r>
      <w:r>
        <w:rPr>
          <w:rFonts w:ascii="Times New Roman"/>
          <w:b w:val="false"/>
          <w:i w:val="false"/>
          <w:color w:val="000000"/>
          <w:sz w:val="28"/>
        </w:rPr>
        <w:t>
      512. Педагог варьирует объем и сложность программы, пополняя репертуарные списки за счет нового репертуара с учетом личностного и индивидуального подходов к каждому обучающемуся.</w:t>
      </w:r>
      <w:r>
        <w:br/>
      </w:r>
      <w:r>
        <w:rPr>
          <w:rFonts w:ascii="Times New Roman"/>
          <w:b w:val="false"/>
          <w:i w:val="false"/>
          <w:color w:val="000000"/>
          <w:sz w:val="28"/>
        </w:rPr>
        <w:t>
      513. Программа предоставляет возможность полноценно формировать музыкальный слух, слуховые представления, эстетический вкус начинающего музыканта, прививает исполнительские навыки.</w:t>
      </w:r>
      <w:r>
        <w:br/>
      </w:r>
      <w:r>
        <w:rPr>
          <w:rFonts w:ascii="Times New Roman"/>
          <w:b w:val="false"/>
          <w:i w:val="false"/>
          <w:color w:val="000000"/>
          <w:sz w:val="28"/>
        </w:rPr>
        <w:t>
      514. Программа содержит национальный компонент в виде изучения казахского фольклора в разных формах на всех этапах обучения.</w:t>
      </w:r>
      <w:r>
        <w:br/>
      </w:r>
      <w:r>
        <w:rPr>
          <w:rFonts w:ascii="Times New Roman"/>
          <w:b w:val="false"/>
          <w:i w:val="false"/>
          <w:color w:val="000000"/>
          <w:sz w:val="28"/>
        </w:rPr>
        <w:t>
      515. Требования к уровню подготовки обучающихся. Оптимальное соотношение исполняемого материала и индивидуальных особенностей развития обучающегося.</w:t>
      </w:r>
      <w:r>
        <w:br/>
      </w:r>
      <w:r>
        <w:rPr>
          <w:rFonts w:ascii="Times New Roman"/>
          <w:b w:val="false"/>
          <w:i w:val="false"/>
          <w:color w:val="000000"/>
          <w:sz w:val="28"/>
        </w:rPr>
        <w:t>
      516. Общемузыкальные знания и исполнительские навыки: знакомство с произведениями различной стилевой направленности, формирование художественного вкуса, понимание стиля, формы и содержания исполняемого произведения, воспитание слухового контроля, исполнительской ответственности обучающихся, развитие гармонического и мелодического слуха как плодотворной основы для достижения положительных результатов в обучении, приобретение и развитие многообразных навыков исполнительства, культура сценического поведения, стабильность исполнения, творческое, эмоциональное отношение к музыке и содержанию исполняемых произведений.</w:t>
      </w:r>
      <w:r>
        <w:br/>
      </w:r>
      <w:r>
        <w:rPr>
          <w:rFonts w:ascii="Times New Roman"/>
          <w:b w:val="false"/>
          <w:i w:val="false"/>
          <w:color w:val="000000"/>
          <w:sz w:val="28"/>
        </w:rPr>
        <w:t>
      517. Необходимые технические средства: саксофон, трости для саксофона, подставки для инструментов, метроном, тюнер, пюпитр для нот, фортепиано.</w:t>
      </w:r>
      <w:r>
        <w:br/>
      </w:r>
      <w:r>
        <w:rPr>
          <w:rFonts w:ascii="Times New Roman"/>
          <w:b w:val="false"/>
          <w:i w:val="false"/>
          <w:color w:val="000000"/>
          <w:sz w:val="28"/>
        </w:rPr>
        <w:t>
      518. Программа ориентирована на обучение обучающихся с 7-8 лет, включает в себя начальный 2-х годичный класс обучения игре на блокфлейте, 5-летний основной класс обучения на саксофоне и дополнительные 2 года обучения для обучающихся, обладающих профессиональными данными.</w:t>
      </w:r>
      <w:r>
        <w:br/>
      </w:r>
      <w:r>
        <w:rPr>
          <w:rFonts w:ascii="Times New Roman"/>
          <w:b w:val="false"/>
          <w:i w:val="false"/>
          <w:color w:val="000000"/>
          <w:sz w:val="28"/>
        </w:rPr>
        <w:t>
      519. Основной срок обучения игре на саксофоне – 5 лет. Годовая учебная нагрузка по предмету «Саксофон» в течение учебного года составляет 68 часов, по 2 часа в неделю. Занятия с обучающимися проводятся индивидуально.</w:t>
      </w:r>
      <w:r>
        <w:br/>
      </w:r>
      <w:r>
        <w:rPr>
          <w:rFonts w:ascii="Times New Roman"/>
          <w:b w:val="false"/>
          <w:i w:val="false"/>
          <w:color w:val="000000"/>
          <w:sz w:val="28"/>
        </w:rPr>
        <w:t>
      520. Содержание учебного предмета. Тематический план.</w:t>
      </w:r>
      <w:r>
        <w:br/>
      </w:r>
      <w:r>
        <w:rPr>
          <w:rFonts w:ascii="Times New Roman"/>
          <w:b w:val="false"/>
          <w:i w:val="false"/>
          <w:color w:val="000000"/>
          <w:sz w:val="28"/>
        </w:rPr>
        <w:t>
      Раздел 1. Формирование игровой культуры.</w:t>
      </w:r>
      <w:r>
        <w:br/>
      </w:r>
      <w:r>
        <w:rPr>
          <w:rFonts w:ascii="Times New Roman"/>
          <w:b w:val="false"/>
          <w:i w:val="false"/>
          <w:color w:val="000000"/>
          <w:sz w:val="28"/>
        </w:rPr>
        <w:t>
      Тема 1.1 Основы музыкальной грамоты.</w:t>
      </w:r>
      <w:r>
        <w:br/>
      </w:r>
      <w:r>
        <w:rPr>
          <w:rFonts w:ascii="Times New Roman"/>
          <w:b w:val="false"/>
          <w:i w:val="false"/>
          <w:color w:val="000000"/>
          <w:sz w:val="28"/>
        </w:rPr>
        <w:t>
      Тема 1.2 Формирование рациональной организации игрового аппарата.</w:t>
      </w:r>
      <w:r>
        <w:br/>
      </w:r>
      <w:r>
        <w:rPr>
          <w:rFonts w:ascii="Times New Roman"/>
          <w:b w:val="false"/>
          <w:i w:val="false"/>
          <w:color w:val="000000"/>
          <w:sz w:val="28"/>
        </w:rPr>
        <w:t>
      Тема 1.3 Техника дыхания.</w:t>
      </w:r>
      <w:r>
        <w:br/>
      </w:r>
      <w:r>
        <w:rPr>
          <w:rFonts w:ascii="Times New Roman"/>
          <w:b w:val="false"/>
          <w:i w:val="false"/>
          <w:color w:val="000000"/>
          <w:sz w:val="28"/>
        </w:rPr>
        <w:t>
      Тема 1.4 Формирование амбушюра.</w:t>
      </w:r>
      <w:r>
        <w:br/>
      </w:r>
      <w:r>
        <w:rPr>
          <w:rFonts w:ascii="Times New Roman"/>
          <w:b w:val="false"/>
          <w:i w:val="false"/>
          <w:color w:val="000000"/>
          <w:sz w:val="28"/>
        </w:rPr>
        <w:t>
      Раздел 2. Формирование исполнительских навыков</w:t>
      </w:r>
      <w:r>
        <w:br/>
      </w:r>
      <w:r>
        <w:rPr>
          <w:rFonts w:ascii="Times New Roman"/>
          <w:b w:val="false"/>
          <w:i w:val="false"/>
          <w:color w:val="000000"/>
          <w:sz w:val="28"/>
        </w:rPr>
        <w:t>
      Тема 2.1. Атака звука.</w:t>
      </w:r>
      <w:r>
        <w:br/>
      </w:r>
      <w:r>
        <w:rPr>
          <w:rFonts w:ascii="Times New Roman"/>
          <w:b w:val="false"/>
          <w:i w:val="false"/>
          <w:color w:val="000000"/>
          <w:sz w:val="28"/>
        </w:rPr>
        <w:t>
      Тема 2.2. Основные штрихи и особенности их исполнения.</w:t>
      </w:r>
      <w:r>
        <w:br/>
      </w:r>
      <w:r>
        <w:rPr>
          <w:rFonts w:ascii="Times New Roman"/>
          <w:b w:val="false"/>
          <w:i w:val="false"/>
          <w:color w:val="000000"/>
          <w:sz w:val="28"/>
        </w:rPr>
        <w:t>
      Тема 2.3. Аппликатура пальцев.</w:t>
      </w:r>
      <w:r>
        <w:br/>
      </w:r>
      <w:r>
        <w:rPr>
          <w:rFonts w:ascii="Times New Roman"/>
          <w:b w:val="false"/>
          <w:i w:val="false"/>
          <w:color w:val="000000"/>
          <w:sz w:val="28"/>
        </w:rPr>
        <w:t>
      Тема 2.4. Интонация.</w:t>
      </w:r>
      <w:r>
        <w:br/>
      </w:r>
      <w:r>
        <w:rPr>
          <w:rFonts w:ascii="Times New Roman"/>
          <w:b w:val="false"/>
          <w:i w:val="false"/>
          <w:color w:val="000000"/>
          <w:sz w:val="28"/>
        </w:rPr>
        <w:t>
      Тема 2.5. Вибрато.</w:t>
      </w:r>
      <w:r>
        <w:br/>
      </w:r>
      <w:r>
        <w:rPr>
          <w:rFonts w:ascii="Times New Roman"/>
          <w:b w:val="false"/>
          <w:i w:val="false"/>
          <w:color w:val="000000"/>
          <w:sz w:val="28"/>
        </w:rPr>
        <w:t>
      Раздел 3. Основы музыкальной терминологии.</w:t>
      </w:r>
      <w:r>
        <w:br/>
      </w:r>
      <w:r>
        <w:rPr>
          <w:rFonts w:ascii="Times New Roman"/>
          <w:b w:val="false"/>
          <w:i w:val="false"/>
          <w:color w:val="000000"/>
          <w:sz w:val="28"/>
        </w:rPr>
        <w:t>
      Тема 3.1. Динамические оттенки.</w:t>
      </w:r>
      <w:r>
        <w:br/>
      </w:r>
      <w:r>
        <w:rPr>
          <w:rFonts w:ascii="Times New Roman"/>
          <w:b w:val="false"/>
          <w:i w:val="false"/>
          <w:color w:val="000000"/>
          <w:sz w:val="28"/>
        </w:rPr>
        <w:t>
      Тема 3.2. Темпы, агогика.</w:t>
      </w:r>
      <w:r>
        <w:br/>
      </w:r>
      <w:r>
        <w:rPr>
          <w:rFonts w:ascii="Times New Roman"/>
          <w:b w:val="false"/>
          <w:i w:val="false"/>
          <w:color w:val="000000"/>
          <w:sz w:val="28"/>
        </w:rPr>
        <w:t>
      Тема 3.3 Мелизмы.</w:t>
      </w:r>
      <w:r>
        <w:br/>
      </w:r>
      <w:r>
        <w:rPr>
          <w:rFonts w:ascii="Times New Roman"/>
          <w:b w:val="false"/>
          <w:i w:val="false"/>
          <w:color w:val="000000"/>
          <w:sz w:val="28"/>
        </w:rPr>
        <w:t>
      Раздел 4. Комплексное воспитание игровых способностей на духовых инструментах.</w:t>
      </w:r>
      <w:r>
        <w:br/>
      </w:r>
      <w:r>
        <w:rPr>
          <w:rFonts w:ascii="Times New Roman"/>
          <w:b w:val="false"/>
          <w:i w:val="false"/>
          <w:color w:val="000000"/>
          <w:sz w:val="28"/>
        </w:rPr>
        <w:t>
      Тема 4.1. Развитие слухового контроля.</w:t>
      </w:r>
      <w:r>
        <w:br/>
      </w:r>
      <w:r>
        <w:rPr>
          <w:rFonts w:ascii="Times New Roman"/>
          <w:b w:val="false"/>
          <w:i w:val="false"/>
          <w:color w:val="000000"/>
          <w:sz w:val="28"/>
        </w:rPr>
        <w:t>
      Тема 4.2. Комплекс средств работы над дыханием.</w:t>
      </w:r>
      <w:r>
        <w:br/>
      </w:r>
      <w:r>
        <w:rPr>
          <w:rFonts w:ascii="Times New Roman"/>
          <w:b w:val="false"/>
          <w:i w:val="false"/>
          <w:color w:val="000000"/>
          <w:sz w:val="28"/>
        </w:rPr>
        <w:t>
      Тема 4.3. Развитие логического мышления.</w:t>
      </w:r>
      <w:r>
        <w:br/>
      </w:r>
      <w:r>
        <w:rPr>
          <w:rFonts w:ascii="Times New Roman"/>
          <w:b w:val="false"/>
          <w:i w:val="false"/>
          <w:color w:val="000000"/>
          <w:sz w:val="28"/>
        </w:rPr>
        <w:t>
      Тема 4.4. Принципы самостоятельной работы над произведением.</w:t>
      </w:r>
      <w:r>
        <w:br/>
      </w:r>
      <w:r>
        <w:rPr>
          <w:rFonts w:ascii="Times New Roman"/>
          <w:b w:val="false"/>
          <w:i w:val="false"/>
          <w:color w:val="000000"/>
          <w:sz w:val="28"/>
        </w:rPr>
        <w:t>
      Тема 4.5. Воспитание сценической культуры.</w:t>
      </w:r>
      <w:r>
        <w:br/>
      </w:r>
      <w:r>
        <w:rPr>
          <w:rFonts w:ascii="Times New Roman"/>
          <w:b w:val="false"/>
          <w:i w:val="false"/>
          <w:color w:val="000000"/>
          <w:sz w:val="28"/>
        </w:rPr>
        <w:t>
      Раздел 5. Развитие творческих навыков.</w:t>
      </w:r>
      <w:r>
        <w:br/>
      </w:r>
      <w:r>
        <w:rPr>
          <w:rFonts w:ascii="Times New Roman"/>
          <w:b w:val="false"/>
          <w:i w:val="false"/>
          <w:color w:val="000000"/>
          <w:sz w:val="28"/>
        </w:rPr>
        <w:t>
      Тема 5.1. Основы навыков чтения с листа.</w:t>
      </w:r>
      <w:r>
        <w:br/>
      </w:r>
      <w:r>
        <w:rPr>
          <w:rFonts w:ascii="Times New Roman"/>
          <w:b w:val="false"/>
          <w:i w:val="false"/>
          <w:color w:val="000000"/>
          <w:sz w:val="28"/>
        </w:rPr>
        <w:t>
      Тема 5.2. Техника развития интонационных навыков.</w:t>
      </w:r>
      <w:r>
        <w:br/>
      </w:r>
      <w:r>
        <w:rPr>
          <w:rFonts w:ascii="Times New Roman"/>
          <w:b w:val="false"/>
          <w:i w:val="false"/>
          <w:color w:val="000000"/>
          <w:sz w:val="28"/>
        </w:rPr>
        <w:t>
      Тема 5.3. Развитие навыков транспонирования.</w:t>
      </w:r>
      <w:r>
        <w:br/>
      </w:r>
      <w:r>
        <w:rPr>
          <w:rFonts w:ascii="Times New Roman"/>
          <w:b w:val="false"/>
          <w:i w:val="false"/>
          <w:color w:val="000000"/>
          <w:sz w:val="28"/>
        </w:rPr>
        <w:t>
      Тема 5.4. Произведения малой формы.</w:t>
      </w:r>
      <w:r>
        <w:br/>
      </w:r>
      <w:r>
        <w:rPr>
          <w:rFonts w:ascii="Times New Roman"/>
          <w:b w:val="false"/>
          <w:i w:val="false"/>
          <w:color w:val="000000"/>
          <w:sz w:val="28"/>
        </w:rPr>
        <w:t>
      Тема 5.5 Произведения крупной формы.</w:t>
      </w:r>
      <w:r>
        <w:br/>
      </w:r>
      <w:r>
        <w:rPr>
          <w:rFonts w:ascii="Times New Roman"/>
          <w:b w:val="false"/>
          <w:i w:val="false"/>
          <w:color w:val="000000"/>
          <w:sz w:val="28"/>
        </w:rPr>
        <w:t>
      Тема 5.6. Произведения эстрадного жанра.</w:t>
      </w:r>
      <w:r>
        <w:br/>
      </w:r>
      <w:r>
        <w:rPr>
          <w:rFonts w:ascii="Times New Roman"/>
          <w:b w:val="false"/>
          <w:i w:val="false"/>
          <w:color w:val="000000"/>
          <w:sz w:val="28"/>
        </w:rPr>
        <w:t>
      Раздел 6. Формирование профессиональных качеств.</w:t>
      </w:r>
      <w:r>
        <w:br/>
      </w:r>
      <w:r>
        <w:rPr>
          <w:rFonts w:ascii="Times New Roman"/>
          <w:b w:val="false"/>
          <w:i w:val="false"/>
          <w:color w:val="000000"/>
          <w:sz w:val="28"/>
        </w:rPr>
        <w:t>
      Тема 6.1. Закономерности строения основных форм музыкальных произведений.</w:t>
      </w:r>
      <w:r>
        <w:br/>
      </w:r>
      <w:r>
        <w:rPr>
          <w:rFonts w:ascii="Times New Roman"/>
          <w:b w:val="false"/>
          <w:i w:val="false"/>
          <w:color w:val="000000"/>
          <w:sz w:val="28"/>
        </w:rPr>
        <w:t>
      Тема 6.2. Приобретение компетенций по созданию исполнительского плана произведения.</w:t>
      </w:r>
      <w:r>
        <w:br/>
      </w:r>
      <w:r>
        <w:rPr>
          <w:rFonts w:ascii="Times New Roman"/>
          <w:b w:val="false"/>
          <w:i w:val="false"/>
          <w:color w:val="000000"/>
          <w:sz w:val="28"/>
        </w:rPr>
        <w:t>
      Тема 6.3. Интонационные традиции казахской музыки.</w:t>
      </w:r>
      <w:r>
        <w:br/>
      </w:r>
      <w:r>
        <w:rPr>
          <w:rFonts w:ascii="Times New Roman"/>
          <w:b w:val="false"/>
          <w:i w:val="false"/>
          <w:color w:val="000000"/>
          <w:sz w:val="28"/>
        </w:rPr>
        <w:t>
      Тема 6.4. Формирование компетенций по созданию сюжетно-психологического подтекста исполняемых произведений.</w:t>
      </w:r>
      <w:r>
        <w:br/>
      </w:r>
      <w:r>
        <w:rPr>
          <w:rFonts w:ascii="Times New Roman"/>
          <w:b w:val="false"/>
          <w:i w:val="false"/>
          <w:color w:val="000000"/>
          <w:sz w:val="28"/>
        </w:rPr>
        <w:t>
      Тема 6.5. Искусство вибрато.</w:t>
      </w:r>
      <w:r>
        <w:br/>
      </w:r>
      <w:r>
        <w:rPr>
          <w:rFonts w:ascii="Times New Roman"/>
          <w:b w:val="false"/>
          <w:i w:val="false"/>
          <w:color w:val="000000"/>
          <w:sz w:val="28"/>
        </w:rPr>
        <w:t>
      Тема 6.6. Искусство интонации.</w:t>
      </w:r>
      <w:r>
        <w:br/>
      </w:r>
      <w:r>
        <w:rPr>
          <w:rFonts w:ascii="Times New Roman"/>
          <w:b w:val="false"/>
          <w:i w:val="false"/>
          <w:color w:val="000000"/>
          <w:sz w:val="28"/>
        </w:rPr>
        <w:t>
      Тема 6.7. Искусство импровизации.</w:t>
      </w:r>
      <w:r>
        <w:br/>
      </w:r>
      <w:r>
        <w:rPr>
          <w:rFonts w:ascii="Times New Roman"/>
          <w:b w:val="false"/>
          <w:i w:val="false"/>
          <w:color w:val="000000"/>
          <w:sz w:val="28"/>
        </w:rPr>
        <w:t>
      Тема 6.8. Совершенствование технической и художественной оснащенности.</w:t>
      </w:r>
      <w:r>
        <w:br/>
      </w:r>
      <w:r>
        <w:rPr>
          <w:rFonts w:ascii="Times New Roman"/>
          <w:b w:val="false"/>
          <w:i w:val="false"/>
          <w:color w:val="000000"/>
          <w:sz w:val="28"/>
        </w:rPr>
        <w:t xml:space="preserve">
      521. Учебно-тематический план. </w:t>
      </w:r>
      <w:r>
        <w:br/>
      </w:r>
      <w:r>
        <w:rPr>
          <w:rFonts w:ascii="Times New Roman"/>
          <w:b w:val="false"/>
          <w:i w:val="false"/>
          <w:color w:val="000000"/>
          <w:sz w:val="28"/>
        </w:rPr>
        <w:t>
      1 класс (подготовительный).</w:t>
      </w:r>
      <w:r>
        <w:br/>
      </w:r>
      <w:r>
        <w:rPr>
          <w:rFonts w:ascii="Times New Roman"/>
          <w:b w:val="false"/>
          <w:i w:val="false"/>
          <w:color w:val="000000"/>
          <w:sz w:val="28"/>
        </w:rPr>
        <w:t>
      1) Гаммы – 12 часов.</w:t>
      </w:r>
      <w:r>
        <w:br/>
      </w:r>
      <w:r>
        <w:rPr>
          <w:rFonts w:ascii="Times New Roman"/>
          <w:b w:val="false"/>
          <w:i w:val="false"/>
          <w:color w:val="000000"/>
          <w:sz w:val="28"/>
        </w:rPr>
        <w:t>
      2) Этюды и упражнения – 18 часов.</w:t>
      </w:r>
      <w:r>
        <w:br/>
      </w:r>
      <w:r>
        <w:rPr>
          <w:rFonts w:ascii="Times New Roman"/>
          <w:b w:val="false"/>
          <w:i w:val="false"/>
          <w:color w:val="000000"/>
          <w:sz w:val="28"/>
        </w:rPr>
        <w:t>
      3) Крупная форма – 15 часов.</w:t>
      </w:r>
      <w:r>
        <w:br/>
      </w:r>
      <w:r>
        <w:rPr>
          <w:rFonts w:ascii="Times New Roman"/>
          <w:b w:val="false"/>
          <w:i w:val="false"/>
          <w:color w:val="000000"/>
          <w:sz w:val="28"/>
        </w:rPr>
        <w:t>
      4) Пьесы – 19 часов.</w:t>
      </w:r>
      <w:r>
        <w:br/>
      </w:r>
      <w:r>
        <w:rPr>
          <w:rFonts w:ascii="Times New Roman"/>
          <w:b w:val="false"/>
          <w:i w:val="false"/>
          <w:color w:val="000000"/>
          <w:sz w:val="28"/>
        </w:rPr>
        <w:t>
      5) Ансамбли – 4 часов.</w:t>
      </w:r>
      <w:r>
        <w:br/>
      </w:r>
      <w:r>
        <w:rPr>
          <w:rFonts w:ascii="Times New Roman"/>
          <w:b w:val="false"/>
          <w:i w:val="false"/>
          <w:color w:val="000000"/>
          <w:sz w:val="28"/>
        </w:rPr>
        <w:t>
      Итого: 68 часов.</w:t>
      </w:r>
      <w:r>
        <w:br/>
      </w:r>
      <w:r>
        <w:rPr>
          <w:rFonts w:ascii="Times New Roman"/>
          <w:b w:val="false"/>
          <w:i w:val="false"/>
          <w:color w:val="000000"/>
          <w:sz w:val="28"/>
        </w:rPr>
        <w:t>
      2 класс (подготовительный).</w:t>
      </w:r>
      <w:r>
        <w:br/>
      </w:r>
      <w:r>
        <w:rPr>
          <w:rFonts w:ascii="Times New Roman"/>
          <w:b w:val="false"/>
          <w:i w:val="false"/>
          <w:color w:val="000000"/>
          <w:sz w:val="28"/>
        </w:rPr>
        <w:t>
      1) Гаммы – 12 часов.</w:t>
      </w:r>
      <w:r>
        <w:br/>
      </w:r>
      <w:r>
        <w:rPr>
          <w:rFonts w:ascii="Times New Roman"/>
          <w:b w:val="false"/>
          <w:i w:val="false"/>
          <w:color w:val="000000"/>
          <w:sz w:val="28"/>
        </w:rPr>
        <w:t>
      2) Этюды и упражнения – 18 часов.</w:t>
      </w:r>
      <w:r>
        <w:br/>
      </w:r>
      <w:r>
        <w:rPr>
          <w:rFonts w:ascii="Times New Roman"/>
          <w:b w:val="false"/>
          <w:i w:val="false"/>
          <w:color w:val="000000"/>
          <w:sz w:val="28"/>
        </w:rPr>
        <w:t>
      3) Крупная форма – 15 часов.</w:t>
      </w:r>
      <w:r>
        <w:br/>
      </w:r>
      <w:r>
        <w:rPr>
          <w:rFonts w:ascii="Times New Roman"/>
          <w:b w:val="false"/>
          <w:i w:val="false"/>
          <w:color w:val="000000"/>
          <w:sz w:val="28"/>
        </w:rPr>
        <w:t>
      4) Пьесы – 19 часов.</w:t>
      </w:r>
      <w:r>
        <w:br/>
      </w:r>
      <w:r>
        <w:rPr>
          <w:rFonts w:ascii="Times New Roman"/>
          <w:b w:val="false"/>
          <w:i w:val="false"/>
          <w:color w:val="000000"/>
          <w:sz w:val="28"/>
        </w:rPr>
        <w:t>
      5) Ансамбли – 4 часов.</w:t>
      </w:r>
      <w:r>
        <w:br/>
      </w:r>
      <w:r>
        <w:rPr>
          <w:rFonts w:ascii="Times New Roman"/>
          <w:b w:val="false"/>
          <w:i w:val="false"/>
          <w:color w:val="000000"/>
          <w:sz w:val="28"/>
        </w:rPr>
        <w:t>
      Итого: 68 часов.</w:t>
      </w:r>
      <w:r>
        <w:br/>
      </w:r>
      <w:r>
        <w:rPr>
          <w:rFonts w:ascii="Times New Roman"/>
          <w:b w:val="false"/>
          <w:i w:val="false"/>
          <w:color w:val="000000"/>
          <w:sz w:val="28"/>
        </w:rPr>
        <w:t>
      1 класс.</w:t>
      </w:r>
      <w:r>
        <w:br/>
      </w:r>
      <w:r>
        <w:rPr>
          <w:rFonts w:ascii="Times New Roman"/>
          <w:b w:val="false"/>
          <w:i w:val="false"/>
          <w:color w:val="000000"/>
          <w:sz w:val="28"/>
        </w:rPr>
        <w:t>
      1) Гаммы – 12 часов.</w:t>
      </w:r>
      <w:r>
        <w:br/>
      </w:r>
      <w:r>
        <w:rPr>
          <w:rFonts w:ascii="Times New Roman"/>
          <w:b w:val="false"/>
          <w:i w:val="false"/>
          <w:color w:val="000000"/>
          <w:sz w:val="28"/>
        </w:rPr>
        <w:t>
      2) Этюды и упражнения – 18 часов.</w:t>
      </w:r>
      <w:r>
        <w:br/>
      </w:r>
      <w:r>
        <w:rPr>
          <w:rFonts w:ascii="Times New Roman"/>
          <w:b w:val="false"/>
          <w:i w:val="false"/>
          <w:color w:val="000000"/>
          <w:sz w:val="28"/>
        </w:rPr>
        <w:t>
      3) Крупная форма – 15 часов.</w:t>
      </w:r>
      <w:r>
        <w:br/>
      </w:r>
      <w:r>
        <w:rPr>
          <w:rFonts w:ascii="Times New Roman"/>
          <w:b w:val="false"/>
          <w:i w:val="false"/>
          <w:color w:val="000000"/>
          <w:sz w:val="28"/>
        </w:rPr>
        <w:t>
      4) Пьесы – 19 часов.</w:t>
      </w:r>
      <w:r>
        <w:br/>
      </w:r>
      <w:r>
        <w:rPr>
          <w:rFonts w:ascii="Times New Roman"/>
          <w:b w:val="false"/>
          <w:i w:val="false"/>
          <w:color w:val="000000"/>
          <w:sz w:val="28"/>
        </w:rPr>
        <w:t>
      5) Ансамбли – 4 часов.</w:t>
      </w:r>
      <w:r>
        <w:br/>
      </w:r>
      <w:r>
        <w:rPr>
          <w:rFonts w:ascii="Times New Roman"/>
          <w:b w:val="false"/>
          <w:i w:val="false"/>
          <w:color w:val="000000"/>
          <w:sz w:val="28"/>
        </w:rPr>
        <w:t>
      Итого: 68 часов.</w:t>
      </w:r>
      <w:r>
        <w:br/>
      </w:r>
      <w:r>
        <w:rPr>
          <w:rFonts w:ascii="Times New Roman"/>
          <w:b w:val="false"/>
          <w:i w:val="false"/>
          <w:color w:val="000000"/>
          <w:sz w:val="28"/>
        </w:rPr>
        <w:t>
      2 класс.</w:t>
      </w:r>
      <w:r>
        <w:br/>
      </w:r>
      <w:r>
        <w:rPr>
          <w:rFonts w:ascii="Times New Roman"/>
          <w:b w:val="false"/>
          <w:i w:val="false"/>
          <w:color w:val="000000"/>
          <w:sz w:val="28"/>
        </w:rPr>
        <w:t>
      1) Гаммы – 12 часов.</w:t>
      </w:r>
      <w:r>
        <w:br/>
      </w:r>
      <w:r>
        <w:rPr>
          <w:rFonts w:ascii="Times New Roman"/>
          <w:b w:val="false"/>
          <w:i w:val="false"/>
          <w:color w:val="000000"/>
          <w:sz w:val="28"/>
        </w:rPr>
        <w:t>
      2) Этюды и упражнения – 18 часов.</w:t>
      </w:r>
      <w:r>
        <w:br/>
      </w:r>
      <w:r>
        <w:rPr>
          <w:rFonts w:ascii="Times New Roman"/>
          <w:b w:val="false"/>
          <w:i w:val="false"/>
          <w:color w:val="000000"/>
          <w:sz w:val="28"/>
        </w:rPr>
        <w:t>
      3) Крупная форма – 15 часов.</w:t>
      </w:r>
      <w:r>
        <w:br/>
      </w:r>
      <w:r>
        <w:rPr>
          <w:rFonts w:ascii="Times New Roman"/>
          <w:b w:val="false"/>
          <w:i w:val="false"/>
          <w:color w:val="000000"/>
          <w:sz w:val="28"/>
        </w:rPr>
        <w:t>
      4) Пьесы – 19 часов.</w:t>
      </w:r>
      <w:r>
        <w:br/>
      </w:r>
      <w:r>
        <w:rPr>
          <w:rFonts w:ascii="Times New Roman"/>
          <w:b w:val="false"/>
          <w:i w:val="false"/>
          <w:color w:val="000000"/>
          <w:sz w:val="28"/>
        </w:rPr>
        <w:t>
      5) Ансамбли – 4 часов.</w:t>
      </w:r>
      <w:r>
        <w:br/>
      </w:r>
      <w:r>
        <w:rPr>
          <w:rFonts w:ascii="Times New Roman"/>
          <w:b w:val="false"/>
          <w:i w:val="false"/>
          <w:color w:val="000000"/>
          <w:sz w:val="28"/>
        </w:rPr>
        <w:t>
      Итого: 68 часов.</w:t>
      </w:r>
      <w:r>
        <w:br/>
      </w:r>
      <w:r>
        <w:rPr>
          <w:rFonts w:ascii="Times New Roman"/>
          <w:b w:val="false"/>
          <w:i w:val="false"/>
          <w:color w:val="000000"/>
          <w:sz w:val="28"/>
        </w:rPr>
        <w:t>
      3 класс.</w:t>
      </w:r>
      <w:r>
        <w:br/>
      </w:r>
      <w:r>
        <w:rPr>
          <w:rFonts w:ascii="Times New Roman"/>
          <w:b w:val="false"/>
          <w:i w:val="false"/>
          <w:color w:val="000000"/>
          <w:sz w:val="28"/>
        </w:rPr>
        <w:t>
      1) Гаммы – 12 часов.</w:t>
      </w:r>
      <w:r>
        <w:br/>
      </w:r>
      <w:r>
        <w:rPr>
          <w:rFonts w:ascii="Times New Roman"/>
          <w:b w:val="false"/>
          <w:i w:val="false"/>
          <w:color w:val="000000"/>
          <w:sz w:val="28"/>
        </w:rPr>
        <w:t>
      2) Этюды и упражнения – 18 часов.</w:t>
      </w:r>
      <w:r>
        <w:br/>
      </w:r>
      <w:r>
        <w:rPr>
          <w:rFonts w:ascii="Times New Roman"/>
          <w:b w:val="false"/>
          <w:i w:val="false"/>
          <w:color w:val="000000"/>
          <w:sz w:val="28"/>
        </w:rPr>
        <w:t>
      3) Крупная форма – 15 часов.</w:t>
      </w:r>
      <w:r>
        <w:br/>
      </w:r>
      <w:r>
        <w:rPr>
          <w:rFonts w:ascii="Times New Roman"/>
          <w:b w:val="false"/>
          <w:i w:val="false"/>
          <w:color w:val="000000"/>
          <w:sz w:val="28"/>
        </w:rPr>
        <w:t>
      4) Пьесы – 19 часов.</w:t>
      </w:r>
      <w:r>
        <w:br/>
      </w:r>
      <w:r>
        <w:rPr>
          <w:rFonts w:ascii="Times New Roman"/>
          <w:b w:val="false"/>
          <w:i w:val="false"/>
          <w:color w:val="000000"/>
          <w:sz w:val="28"/>
        </w:rPr>
        <w:t>
      5) Ансамбли – 4 часов.</w:t>
      </w:r>
      <w:r>
        <w:br/>
      </w:r>
      <w:r>
        <w:rPr>
          <w:rFonts w:ascii="Times New Roman"/>
          <w:b w:val="false"/>
          <w:i w:val="false"/>
          <w:color w:val="000000"/>
          <w:sz w:val="28"/>
        </w:rPr>
        <w:t>
      Итого: 68 часов.</w:t>
      </w:r>
      <w:r>
        <w:br/>
      </w:r>
      <w:r>
        <w:rPr>
          <w:rFonts w:ascii="Times New Roman"/>
          <w:b w:val="false"/>
          <w:i w:val="false"/>
          <w:color w:val="000000"/>
          <w:sz w:val="28"/>
        </w:rPr>
        <w:t>
      4 класс.</w:t>
      </w:r>
      <w:r>
        <w:br/>
      </w:r>
      <w:r>
        <w:rPr>
          <w:rFonts w:ascii="Times New Roman"/>
          <w:b w:val="false"/>
          <w:i w:val="false"/>
          <w:color w:val="000000"/>
          <w:sz w:val="28"/>
        </w:rPr>
        <w:t>
      1) Гаммы – 12 часов.</w:t>
      </w:r>
      <w:r>
        <w:br/>
      </w:r>
      <w:r>
        <w:rPr>
          <w:rFonts w:ascii="Times New Roman"/>
          <w:b w:val="false"/>
          <w:i w:val="false"/>
          <w:color w:val="000000"/>
          <w:sz w:val="28"/>
        </w:rPr>
        <w:t>
      2) Этюды и упражнения – 18 часов.</w:t>
      </w:r>
      <w:r>
        <w:br/>
      </w:r>
      <w:r>
        <w:rPr>
          <w:rFonts w:ascii="Times New Roman"/>
          <w:b w:val="false"/>
          <w:i w:val="false"/>
          <w:color w:val="000000"/>
          <w:sz w:val="28"/>
        </w:rPr>
        <w:t>
      3) Крупная форма – 15 часов.</w:t>
      </w:r>
      <w:r>
        <w:br/>
      </w:r>
      <w:r>
        <w:rPr>
          <w:rFonts w:ascii="Times New Roman"/>
          <w:b w:val="false"/>
          <w:i w:val="false"/>
          <w:color w:val="000000"/>
          <w:sz w:val="28"/>
        </w:rPr>
        <w:t>
      4) Пьесы – 19 часов.</w:t>
      </w:r>
      <w:r>
        <w:br/>
      </w:r>
      <w:r>
        <w:rPr>
          <w:rFonts w:ascii="Times New Roman"/>
          <w:b w:val="false"/>
          <w:i w:val="false"/>
          <w:color w:val="000000"/>
          <w:sz w:val="28"/>
        </w:rPr>
        <w:t>
      5) Ансамбли – 4 часов.</w:t>
      </w:r>
      <w:r>
        <w:br/>
      </w:r>
      <w:r>
        <w:rPr>
          <w:rFonts w:ascii="Times New Roman"/>
          <w:b w:val="false"/>
          <w:i w:val="false"/>
          <w:color w:val="000000"/>
          <w:sz w:val="28"/>
        </w:rPr>
        <w:t>
      Итого: 68 часов.</w:t>
      </w:r>
      <w:r>
        <w:br/>
      </w:r>
      <w:r>
        <w:rPr>
          <w:rFonts w:ascii="Times New Roman"/>
          <w:b w:val="false"/>
          <w:i w:val="false"/>
          <w:color w:val="000000"/>
          <w:sz w:val="28"/>
        </w:rPr>
        <w:t>
      5 класс.</w:t>
      </w:r>
      <w:r>
        <w:br/>
      </w:r>
      <w:r>
        <w:rPr>
          <w:rFonts w:ascii="Times New Roman"/>
          <w:b w:val="false"/>
          <w:i w:val="false"/>
          <w:color w:val="000000"/>
          <w:sz w:val="28"/>
        </w:rPr>
        <w:t>
      1) Гаммы – 12 часов.</w:t>
      </w:r>
      <w:r>
        <w:br/>
      </w:r>
      <w:r>
        <w:rPr>
          <w:rFonts w:ascii="Times New Roman"/>
          <w:b w:val="false"/>
          <w:i w:val="false"/>
          <w:color w:val="000000"/>
          <w:sz w:val="28"/>
        </w:rPr>
        <w:t>
      2) Этюды и упражнения – 18 часов.</w:t>
      </w:r>
      <w:r>
        <w:br/>
      </w:r>
      <w:r>
        <w:rPr>
          <w:rFonts w:ascii="Times New Roman"/>
          <w:b w:val="false"/>
          <w:i w:val="false"/>
          <w:color w:val="000000"/>
          <w:sz w:val="28"/>
        </w:rPr>
        <w:t>
      3) Крупная форма – 15 часов.</w:t>
      </w:r>
      <w:r>
        <w:br/>
      </w:r>
      <w:r>
        <w:rPr>
          <w:rFonts w:ascii="Times New Roman"/>
          <w:b w:val="false"/>
          <w:i w:val="false"/>
          <w:color w:val="000000"/>
          <w:sz w:val="28"/>
        </w:rPr>
        <w:t>
      4) Пьесы – 19 часов.</w:t>
      </w:r>
      <w:r>
        <w:br/>
      </w:r>
      <w:r>
        <w:rPr>
          <w:rFonts w:ascii="Times New Roman"/>
          <w:b w:val="false"/>
          <w:i w:val="false"/>
          <w:color w:val="000000"/>
          <w:sz w:val="28"/>
        </w:rPr>
        <w:t>
      5) Ансамбли – 4 часов.</w:t>
      </w:r>
      <w:r>
        <w:br/>
      </w:r>
      <w:r>
        <w:rPr>
          <w:rFonts w:ascii="Times New Roman"/>
          <w:b w:val="false"/>
          <w:i w:val="false"/>
          <w:color w:val="000000"/>
          <w:sz w:val="28"/>
        </w:rPr>
        <w:t>
      Итого: 68 часов.</w:t>
      </w:r>
      <w:r>
        <w:br/>
      </w:r>
      <w:r>
        <w:rPr>
          <w:rFonts w:ascii="Times New Roman"/>
          <w:b w:val="false"/>
          <w:i w:val="false"/>
          <w:color w:val="000000"/>
          <w:sz w:val="28"/>
        </w:rPr>
        <w:t>
      6, 7 классы.</w:t>
      </w:r>
      <w:r>
        <w:br/>
      </w:r>
      <w:r>
        <w:rPr>
          <w:rFonts w:ascii="Times New Roman"/>
          <w:b w:val="false"/>
          <w:i w:val="false"/>
          <w:color w:val="000000"/>
          <w:sz w:val="28"/>
        </w:rPr>
        <w:t>
      1) Гаммы – 12 часов.</w:t>
      </w:r>
      <w:r>
        <w:br/>
      </w:r>
      <w:r>
        <w:rPr>
          <w:rFonts w:ascii="Times New Roman"/>
          <w:b w:val="false"/>
          <w:i w:val="false"/>
          <w:color w:val="000000"/>
          <w:sz w:val="28"/>
        </w:rPr>
        <w:t>
      2) Этюды и упражнения – 18 часов.</w:t>
      </w:r>
      <w:r>
        <w:br/>
      </w:r>
      <w:r>
        <w:rPr>
          <w:rFonts w:ascii="Times New Roman"/>
          <w:b w:val="false"/>
          <w:i w:val="false"/>
          <w:color w:val="000000"/>
          <w:sz w:val="28"/>
        </w:rPr>
        <w:t>
      3) Крупная форма – 15 часов.</w:t>
      </w:r>
      <w:r>
        <w:br/>
      </w:r>
      <w:r>
        <w:rPr>
          <w:rFonts w:ascii="Times New Roman"/>
          <w:b w:val="false"/>
          <w:i w:val="false"/>
          <w:color w:val="000000"/>
          <w:sz w:val="28"/>
        </w:rPr>
        <w:t>
      4) Пьесы – 19 часов.</w:t>
      </w:r>
      <w:r>
        <w:br/>
      </w:r>
      <w:r>
        <w:rPr>
          <w:rFonts w:ascii="Times New Roman"/>
          <w:b w:val="false"/>
          <w:i w:val="false"/>
          <w:color w:val="000000"/>
          <w:sz w:val="28"/>
        </w:rPr>
        <w:t>
      5) Ансамбли – 4 часов.</w:t>
      </w:r>
      <w:r>
        <w:br/>
      </w:r>
      <w:r>
        <w:rPr>
          <w:rFonts w:ascii="Times New Roman"/>
          <w:b w:val="false"/>
          <w:i w:val="false"/>
          <w:color w:val="000000"/>
          <w:sz w:val="28"/>
        </w:rPr>
        <w:t>
      Итого: 68 часов.</w:t>
      </w:r>
      <w:r>
        <w:br/>
      </w:r>
      <w:r>
        <w:rPr>
          <w:rFonts w:ascii="Times New Roman"/>
          <w:b w:val="false"/>
          <w:i w:val="false"/>
          <w:color w:val="000000"/>
          <w:sz w:val="28"/>
        </w:rPr>
        <w:t>
      522. Ожидаемые результаты освоения программы:</w:t>
      </w:r>
      <w:r>
        <w:br/>
      </w:r>
      <w:r>
        <w:rPr>
          <w:rFonts w:ascii="Times New Roman"/>
          <w:b w:val="false"/>
          <w:i w:val="false"/>
          <w:color w:val="000000"/>
          <w:sz w:val="28"/>
        </w:rPr>
        <w:t xml:space="preserve">
      1) наличие у обучающегося интереса к музыкальному искусству, самостоятельному музыкальному исполнительству; </w:t>
      </w:r>
      <w:r>
        <w:br/>
      </w:r>
      <w:r>
        <w:rPr>
          <w:rFonts w:ascii="Times New Roman"/>
          <w:b w:val="false"/>
          <w:i w:val="false"/>
          <w:color w:val="000000"/>
          <w:sz w:val="28"/>
        </w:rPr>
        <w:t xml:space="preserve">
      2) сформированный комплекс исполнительских знаний, умений и навыков, позволяющий использовать многообразные возможности саксофона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 </w:t>
      </w:r>
      <w:r>
        <w:br/>
      </w:r>
      <w:r>
        <w:rPr>
          <w:rFonts w:ascii="Times New Roman"/>
          <w:b w:val="false"/>
          <w:i w:val="false"/>
          <w:color w:val="000000"/>
          <w:sz w:val="28"/>
        </w:rPr>
        <w:t xml:space="preserve">
      3) знание репертуара для саксофона, включающего произведения разных стилей и жанров в соответствии с программными требованиями; </w:t>
      </w:r>
      <w:r>
        <w:br/>
      </w:r>
      <w:r>
        <w:rPr>
          <w:rFonts w:ascii="Times New Roman"/>
          <w:b w:val="false"/>
          <w:i w:val="false"/>
          <w:color w:val="000000"/>
          <w:sz w:val="28"/>
        </w:rPr>
        <w:t>
      4) знание художественно-исполнительских возможностей саксофона;</w:t>
      </w:r>
      <w:r>
        <w:br/>
      </w:r>
      <w:r>
        <w:rPr>
          <w:rFonts w:ascii="Times New Roman"/>
          <w:b w:val="false"/>
          <w:i w:val="false"/>
          <w:color w:val="000000"/>
          <w:sz w:val="28"/>
        </w:rPr>
        <w:t xml:space="preserve">
      5) знание профессиональной терминологии; </w:t>
      </w:r>
      <w:r>
        <w:br/>
      </w:r>
      <w:r>
        <w:rPr>
          <w:rFonts w:ascii="Times New Roman"/>
          <w:b w:val="false"/>
          <w:i w:val="false"/>
          <w:color w:val="000000"/>
          <w:sz w:val="28"/>
        </w:rPr>
        <w:t>
      6) навыки по воспитанию слухового контроля, умению управлять процессом исполнения музыкального произведения;</w:t>
      </w:r>
      <w:r>
        <w:br/>
      </w:r>
      <w:r>
        <w:rPr>
          <w:rFonts w:ascii="Times New Roman"/>
          <w:b w:val="false"/>
          <w:i w:val="false"/>
          <w:color w:val="000000"/>
          <w:sz w:val="28"/>
        </w:rPr>
        <w:t>
      7)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r>
        <w:br/>
      </w:r>
      <w:r>
        <w:rPr>
          <w:rFonts w:ascii="Times New Roman"/>
          <w:b w:val="false"/>
          <w:i w:val="false"/>
          <w:color w:val="000000"/>
          <w:sz w:val="28"/>
        </w:rPr>
        <w:t>
      8)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r>
        <w:br/>
      </w:r>
      <w:r>
        <w:rPr>
          <w:rFonts w:ascii="Times New Roman"/>
          <w:b w:val="false"/>
          <w:i w:val="false"/>
          <w:color w:val="000000"/>
          <w:sz w:val="28"/>
        </w:rPr>
        <w:t xml:space="preserve">
      9) наличие музыкальной памяти, развитого слуха; </w:t>
      </w:r>
      <w:r>
        <w:br/>
      </w:r>
      <w:r>
        <w:rPr>
          <w:rFonts w:ascii="Times New Roman"/>
          <w:b w:val="false"/>
          <w:i w:val="false"/>
          <w:color w:val="000000"/>
          <w:sz w:val="28"/>
        </w:rPr>
        <w:t xml:space="preserve">
      10) наличие навыков репетиционно-концертной работы в качестве солиста. </w:t>
      </w:r>
      <w:r>
        <w:br/>
      </w:r>
      <w:r>
        <w:rPr>
          <w:rFonts w:ascii="Times New Roman"/>
          <w:b w:val="false"/>
          <w:i w:val="false"/>
          <w:color w:val="000000"/>
          <w:sz w:val="28"/>
        </w:rPr>
        <w:t>
      523. По окончании детской музыкальной школы выпускник получает следующий комплекс знаний и умений:</w:t>
      </w:r>
      <w:r>
        <w:br/>
      </w:r>
      <w:r>
        <w:rPr>
          <w:rFonts w:ascii="Times New Roman"/>
          <w:b w:val="false"/>
          <w:i w:val="false"/>
          <w:color w:val="000000"/>
          <w:sz w:val="28"/>
        </w:rPr>
        <w:t>
      1) умеют самостоятельно разучивать и грамотно, выразительно, технически свободно исполнять музыкальные произведения основных жанровых и стилистических направлений из репертуара детской музыкальной школы;</w:t>
      </w:r>
      <w:r>
        <w:br/>
      </w:r>
      <w:r>
        <w:rPr>
          <w:rFonts w:ascii="Times New Roman"/>
          <w:b w:val="false"/>
          <w:i w:val="false"/>
          <w:color w:val="000000"/>
          <w:sz w:val="28"/>
        </w:rPr>
        <w:t xml:space="preserve">
      2) обладают навыками игры в ансамбле, чтения с листа и подбора по слуху; </w:t>
      </w:r>
      <w:r>
        <w:br/>
      </w:r>
      <w:r>
        <w:rPr>
          <w:rFonts w:ascii="Times New Roman"/>
          <w:b w:val="false"/>
          <w:i w:val="false"/>
          <w:color w:val="000000"/>
          <w:sz w:val="28"/>
        </w:rPr>
        <w:t>
      3) обладают достаточным музыкальным кругозором в области музыкального искусства на уровне требований образовательной программы;</w:t>
      </w:r>
      <w:r>
        <w:br/>
      </w:r>
      <w:r>
        <w:rPr>
          <w:rFonts w:ascii="Times New Roman"/>
          <w:b w:val="false"/>
          <w:i w:val="false"/>
          <w:color w:val="000000"/>
          <w:sz w:val="28"/>
        </w:rPr>
        <w:t>
      4) умеют анализировать исполняемые музыкальные произведения;</w:t>
      </w:r>
      <w:r>
        <w:br/>
      </w:r>
      <w:r>
        <w:rPr>
          <w:rFonts w:ascii="Times New Roman"/>
          <w:b w:val="false"/>
          <w:i w:val="false"/>
          <w:color w:val="000000"/>
          <w:sz w:val="28"/>
        </w:rPr>
        <w:t xml:space="preserve">
      5) имеют представление о музыкальных формах; </w:t>
      </w:r>
      <w:r>
        <w:br/>
      </w:r>
      <w:r>
        <w:rPr>
          <w:rFonts w:ascii="Times New Roman"/>
          <w:b w:val="false"/>
          <w:i w:val="false"/>
          <w:color w:val="000000"/>
          <w:sz w:val="28"/>
        </w:rPr>
        <w:t xml:space="preserve">
      6) умеют применяют теоретические знания в исполнительской практике; </w:t>
      </w:r>
      <w:r>
        <w:br/>
      </w:r>
      <w:r>
        <w:rPr>
          <w:rFonts w:ascii="Times New Roman"/>
          <w:b w:val="false"/>
          <w:i w:val="false"/>
          <w:color w:val="000000"/>
          <w:sz w:val="28"/>
        </w:rPr>
        <w:t xml:space="preserve">
      7) знают имена выдающихся композиторов и музыкантов; </w:t>
      </w:r>
      <w:r>
        <w:br/>
      </w:r>
      <w:r>
        <w:rPr>
          <w:rFonts w:ascii="Times New Roman"/>
          <w:b w:val="false"/>
          <w:i w:val="false"/>
          <w:color w:val="000000"/>
          <w:sz w:val="28"/>
        </w:rPr>
        <w:t xml:space="preserve">
      8) знают историю своего музыкального инструмента. </w:t>
      </w:r>
      <w:r>
        <w:br/>
      </w:r>
      <w:r>
        <w:rPr>
          <w:rFonts w:ascii="Times New Roman"/>
          <w:b w:val="false"/>
          <w:i w:val="false"/>
          <w:color w:val="000000"/>
          <w:sz w:val="28"/>
        </w:rPr>
        <w:t>
      524. В конце 1-2 классов (блокфлейта) у обучающихся формируются следующие ключевые компетенции:</w:t>
      </w:r>
      <w:r>
        <w:br/>
      </w:r>
      <w:r>
        <w:rPr>
          <w:rFonts w:ascii="Times New Roman"/>
          <w:b w:val="false"/>
          <w:i w:val="false"/>
          <w:color w:val="000000"/>
          <w:sz w:val="28"/>
        </w:rPr>
        <w:t>
      1) знание названий частей духового инструмента, нотной грамоты;</w:t>
      </w:r>
      <w:r>
        <w:br/>
      </w:r>
      <w:r>
        <w:rPr>
          <w:rFonts w:ascii="Times New Roman"/>
          <w:b w:val="false"/>
          <w:i w:val="false"/>
          <w:color w:val="000000"/>
          <w:sz w:val="28"/>
        </w:rPr>
        <w:t>
      2) владение навыками организации исполнительского дыхания, первоначальными навыками игры на инструменте;</w:t>
      </w:r>
      <w:r>
        <w:br/>
      </w:r>
      <w:r>
        <w:rPr>
          <w:rFonts w:ascii="Times New Roman"/>
          <w:b w:val="false"/>
          <w:i w:val="false"/>
          <w:color w:val="000000"/>
          <w:sz w:val="28"/>
        </w:rPr>
        <w:t xml:space="preserve">
      3) владение навыками извлечения звука, аппликатуры, извлечения звука приемами non-legato, detache, legato; </w:t>
      </w:r>
      <w:r>
        <w:br/>
      </w:r>
      <w:r>
        <w:rPr>
          <w:rFonts w:ascii="Times New Roman"/>
          <w:b w:val="false"/>
          <w:i w:val="false"/>
          <w:color w:val="000000"/>
          <w:sz w:val="28"/>
        </w:rPr>
        <w:t>
      4) владение навыками начального контроля качества звучания, интонации, ритма;</w:t>
      </w:r>
      <w:r>
        <w:br/>
      </w:r>
      <w:r>
        <w:rPr>
          <w:rFonts w:ascii="Times New Roman"/>
          <w:b w:val="false"/>
          <w:i w:val="false"/>
          <w:color w:val="000000"/>
          <w:sz w:val="28"/>
        </w:rPr>
        <w:t>
      5) владение начальными навыками музыкально-слуховых представлений;</w:t>
      </w:r>
      <w:r>
        <w:br/>
      </w:r>
      <w:r>
        <w:rPr>
          <w:rFonts w:ascii="Times New Roman"/>
          <w:b w:val="false"/>
          <w:i w:val="false"/>
          <w:color w:val="000000"/>
          <w:sz w:val="28"/>
        </w:rPr>
        <w:t>
      6) владение навыками начального контроля качества звучания, интонации, ритма;</w:t>
      </w:r>
      <w:r>
        <w:br/>
      </w:r>
      <w:r>
        <w:rPr>
          <w:rFonts w:ascii="Times New Roman"/>
          <w:b w:val="false"/>
          <w:i w:val="false"/>
          <w:color w:val="000000"/>
          <w:sz w:val="28"/>
        </w:rPr>
        <w:t>
      7) владение навыками музыкально-слуховых представлений.</w:t>
      </w:r>
      <w:r>
        <w:br/>
      </w:r>
      <w:r>
        <w:rPr>
          <w:rFonts w:ascii="Times New Roman"/>
          <w:b w:val="false"/>
          <w:i w:val="false"/>
          <w:color w:val="000000"/>
          <w:sz w:val="28"/>
        </w:rPr>
        <w:t>
      8) умение исполнять по памяти гаммы в несложных тональностях, исполнять народные мелодии, несложные пьесы.</w:t>
      </w:r>
      <w:r>
        <w:br/>
      </w:r>
      <w:r>
        <w:rPr>
          <w:rFonts w:ascii="Times New Roman"/>
          <w:b w:val="false"/>
          <w:i w:val="false"/>
          <w:color w:val="000000"/>
          <w:sz w:val="28"/>
        </w:rPr>
        <w:t>
      525. В конце 1 класса (саксофон) у обучающихся формируются следующие ключевые компетенции.</w:t>
      </w:r>
      <w:r>
        <w:br/>
      </w:r>
      <w:r>
        <w:rPr>
          <w:rFonts w:ascii="Times New Roman"/>
          <w:b w:val="false"/>
          <w:i w:val="false"/>
          <w:color w:val="000000"/>
          <w:sz w:val="28"/>
        </w:rPr>
        <w:t xml:space="preserve">
      1) знание строения саксофона и названий его частей; </w:t>
      </w:r>
      <w:r>
        <w:br/>
      </w:r>
      <w:r>
        <w:rPr>
          <w:rFonts w:ascii="Times New Roman"/>
          <w:b w:val="false"/>
          <w:i w:val="false"/>
          <w:color w:val="000000"/>
          <w:sz w:val="28"/>
        </w:rPr>
        <w:t xml:space="preserve">
      2) знание аппликатуры, простейших штриховых и динамических обозначений. Владение начальными навыками музыкально-слуховых представлений, музыкально-образного мышления, навыками организации целесообразных игровых движений, навыками контроля качества звучания, интонации, ритма; </w:t>
      </w:r>
      <w:r>
        <w:br/>
      </w:r>
      <w:r>
        <w:rPr>
          <w:rFonts w:ascii="Times New Roman"/>
          <w:b w:val="false"/>
          <w:i w:val="false"/>
          <w:color w:val="000000"/>
          <w:sz w:val="28"/>
        </w:rPr>
        <w:t xml:space="preserve">
      3) владение навыками рациональной организации игрового аппарата: общая постановка, постановка исполнительского дыхания, постановка амбушюра, артикуляционная постановка, аппликатурная постановка; </w:t>
      </w:r>
      <w:r>
        <w:br/>
      </w:r>
      <w:r>
        <w:rPr>
          <w:rFonts w:ascii="Times New Roman"/>
          <w:b w:val="false"/>
          <w:i w:val="false"/>
          <w:color w:val="000000"/>
          <w:sz w:val="28"/>
        </w:rPr>
        <w:t xml:space="preserve">
      4) умение исполнять гаммы и трезвучия в несложных тональностях в штрихах non-legato, legato, народные мелодии и легкие пьесы; </w:t>
      </w:r>
      <w:r>
        <w:br/>
      </w:r>
      <w:r>
        <w:rPr>
          <w:rFonts w:ascii="Times New Roman"/>
          <w:b w:val="false"/>
          <w:i w:val="false"/>
          <w:color w:val="000000"/>
          <w:sz w:val="28"/>
        </w:rPr>
        <w:t xml:space="preserve">
      5) владение начальными навыками чтения нот с листа; </w:t>
      </w:r>
      <w:r>
        <w:br/>
      </w:r>
      <w:r>
        <w:rPr>
          <w:rFonts w:ascii="Times New Roman"/>
          <w:b w:val="false"/>
          <w:i w:val="false"/>
          <w:color w:val="000000"/>
          <w:sz w:val="28"/>
        </w:rPr>
        <w:t>
      6) исполнение по памяти 2-3 мажорных (минорных) гамм и арпеджио (тонические трезвучия) в одну или в две октавы, 3-4 этюдов, 4-5 пьес.</w:t>
      </w:r>
      <w:r>
        <w:br/>
      </w:r>
      <w:r>
        <w:rPr>
          <w:rFonts w:ascii="Times New Roman"/>
          <w:b w:val="false"/>
          <w:i w:val="false"/>
          <w:color w:val="000000"/>
          <w:sz w:val="28"/>
        </w:rPr>
        <w:t>
      526. В конце 2 класса (саксофон) у обучающихся формируются следующие ключевые компетенции.</w:t>
      </w:r>
      <w:r>
        <w:br/>
      </w:r>
      <w:r>
        <w:rPr>
          <w:rFonts w:ascii="Times New Roman"/>
          <w:b w:val="false"/>
          <w:i w:val="false"/>
          <w:color w:val="000000"/>
          <w:sz w:val="28"/>
        </w:rPr>
        <w:t xml:space="preserve">
      1) знание штрихов non-legato, legato, staccat, их чередование; </w:t>
      </w:r>
      <w:r>
        <w:br/>
      </w:r>
      <w:r>
        <w:rPr>
          <w:rFonts w:ascii="Times New Roman"/>
          <w:b w:val="false"/>
          <w:i w:val="false"/>
          <w:color w:val="000000"/>
          <w:sz w:val="28"/>
        </w:rPr>
        <w:t xml:space="preserve">
      2) владение начальными навыками приема штриха marcatto, динамикой звучания; </w:t>
      </w:r>
      <w:r>
        <w:br/>
      </w:r>
      <w:r>
        <w:rPr>
          <w:rFonts w:ascii="Times New Roman"/>
          <w:b w:val="false"/>
          <w:i w:val="false"/>
          <w:color w:val="000000"/>
          <w:sz w:val="28"/>
        </w:rPr>
        <w:t xml:space="preserve">
      3) исполнение мажорных и минорных гамм в две, две с половиной октавы и трезвучий; </w:t>
      </w:r>
      <w:r>
        <w:br/>
      </w:r>
      <w:r>
        <w:rPr>
          <w:rFonts w:ascii="Times New Roman"/>
          <w:b w:val="false"/>
          <w:i w:val="false"/>
          <w:color w:val="000000"/>
          <w:sz w:val="28"/>
        </w:rPr>
        <w:t xml:space="preserve">
      4) владение навыками музыкально-слуховых представлений, музыкально-образного мышления, навыками по организации исполнительского аппарата, работы над интонацией, звукоизвлечением и ритмом; </w:t>
      </w:r>
      <w:r>
        <w:br/>
      </w:r>
      <w:r>
        <w:rPr>
          <w:rFonts w:ascii="Times New Roman"/>
          <w:b w:val="false"/>
          <w:i w:val="false"/>
          <w:color w:val="000000"/>
          <w:sz w:val="28"/>
        </w:rPr>
        <w:t>
      5) исполнение по памяти 2-3 гамм (мажорные и минорные), арпеджио трезвучий (с обращениями) в две октавы, 3-4 этюдов, 3-4 пьесы, 1 произведение крупной формы.</w:t>
      </w:r>
      <w:r>
        <w:br/>
      </w:r>
      <w:r>
        <w:rPr>
          <w:rFonts w:ascii="Times New Roman"/>
          <w:b w:val="false"/>
          <w:i w:val="false"/>
          <w:color w:val="000000"/>
          <w:sz w:val="28"/>
        </w:rPr>
        <w:t>
      527. В конце 3 класса (саксофон) у обучающихся формируются следующие ключевые компетенции:</w:t>
      </w:r>
      <w:r>
        <w:br/>
      </w:r>
      <w:r>
        <w:rPr>
          <w:rFonts w:ascii="Times New Roman"/>
          <w:b w:val="false"/>
          <w:i w:val="false"/>
          <w:color w:val="000000"/>
          <w:sz w:val="28"/>
        </w:rPr>
        <w:t xml:space="preserve">
      1) знание штрихов non-legato, legato, staccato, marcatto, martele и их чередование; </w:t>
      </w:r>
      <w:r>
        <w:br/>
      </w:r>
      <w:r>
        <w:rPr>
          <w:rFonts w:ascii="Times New Roman"/>
          <w:b w:val="false"/>
          <w:i w:val="false"/>
          <w:color w:val="000000"/>
          <w:sz w:val="28"/>
        </w:rPr>
        <w:t xml:space="preserve">
      2) владение начальными навыками исполнения трели и мелизмов, динамикой звучания; </w:t>
      </w:r>
      <w:r>
        <w:br/>
      </w:r>
      <w:r>
        <w:rPr>
          <w:rFonts w:ascii="Times New Roman"/>
          <w:b w:val="false"/>
          <w:i w:val="false"/>
          <w:color w:val="000000"/>
          <w:sz w:val="28"/>
        </w:rPr>
        <w:t xml:space="preserve">
      3) владение навыками музыкально-образного мышления; </w:t>
      </w:r>
      <w:r>
        <w:br/>
      </w:r>
      <w:r>
        <w:rPr>
          <w:rFonts w:ascii="Times New Roman"/>
          <w:b w:val="false"/>
          <w:i w:val="false"/>
          <w:color w:val="000000"/>
          <w:sz w:val="28"/>
        </w:rPr>
        <w:t xml:space="preserve">
      4) умение работать над интонацией, ритмом, звукоизвлечением; </w:t>
      </w:r>
      <w:r>
        <w:br/>
      </w:r>
      <w:r>
        <w:rPr>
          <w:rFonts w:ascii="Times New Roman"/>
          <w:b w:val="false"/>
          <w:i w:val="false"/>
          <w:color w:val="000000"/>
          <w:sz w:val="28"/>
        </w:rPr>
        <w:t xml:space="preserve">
      5) навыки самостоятельного разбора несложных произведений и чтения нот с листа; </w:t>
      </w:r>
      <w:r>
        <w:br/>
      </w:r>
      <w:r>
        <w:rPr>
          <w:rFonts w:ascii="Times New Roman"/>
          <w:b w:val="false"/>
          <w:i w:val="false"/>
          <w:color w:val="000000"/>
          <w:sz w:val="28"/>
        </w:rPr>
        <w:t>
      5) исполнение по памяти 2-3 гамм (мажорные и минорные), арпеджио (с обращениями), 3-4 этюдов на различные виды техники, 3-4 пьес различного характера, 1 произведения крупной формы, 1-2 эстрадных произведений.</w:t>
      </w:r>
      <w:r>
        <w:br/>
      </w:r>
      <w:r>
        <w:rPr>
          <w:rFonts w:ascii="Times New Roman"/>
          <w:b w:val="false"/>
          <w:i w:val="false"/>
          <w:color w:val="000000"/>
          <w:sz w:val="28"/>
        </w:rPr>
        <w:t>
      528. В конце 4 класса (саксофон) у обучающихся формируются следующие ключевые компетенции.</w:t>
      </w:r>
      <w:r>
        <w:br/>
      </w:r>
      <w:r>
        <w:rPr>
          <w:rFonts w:ascii="Times New Roman"/>
          <w:b w:val="false"/>
          <w:i w:val="false"/>
          <w:color w:val="000000"/>
          <w:sz w:val="28"/>
        </w:rPr>
        <w:t xml:space="preserve">
      1) знание штрихов non-legato, legato, staccato, marcatto, martele и их чередование; </w:t>
      </w:r>
      <w:r>
        <w:br/>
      </w:r>
      <w:r>
        <w:rPr>
          <w:rFonts w:ascii="Times New Roman"/>
          <w:b w:val="false"/>
          <w:i w:val="false"/>
          <w:color w:val="000000"/>
          <w:sz w:val="28"/>
        </w:rPr>
        <w:t xml:space="preserve">
      2) владение навыками исполнения трели и мелизмов, приема vibrato; </w:t>
      </w:r>
      <w:r>
        <w:br/>
      </w:r>
      <w:r>
        <w:rPr>
          <w:rFonts w:ascii="Times New Roman"/>
          <w:b w:val="false"/>
          <w:i w:val="false"/>
          <w:color w:val="000000"/>
          <w:sz w:val="28"/>
        </w:rPr>
        <w:t xml:space="preserve">
      3) владение начальными навыками исполнения упражнений и этюдов на технику двойного staccato и сложным ритмическим рисунком; </w:t>
      </w:r>
      <w:r>
        <w:br/>
      </w:r>
      <w:r>
        <w:rPr>
          <w:rFonts w:ascii="Times New Roman"/>
          <w:b w:val="false"/>
          <w:i w:val="false"/>
          <w:color w:val="000000"/>
          <w:sz w:val="28"/>
        </w:rPr>
        <w:t>
      4) владение навыками музыкально-образного мышления, работы над интонацией, динамикой звучания, ритмом;</w:t>
      </w:r>
      <w:r>
        <w:br/>
      </w:r>
      <w:r>
        <w:rPr>
          <w:rFonts w:ascii="Times New Roman"/>
          <w:b w:val="false"/>
          <w:i w:val="false"/>
          <w:color w:val="000000"/>
          <w:sz w:val="28"/>
        </w:rPr>
        <w:t>
      5) исполнение по памяти 2-3 гамм (мажорные и минорные), арпеджио (с обращениями), 3-4 этюдов на различные виды техники, 3-4 пьес различного характера, 2 произведений крупной формы, 2 эстрадных произведений со сложным ритмическим рисунком.</w:t>
      </w:r>
      <w:r>
        <w:br/>
      </w:r>
      <w:r>
        <w:rPr>
          <w:rFonts w:ascii="Times New Roman"/>
          <w:b w:val="false"/>
          <w:i w:val="false"/>
          <w:color w:val="000000"/>
          <w:sz w:val="28"/>
        </w:rPr>
        <w:t>
      529. В конце 5 класса (саксофон) у обучающихся формируются следующие ключевые компетенции:</w:t>
      </w:r>
      <w:r>
        <w:br/>
      </w:r>
      <w:r>
        <w:rPr>
          <w:rFonts w:ascii="Times New Roman"/>
          <w:b w:val="false"/>
          <w:i w:val="false"/>
          <w:color w:val="000000"/>
          <w:sz w:val="28"/>
        </w:rPr>
        <w:t xml:space="preserve">
      1) знание основных штрихов исполнения на духовых инструментах и их чередование; </w:t>
      </w:r>
      <w:r>
        <w:br/>
      </w:r>
      <w:r>
        <w:rPr>
          <w:rFonts w:ascii="Times New Roman"/>
          <w:b w:val="false"/>
          <w:i w:val="false"/>
          <w:color w:val="000000"/>
          <w:sz w:val="28"/>
        </w:rPr>
        <w:t xml:space="preserve">
      2) владение навыками исполнения трели и мелизмов, приема vibrato; </w:t>
      </w:r>
      <w:r>
        <w:br/>
      </w:r>
      <w:r>
        <w:rPr>
          <w:rFonts w:ascii="Times New Roman"/>
          <w:b w:val="false"/>
          <w:i w:val="false"/>
          <w:color w:val="000000"/>
          <w:sz w:val="28"/>
        </w:rPr>
        <w:t>
      3) владение начальными навыками исполнения упражнений и этюдов на технику двойного staccato, frulato;</w:t>
      </w:r>
      <w:r>
        <w:br/>
      </w:r>
      <w:r>
        <w:rPr>
          <w:rFonts w:ascii="Times New Roman"/>
          <w:b w:val="false"/>
          <w:i w:val="false"/>
          <w:color w:val="000000"/>
          <w:sz w:val="28"/>
        </w:rPr>
        <w:t>
      4) самостоятельный разбор этюдов и упражнений со сложным ритмическим рисунком;</w:t>
      </w:r>
      <w:r>
        <w:br/>
      </w:r>
      <w:r>
        <w:rPr>
          <w:rFonts w:ascii="Times New Roman"/>
          <w:b w:val="false"/>
          <w:i w:val="false"/>
          <w:color w:val="000000"/>
          <w:sz w:val="28"/>
        </w:rPr>
        <w:t xml:space="preserve">
      5) владение навыками музыкально-образного мышления, работы над интонацией, динамикой звучания, ритмом, навыками чтения нот с листа, навыками музыкально-образного мышления; </w:t>
      </w:r>
      <w:r>
        <w:br/>
      </w:r>
      <w:r>
        <w:rPr>
          <w:rFonts w:ascii="Times New Roman"/>
          <w:b w:val="false"/>
          <w:i w:val="false"/>
          <w:color w:val="000000"/>
          <w:sz w:val="28"/>
        </w:rPr>
        <w:t>
      6) владение продолжающими навыками музыкально-образного мышления, основами импровизации;</w:t>
      </w:r>
      <w:r>
        <w:br/>
      </w:r>
      <w:r>
        <w:rPr>
          <w:rFonts w:ascii="Times New Roman"/>
          <w:b w:val="false"/>
          <w:i w:val="false"/>
          <w:color w:val="000000"/>
          <w:sz w:val="28"/>
        </w:rPr>
        <w:t>
      7) исполнение по памяти 2-3 гамм (мажорные и минорные), арпеджио (с обращениями) в 1, 2, 3 позициях и с переходами, 3-4 этюдов на различные виды техники, 3-4 пьес различного характера, 2 произведений крупной формы, 2-3 эстрадных произведений со сложным ритмическим рисунком и простыми импровизациями.</w:t>
      </w:r>
      <w:r>
        <w:br/>
      </w:r>
      <w:r>
        <w:rPr>
          <w:rFonts w:ascii="Times New Roman"/>
          <w:b w:val="false"/>
          <w:i w:val="false"/>
          <w:color w:val="000000"/>
          <w:sz w:val="28"/>
        </w:rPr>
        <w:t>
      530. В конце 6-7 классов (саксофон) у обучающихся формируются следующие ключевые компетенции:</w:t>
      </w:r>
      <w:r>
        <w:br/>
      </w:r>
      <w:r>
        <w:rPr>
          <w:rFonts w:ascii="Times New Roman"/>
          <w:b w:val="false"/>
          <w:i w:val="false"/>
          <w:color w:val="000000"/>
          <w:sz w:val="28"/>
        </w:rPr>
        <w:t xml:space="preserve">
      1) высокий уровень владения навыками исполнения гамм и трезвучий (в подвижном темпе), хроматических гамм, гамм в различных штриховых вариантах; </w:t>
      </w:r>
      <w:r>
        <w:br/>
      </w:r>
      <w:r>
        <w:rPr>
          <w:rFonts w:ascii="Times New Roman"/>
          <w:b w:val="false"/>
          <w:i w:val="false"/>
          <w:color w:val="000000"/>
          <w:sz w:val="28"/>
        </w:rPr>
        <w:t>
      2) умение транспонировать мелодию;</w:t>
      </w:r>
      <w:r>
        <w:br/>
      </w:r>
      <w:r>
        <w:rPr>
          <w:rFonts w:ascii="Times New Roman"/>
          <w:b w:val="false"/>
          <w:i w:val="false"/>
          <w:color w:val="000000"/>
          <w:sz w:val="28"/>
        </w:rPr>
        <w:t>
      3) владение сценической культурой;</w:t>
      </w:r>
      <w:r>
        <w:br/>
      </w:r>
      <w:r>
        <w:rPr>
          <w:rFonts w:ascii="Times New Roman"/>
          <w:b w:val="false"/>
          <w:i w:val="false"/>
          <w:color w:val="000000"/>
          <w:sz w:val="28"/>
        </w:rPr>
        <w:t>
      4) исполнение по памяти 5-6 мажорных и минорных гамм, трезвучий с обращениями, хроматических гамм, 5-7 этюдов, 6-8 пьес, 2-3 произведений крупной формы, 2-3 эстрадных произведений с импровизационной частью.</w:t>
      </w:r>
      <w:r>
        <w:br/>
      </w:r>
      <w:r>
        <w:rPr>
          <w:rFonts w:ascii="Times New Roman"/>
          <w:b w:val="false"/>
          <w:i w:val="false"/>
          <w:color w:val="000000"/>
          <w:sz w:val="28"/>
        </w:rPr>
        <w:t>
      531. Формирование предметных компетенций у перспективных обучающихся для целенаправленной подготовки к поступлению в музыкальные колледжи: совершенствование техники исполнения гамм, упражнений и этюдов повышенной сложности; изучение произведений, различных по стилям и жанрам; владение комплексом средств музыкально-исполнительского уровня.</w:t>
      </w:r>
      <w:r>
        <w:br/>
      </w:r>
      <w:r>
        <w:rPr>
          <w:rFonts w:ascii="Times New Roman"/>
          <w:b w:val="false"/>
          <w:i w:val="false"/>
          <w:color w:val="000000"/>
          <w:sz w:val="28"/>
        </w:rPr>
        <w:t xml:space="preserve">
      532. Для игры на саксофоне произведений казахстанских композиторов используются нотные материалы для кобыза и флейты методом транспонирования. </w:t>
      </w:r>
      <w:r>
        <w:br/>
      </w:r>
      <w:r>
        <w:rPr>
          <w:rFonts w:ascii="Times New Roman"/>
          <w:b w:val="false"/>
          <w:i w:val="false"/>
          <w:color w:val="000000"/>
          <w:sz w:val="28"/>
        </w:rPr>
        <w:t>
      533. Виды контроля и критерии оценок результатов освоения обучающимися программы.</w:t>
      </w:r>
      <w:r>
        <w:br/>
      </w:r>
      <w:r>
        <w:rPr>
          <w:rFonts w:ascii="Times New Roman"/>
          <w:b w:val="false"/>
          <w:i w:val="false"/>
          <w:color w:val="000000"/>
          <w:sz w:val="28"/>
        </w:rPr>
        <w:t xml:space="preserve">
      1) Классный концерт проводится по окончании первой четверти учебного года силами обучающихся класса педагога по предмету «Саксофон». </w:t>
      </w:r>
      <w:r>
        <w:br/>
      </w:r>
      <w:r>
        <w:rPr>
          <w:rFonts w:ascii="Times New Roman"/>
          <w:b w:val="false"/>
          <w:i w:val="false"/>
          <w:color w:val="000000"/>
          <w:sz w:val="28"/>
        </w:rPr>
        <w:t xml:space="preserve">
      2) Синтез-концерт проводится по окончании первого полугодия учебного года силами обучающихся нескольких классов, обучающихся на различных музыкальных инструментах. </w:t>
      </w:r>
      <w:r>
        <w:br/>
      </w:r>
      <w:r>
        <w:rPr>
          <w:rFonts w:ascii="Times New Roman"/>
          <w:b w:val="false"/>
          <w:i w:val="false"/>
          <w:color w:val="000000"/>
          <w:sz w:val="28"/>
        </w:rPr>
        <w:t>
      3) Академический концерт проводится в конце текущего учебного года в различных вариантах: по классам педагога, специальностям, учебным классам всех специальностей.</w:t>
      </w:r>
      <w:r>
        <w:br/>
      </w:r>
      <w:r>
        <w:rPr>
          <w:rFonts w:ascii="Times New Roman"/>
          <w:b w:val="false"/>
          <w:i w:val="false"/>
          <w:color w:val="000000"/>
          <w:sz w:val="28"/>
        </w:rPr>
        <w:t>
      4) Технический зачет проводится 1 раз в полугодие.</w:t>
      </w:r>
      <w:r>
        <w:br/>
      </w:r>
      <w:r>
        <w:rPr>
          <w:rFonts w:ascii="Times New Roman"/>
          <w:b w:val="false"/>
          <w:i w:val="false"/>
          <w:color w:val="000000"/>
          <w:sz w:val="28"/>
        </w:rPr>
        <w:t>
      5) Контрольный урок проводится по необходимости 2 раза в четверть.</w:t>
      </w:r>
      <w:r>
        <w:br/>
      </w:r>
      <w:r>
        <w:rPr>
          <w:rFonts w:ascii="Times New Roman"/>
          <w:b w:val="false"/>
          <w:i w:val="false"/>
          <w:color w:val="000000"/>
          <w:sz w:val="28"/>
        </w:rPr>
        <w:t>
      6) Коллоквиум проводится в начале 3 четверти с обучающимися, начиная с 4 класса.</w:t>
      </w:r>
      <w:r>
        <w:br/>
      </w:r>
      <w:r>
        <w:rPr>
          <w:rFonts w:ascii="Times New Roman"/>
          <w:b w:val="false"/>
          <w:i w:val="false"/>
          <w:color w:val="000000"/>
          <w:sz w:val="28"/>
        </w:rPr>
        <w:t>
      7) Тестирование проводится с обучающимися каждого класса один раз в учебный год в любое удобное время по дифференцированным тестам для каждого класса.</w:t>
      </w:r>
      <w:r>
        <w:br/>
      </w:r>
      <w:r>
        <w:rPr>
          <w:rFonts w:ascii="Times New Roman"/>
          <w:b w:val="false"/>
          <w:i w:val="false"/>
          <w:color w:val="000000"/>
          <w:sz w:val="28"/>
        </w:rPr>
        <w:t>
      8) Творческий эксперимент (выполнение творческих заданий, например, подобрать мелодию по слуху, транспонировать, досочинить мелодию, определить размер и тому подобное) проводится с обучающимися дифференцированно по скользящему графику один раз в полугодие.</w:t>
      </w:r>
      <w:r>
        <w:br/>
      </w:r>
      <w:r>
        <w:rPr>
          <w:rFonts w:ascii="Times New Roman"/>
          <w:b w:val="false"/>
          <w:i w:val="false"/>
          <w:color w:val="000000"/>
          <w:sz w:val="28"/>
        </w:rPr>
        <w:t>
      9) Выпускной экзамен проводится по окончании 5 класса по дифференцированным требованиям.</w:t>
      </w:r>
      <w:r>
        <w:br/>
      </w:r>
      <w:r>
        <w:rPr>
          <w:rFonts w:ascii="Times New Roman"/>
          <w:b w:val="false"/>
          <w:i w:val="false"/>
          <w:color w:val="000000"/>
          <w:sz w:val="28"/>
        </w:rPr>
        <w:t>
      10) Профессиональный экспресс-тест проводится для обучающихся по окончании 7 класса – комплексная проверка подготовленности будущего абитуриента профессионального колледжа.</w:t>
      </w:r>
      <w:r>
        <w:br/>
      </w:r>
      <w:r>
        <w:rPr>
          <w:rFonts w:ascii="Times New Roman"/>
          <w:b w:val="false"/>
          <w:i w:val="false"/>
          <w:color w:val="000000"/>
          <w:sz w:val="28"/>
        </w:rPr>
        <w:t>
      534. Программные требования и критерии оценивания по формам контроля разрабатываются методическим советом самостоятельно и утверждаются решением педагогического совета.</w:t>
      </w:r>
      <w:r>
        <w:br/>
      </w:r>
      <w:r>
        <w:rPr>
          <w:rFonts w:ascii="Times New Roman"/>
          <w:b w:val="false"/>
          <w:i w:val="false"/>
          <w:color w:val="000000"/>
          <w:sz w:val="28"/>
        </w:rPr>
        <w:t xml:space="preserve">
      535. Учет успеваемости. Оценка качества реализации программы включает в себя текущий контроль успеваемости, промежуточную и итоговую аттестацию обучающихся. </w:t>
      </w:r>
      <w:r>
        <w:br/>
      </w:r>
      <w:r>
        <w:rPr>
          <w:rFonts w:ascii="Times New Roman"/>
          <w:b w:val="false"/>
          <w:i w:val="false"/>
          <w:color w:val="000000"/>
          <w:sz w:val="28"/>
        </w:rPr>
        <w:t xml:space="preserve">
      Успеваемость обучающихся в игре на инструменте учитывается на экзаменах, академических концертах, технических зачетах, контрольных уроках, открытых концертах, конкурсах, прослушиваниях к ним. </w:t>
      </w:r>
      <w:r>
        <w:br/>
      </w:r>
      <w:r>
        <w:rPr>
          <w:rFonts w:ascii="Times New Roman"/>
          <w:b w:val="false"/>
          <w:i w:val="false"/>
          <w:color w:val="000000"/>
          <w:sz w:val="28"/>
        </w:rPr>
        <w:t>
      536. Обучающиеся выпускных классов в течение учебного года выступают на прослушиваниях с исполнением произведений выпускной программы.</w:t>
      </w:r>
      <w:r>
        <w:br/>
      </w:r>
      <w:r>
        <w:rPr>
          <w:rFonts w:ascii="Times New Roman"/>
          <w:b w:val="false"/>
          <w:i w:val="false"/>
          <w:color w:val="000000"/>
          <w:sz w:val="28"/>
        </w:rPr>
        <w:t>
      537. В течение учебного года для показа на экзаменах педагог готовит с обучающимся 1-2 произведения различных по жанру, форме или произведение крупной формы, на технических зачетах – гамма и 2 этюда, музыкальные термины. Развитие техники осуществляется в процессе работы над всеми изучаемыми обучающимися произведениями. Развитию техники (пальцевой беглости, четкости и т. д.) способствует работа над гаммами, арпеджио, этюдами и упражнениями.</w:t>
      </w:r>
      <w:r>
        <w:br/>
      </w:r>
      <w:r>
        <w:rPr>
          <w:rFonts w:ascii="Times New Roman"/>
          <w:b w:val="false"/>
          <w:i w:val="false"/>
          <w:color w:val="000000"/>
          <w:sz w:val="28"/>
        </w:rPr>
        <w:t>
      538. Экзамены (технический зачет) проводятся систематически 1 раз в полугодие. Участие в отборочных прослушиваниях, концертах, конкурсах и других мероприятиях приравнивается к выступлению на академическом концерте (экзамене). Контрольные уроки по проверке технической подготовки обучающихся проводятся с 1 класса.</w:t>
      </w:r>
      <w:r>
        <w:br/>
      </w:r>
      <w:r>
        <w:rPr>
          <w:rFonts w:ascii="Times New Roman"/>
          <w:b w:val="false"/>
          <w:i w:val="false"/>
          <w:color w:val="000000"/>
          <w:sz w:val="28"/>
        </w:rPr>
        <w:t>
      539. 1 раз в полугодие проводится зачет по ансамблю. Обучающиеся, посещающие предмет «коллективное музицирование», сдают партии ансамбля (оркестра). Обучающиеся, не посещающие предмет «коллективное музицирование», исполняют 1-2 пьесы (разного характера) в составе дуэтов и трио.</w:t>
      </w:r>
      <w:r>
        <w:br/>
      </w:r>
      <w:r>
        <w:rPr>
          <w:rFonts w:ascii="Times New Roman"/>
          <w:b w:val="false"/>
          <w:i w:val="false"/>
          <w:color w:val="000000"/>
          <w:sz w:val="28"/>
        </w:rPr>
        <w:t xml:space="preserve">
      540. Контрольные прослушивания выпускников проводятся 3 раза в год, направлены на проверку степени готовности обучающихся выпускных классов к итоговой аттестации. Прослушивания проводятся в присутствии комиссии с обязательным методическим обсуждением. На выпускные экзамены выносятся 4 произведения различные по жанру и форме. </w:t>
      </w:r>
      <w:r>
        <w:br/>
      </w:r>
      <w:r>
        <w:rPr>
          <w:rFonts w:ascii="Times New Roman"/>
          <w:b w:val="false"/>
          <w:i w:val="false"/>
          <w:color w:val="000000"/>
          <w:sz w:val="28"/>
        </w:rPr>
        <w:t xml:space="preserve">
      541. Вариант выпускной программы: </w:t>
      </w:r>
      <w:r>
        <w:br/>
      </w:r>
      <w:r>
        <w:rPr>
          <w:rFonts w:ascii="Times New Roman"/>
          <w:b w:val="false"/>
          <w:i w:val="false"/>
          <w:color w:val="000000"/>
          <w:sz w:val="28"/>
        </w:rPr>
        <w:t>
      1) Произведение классического или доклассического стиля.</w:t>
      </w:r>
      <w:r>
        <w:br/>
      </w:r>
      <w:r>
        <w:rPr>
          <w:rFonts w:ascii="Times New Roman"/>
          <w:b w:val="false"/>
          <w:i w:val="false"/>
          <w:color w:val="000000"/>
          <w:sz w:val="28"/>
        </w:rPr>
        <w:t>
      2) Пьеса композиторов Казахстана.</w:t>
      </w:r>
      <w:r>
        <w:br/>
      </w:r>
      <w:r>
        <w:rPr>
          <w:rFonts w:ascii="Times New Roman"/>
          <w:b w:val="false"/>
          <w:i w:val="false"/>
          <w:color w:val="000000"/>
          <w:sz w:val="28"/>
        </w:rPr>
        <w:t xml:space="preserve">
      3) Пьеса эстрадного жанра или виртуозного характера. </w:t>
      </w:r>
      <w:r>
        <w:br/>
      </w:r>
      <w:r>
        <w:rPr>
          <w:rFonts w:ascii="Times New Roman"/>
          <w:b w:val="false"/>
          <w:i w:val="false"/>
          <w:color w:val="000000"/>
          <w:sz w:val="28"/>
        </w:rPr>
        <w:t>
      4) Произведение крупной формы (концерт 1-2 часть или соната 1-2 часть).</w:t>
      </w:r>
      <w:r>
        <w:br/>
      </w:r>
      <w:r>
        <w:rPr>
          <w:rFonts w:ascii="Times New Roman"/>
          <w:b w:val="false"/>
          <w:i w:val="false"/>
          <w:color w:val="000000"/>
          <w:sz w:val="28"/>
        </w:rPr>
        <w:t xml:space="preserve">
      542. Репертуар обучающихся разнообразен по стилю, содержанию, форме, жанру, фактуре. В индивидуальный план каждого обучающегося включаются произведения казахской музыки в соответствии с классом. Национальное своеобразие музыки проявляется в мелодико-интонационном строе, ладе, метроритме, тембре. Умение различать особенности и подчеркивать их в исполнительстве воспитывается с первых шагов музыкального образования. При изучении музыкального произведения в классе обучающийся предварительно знакомится с особенностью стиля произведения, его содержанием, характером исполнения и техническими задачами. </w:t>
      </w:r>
      <w:r>
        <w:br/>
      </w:r>
      <w:r>
        <w:rPr>
          <w:rFonts w:ascii="Times New Roman"/>
          <w:b w:val="false"/>
          <w:i w:val="false"/>
          <w:color w:val="000000"/>
          <w:sz w:val="28"/>
        </w:rPr>
        <w:t>
      543. При составлении зачетной или экзаменационной программы соблюдаются все аспекты музыкальных и технических сложностей, которые демонстрирует обучающийся на данном этапе своего развития. Освоение этих традиций – основной путь к мастерству в музыкальной педагогике.</w:t>
      </w:r>
      <w:r>
        <w:br/>
      </w:r>
      <w:r>
        <w:rPr>
          <w:rFonts w:ascii="Times New Roman"/>
          <w:b w:val="false"/>
          <w:i w:val="false"/>
          <w:color w:val="000000"/>
          <w:sz w:val="28"/>
        </w:rPr>
        <w:t>
      544. Примерные зачетно-экзаменационные требования.</w:t>
      </w:r>
      <w:r>
        <w:br/>
      </w:r>
      <w:r>
        <w:rPr>
          <w:rFonts w:ascii="Times New Roman"/>
          <w:b w:val="false"/>
          <w:i w:val="false"/>
          <w:color w:val="000000"/>
          <w:sz w:val="28"/>
        </w:rPr>
        <w:t>
      1) Подготовительный, 1, 2 класс блокфлейты и 1 класс саксофона.</w:t>
      </w:r>
      <w:r>
        <w:br/>
      </w:r>
      <w:r>
        <w:rPr>
          <w:rFonts w:ascii="Times New Roman"/>
          <w:b w:val="false"/>
          <w:i w:val="false"/>
          <w:color w:val="000000"/>
          <w:sz w:val="28"/>
        </w:rPr>
        <w:t>
      1 четверть – контрольный урок: контроль пройденного материала.</w:t>
      </w:r>
      <w:r>
        <w:br/>
      </w:r>
      <w:r>
        <w:rPr>
          <w:rFonts w:ascii="Times New Roman"/>
          <w:b w:val="false"/>
          <w:i w:val="false"/>
          <w:color w:val="000000"/>
          <w:sz w:val="28"/>
        </w:rPr>
        <w:t xml:space="preserve">
      2 четверть – контрольный урок: 2 пьесы. </w:t>
      </w:r>
      <w:r>
        <w:br/>
      </w:r>
      <w:r>
        <w:rPr>
          <w:rFonts w:ascii="Times New Roman"/>
          <w:b w:val="false"/>
          <w:i w:val="false"/>
          <w:color w:val="000000"/>
          <w:sz w:val="28"/>
        </w:rPr>
        <w:t>
      3 четверть – академический концерт: 2 этюда, пьеса.</w:t>
      </w:r>
      <w:r>
        <w:br/>
      </w:r>
      <w:r>
        <w:rPr>
          <w:rFonts w:ascii="Times New Roman"/>
          <w:b w:val="false"/>
          <w:i w:val="false"/>
          <w:color w:val="000000"/>
          <w:sz w:val="28"/>
        </w:rPr>
        <w:t>
      4 четверть – переводной экзамен: три разнохарактерных пьесы или пьеса развернутого плана (вариации).</w:t>
      </w:r>
      <w:r>
        <w:br/>
      </w:r>
      <w:r>
        <w:rPr>
          <w:rFonts w:ascii="Times New Roman"/>
          <w:b w:val="false"/>
          <w:i w:val="false"/>
          <w:color w:val="000000"/>
          <w:sz w:val="28"/>
        </w:rPr>
        <w:t>
      2) 2 - 4 классы.</w:t>
      </w:r>
      <w:r>
        <w:br/>
      </w:r>
      <w:r>
        <w:rPr>
          <w:rFonts w:ascii="Times New Roman"/>
          <w:b w:val="false"/>
          <w:i w:val="false"/>
          <w:color w:val="000000"/>
          <w:sz w:val="28"/>
        </w:rPr>
        <w:t>
      1 четверть – технический зачет. Гамма. Арпеджио. Штрихи. Два разнохарактерных этюда.</w:t>
      </w:r>
      <w:r>
        <w:br/>
      </w:r>
      <w:r>
        <w:rPr>
          <w:rFonts w:ascii="Times New Roman"/>
          <w:b w:val="false"/>
          <w:i w:val="false"/>
          <w:color w:val="000000"/>
          <w:sz w:val="28"/>
        </w:rPr>
        <w:t>
      2 четверть – академический концерт. Две разнохарактерные пьесы или пьеса развернутого плана (вариации). Произведение крупной формы (концерт 1-2 части, или Соната 1-2 части).</w:t>
      </w:r>
      <w:r>
        <w:br/>
      </w:r>
      <w:r>
        <w:rPr>
          <w:rFonts w:ascii="Times New Roman"/>
          <w:b w:val="false"/>
          <w:i w:val="false"/>
          <w:color w:val="000000"/>
          <w:sz w:val="28"/>
        </w:rPr>
        <w:t>
      3 четверть – технический зачет. Гамма. Арпеджио. Штрихи. Два разнохарактерных этюда. Академический концерт: две пьесы.</w:t>
      </w:r>
      <w:r>
        <w:br/>
      </w:r>
      <w:r>
        <w:rPr>
          <w:rFonts w:ascii="Times New Roman"/>
          <w:b w:val="false"/>
          <w:i w:val="false"/>
          <w:color w:val="000000"/>
          <w:sz w:val="28"/>
        </w:rPr>
        <w:t xml:space="preserve">
      4 четверть – переводной экзамен: пьеса. Произведение крупной формы (концерт 1-2 части, или Соната 1-2 части). </w:t>
      </w:r>
      <w:r>
        <w:br/>
      </w:r>
      <w:r>
        <w:rPr>
          <w:rFonts w:ascii="Times New Roman"/>
          <w:b w:val="false"/>
          <w:i w:val="false"/>
          <w:color w:val="000000"/>
          <w:sz w:val="28"/>
        </w:rPr>
        <w:t xml:space="preserve">
      3) Выпускной 5 класс. </w:t>
      </w:r>
      <w:r>
        <w:br/>
      </w:r>
      <w:r>
        <w:rPr>
          <w:rFonts w:ascii="Times New Roman"/>
          <w:b w:val="false"/>
          <w:i w:val="false"/>
          <w:color w:val="000000"/>
          <w:sz w:val="28"/>
        </w:rPr>
        <w:t>
      1 четверть – технический зачет. Гамма. Арпеджио. Штрихи. Два разнохарактерных этюда.</w:t>
      </w:r>
      <w:r>
        <w:br/>
      </w:r>
      <w:r>
        <w:rPr>
          <w:rFonts w:ascii="Times New Roman"/>
          <w:b w:val="false"/>
          <w:i w:val="false"/>
          <w:color w:val="000000"/>
          <w:sz w:val="28"/>
        </w:rPr>
        <w:t>
      2 четверть – прослушивание программы выпускного экзамена.</w:t>
      </w:r>
      <w:r>
        <w:br/>
      </w:r>
      <w:r>
        <w:rPr>
          <w:rFonts w:ascii="Times New Roman"/>
          <w:b w:val="false"/>
          <w:i w:val="false"/>
          <w:color w:val="000000"/>
          <w:sz w:val="28"/>
        </w:rPr>
        <w:t>
      Произведение крупной формы (Концерт 1-2 части, или Соната 1-2 части).</w:t>
      </w:r>
      <w:r>
        <w:br/>
      </w:r>
      <w:r>
        <w:rPr>
          <w:rFonts w:ascii="Times New Roman"/>
          <w:b w:val="false"/>
          <w:i w:val="false"/>
          <w:color w:val="000000"/>
          <w:sz w:val="28"/>
        </w:rPr>
        <w:t>
      Пьеса эстрадного жанра или виртуозного характера.</w:t>
      </w:r>
      <w:r>
        <w:br/>
      </w:r>
      <w:r>
        <w:rPr>
          <w:rFonts w:ascii="Times New Roman"/>
          <w:b w:val="false"/>
          <w:i w:val="false"/>
          <w:color w:val="000000"/>
          <w:sz w:val="28"/>
        </w:rPr>
        <w:t>
      3 четверть – прослушивание программы выпускного экзамена.</w:t>
      </w:r>
      <w:r>
        <w:br/>
      </w:r>
      <w:r>
        <w:rPr>
          <w:rFonts w:ascii="Times New Roman"/>
          <w:b w:val="false"/>
          <w:i w:val="false"/>
          <w:color w:val="000000"/>
          <w:sz w:val="28"/>
        </w:rPr>
        <w:t>
      Произведение крупной формы (Концерт 1-2 части, или Соната 1-2 части)</w:t>
      </w:r>
      <w:r>
        <w:br/>
      </w:r>
      <w:r>
        <w:rPr>
          <w:rFonts w:ascii="Times New Roman"/>
          <w:b w:val="false"/>
          <w:i w:val="false"/>
          <w:color w:val="000000"/>
          <w:sz w:val="28"/>
        </w:rPr>
        <w:t>
      Две разнохарактерные пьесы. Пьеса казахстанского композитора.</w:t>
      </w:r>
      <w:r>
        <w:br/>
      </w:r>
      <w:r>
        <w:rPr>
          <w:rFonts w:ascii="Times New Roman"/>
          <w:b w:val="false"/>
          <w:i w:val="false"/>
          <w:color w:val="000000"/>
          <w:sz w:val="28"/>
        </w:rPr>
        <w:t>
      4 четверть – выпускной экзамен.</w:t>
      </w:r>
      <w:r>
        <w:br/>
      </w:r>
      <w:r>
        <w:rPr>
          <w:rFonts w:ascii="Times New Roman"/>
          <w:b w:val="false"/>
          <w:i w:val="false"/>
          <w:color w:val="000000"/>
          <w:sz w:val="28"/>
        </w:rPr>
        <w:t>
      4) Для обучающихся, обладающих профессиональными данными.</w:t>
      </w:r>
      <w:r>
        <w:br/>
      </w:r>
      <w:r>
        <w:rPr>
          <w:rFonts w:ascii="Times New Roman"/>
          <w:b w:val="false"/>
          <w:i w:val="false"/>
          <w:color w:val="000000"/>
          <w:sz w:val="28"/>
        </w:rPr>
        <w:t>
      Требования выпускной программы в 7 классе.</w:t>
      </w:r>
      <w:r>
        <w:br/>
      </w:r>
      <w:r>
        <w:rPr>
          <w:rFonts w:ascii="Times New Roman"/>
          <w:b w:val="false"/>
          <w:i w:val="false"/>
          <w:color w:val="000000"/>
          <w:sz w:val="28"/>
        </w:rPr>
        <w:t>
      Пьеса виртуозного характера. Пьеса кантиленного характера.</w:t>
      </w:r>
      <w:r>
        <w:br/>
      </w:r>
      <w:r>
        <w:rPr>
          <w:rFonts w:ascii="Times New Roman"/>
          <w:b w:val="false"/>
          <w:i w:val="false"/>
          <w:color w:val="000000"/>
          <w:sz w:val="28"/>
        </w:rPr>
        <w:t>
      Пьеса композиторов Казахстана. Произведение крупной формы.</w:t>
      </w:r>
      <w:r>
        <w:br/>
      </w:r>
      <w:r>
        <w:rPr>
          <w:rFonts w:ascii="Times New Roman"/>
          <w:b w:val="false"/>
          <w:i w:val="false"/>
          <w:color w:val="000000"/>
          <w:sz w:val="28"/>
        </w:rPr>
        <w:t>
      Пьеса эстрадного жанра с импровизационной частью.</w:t>
      </w:r>
      <w:r>
        <w:br/>
      </w:r>
      <w:r>
        <w:rPr>
          <w:rFonts w:ascii="Times New Roman"/>
          <w:b w:val="false"/>
          <w:i w:val="false"/>
          <w:color w:val="000000"/>
          <w:sz w:val="28"/>
        </w:rPr>
        <w:t>
      545. Методическое обеспечение программы. Формы занятий и деятельности обучающихся.</w:t>
      </w:r>
      <w:r>
        <w:br/>
      </w:r>
      <w:r>
        <w:rPr>
          <w:rFonts w:ascii="Times New Roman"/>
          <w:b w:val="false"/>
          <w:i w:val="false"/>
          <w:color w:val="000000"/>
          <w:sz w:val="28"/>
        </w:rPr>
        <w:t xml:space="preserve">
      Работа в классе по предмету «Саксофон» ведется по разделам: </w:t>
      </w:r>
      <w:r>
        <w:br/>
      </w:r>
      <w:r>
        <w:rPr>
          <w:rFonts w:ascii="Times New Roman"/>
          <w:b w:val="false"/>
          <w:i w:val="false"/>
          <w:color w:val="000000"/>
          <w:sz w:val="28"/>
        </w:rPr>
        <w:t xml:space="preserve">
      1) развитие исполнительской техники (гаммы, упражнения, этюды – направленные на развитие техники губ, дыхания, техники языка и пальцевой техники.); </w:t>
      </w:r>
      <w:r>
        <w:br/>
      </w:r>
      <w:r>
        <w:rPr>
          <w:rFonts w:ascii="Times New Roman"/>
          <w:b w:val="false"/>
          <w:i w:val="false"/>
          <w:color w:val="000000"/>
          <w:sz w:val="28"/>
        </w:rPr>
        <w:t xml:space="preserve">
      2) исполнение пьес разных жанров, стилей; </w:t>
      </w:r>
      <w:r>
        <w:br/>
      </w:r>
      <w:r>
        <w:rPr>
          <w:rFonts w:ascii="Times New Roman"/>
          <w:b w:val="false"/>
          <w:i w:val="false"/>
          <w:color w:val="000000"/>
          <w:sz w:val="28"/>
        </w:rPr>
        <w:t xml:space="preserve">
      3) ансамблевое музицирование; </w:t>
      </w:r>
      <w:r>
        <w:br/>
      </w:r>
      <w:r>
        <w:rPr>
          <w:rFonts w:ascii="Times New Roman"/>
          <w:b w:val="false"/>
          <w:i w:val="false"/>
          <w:color w:val="000000"/>
          <w:sz w:val="28"/>
        </w:rPr>
        <w:t xml:space="preserve">
      4) чтение нот с листа; </w:t>
      </w:r>
      <w:r>
        <w:br/>
      </w:r>
      <w:r>
        <w:rPr>
          <w:rFonts w:ascii="Times New Roman"/>
          <w:b w:val="false"/>
          <w:i w:val="false"/>
          <w:color w:val="000000"/>
          <w:sz w:val="28"/>
        </w:rPr>
        <w:t xml:space="preserve">
      5) импровизация. </w:t>
      </w:r>
      <w:r>
        <w:br/>
      </w:r>
      <w:r>
        <w:rPr>
          <w:rFonts w:ascii="Times New Roman"/>
          <w:b w:val="false"/>
          <w:i w:val="false"/>
          <w:color w:val="000000"/>
          <w:sz w:val="28"/>
        </w:rPr>
        <w:t>
      546. В процессе воспитания юного музыканта педагог добивается единого гармонического развития технических и художественных навыков, подчиняя работу над техникой правдивому раскрытию художественного замысла изучаемого музыкального произведения.</w:t>
      </w:r>
      <w:r>
        <w:br/>
      </w:r>
      <w:r>
        <w:rPr>
          <w:rFonts w:ascii="Times New Roman"/>
          <w:b w:val="false"/>
          <w:i w:val="false"/>
          <w:color w:val="000000"/>
          <w:sz w:val="28"/>
        </w:rPr>
        <w:t xml:space="preserve">
      С первых уроков обучающийся учится прочитывать и передавать авторский текст, вслушиваться в свое исполнение, повышать требовательность к его качеству. </w:t>
      </w:r>
      <w:r>
        <w:br/>
      </w:r>
      <w:r>
        <w:rPr>
          <w:rFonts w:ascii="Times New Roman"/>
          <w:b w:val="false"/>
          <w:i w:val="false"/>
          <w:color w:val="000000"/>
          <w:sz w:val="28"/>
        </w:rPr>
        <w:t>
      547. Педагог постоянно развивает у обучающегося сознательное отношение к работе над музыкальным произведением, не допуская механического проигрывания. При разучивании музыкальных произведений обучающийся знакомится с музыкальными терминами, поясняя их значение. Работа над выразительностью исполнения, развитием слухового контроля, качеством звучания, интонацией, ритмом и динамикой последовательно проводится на протяжении всех лет обучения и быть предметом постоянного внимания педагога.</w:t>
      </w:r>
      <w:r>
        <w:br/>
      </w:r>
      <w:r>
        <w:rPr>
          <w:rFonts w:ascii="Times New Roman"/>
          <w:b w:val="false"/>
          <w:i w:val="false"/>
          <w:color w:val="000000"/>
          <w:sz w:val="28"/>
        </w:rPr>
        <w:t xml:space="preserve">
      548. Работа над гаммами, упражнениями, этюдами создает наибольшие возможности для развития исполнительского аппарата и всех компонентов исполнительской техники. У обучающегося вырабатывается четкая, ясная атака звука, формируется губной аппарат, развивается техника языка, исполнительского дыхания, беглость пальцев, достигается ритмическая и звуковая ровность. </w:t>
      </w:r>
      <w:r>
        <w:br/>
      </w:r>
      <w:r>
        <w:rPr>
          <w:rFonts w:ascii="Times New Roman"/>
          <w:b w:val="false"/>
          <w:i w:val="false"/>
          <w:color w:val="000000"/>
          <w:sz w:val="28"/>
        </w:rPr>
        <w:t xml:space="preserve">
      Работа над этюдами способствует накоплению музыкального исполнительского опыта, так как этюды ближе всего подводят обучающегося к исполнению художественного произведения, разнохарактерных пьес. </w:t>
      </w:r>
      <w:r>
        <w:br/>
      </w:r>
      <w:r>
        <w:rPr>
          <w:rFonts w:ascii="Times New Roman"/>
          <w:b w:val="false"/>
          <w:i w:val="false"/>
          <w:color w:val="000000"/>
          <w:sz w:val="28"/>
        </w:rPr>
        <w:t>
      549. Развитие техники в широком смысле слова осуществляется в процессе работы над всеми изучаемыми обучающимся произведениями; развитию техники в узком смысле этого слова (пальцевой беглости, четкости и т. д.) способствует регулярная работа над гаммами, арпеджио, этюдами и упражнениями.</w:t>
      </w:r>
      <w:r>
        <w:br/>
      </w:r>
      <w:r>
        <w:rPr>
          <w:rFonts w:ascii="Times New Roman"/>
          <w:b w:val="false"/>
          <w:i w:val="false"/>
          <w:color w:val="000000"/>
          <w:sz w:val="28"/>
        </w:rPr>
        <w:t xml:space="preserve">
      550. Работа над пьесами развивает музыкально-слуховые представления обучающихся, формирует эмоционально-образное мышление, творческую фантазию, воспитывает понимание различных композиторских стилей и направлений, умение ясно и выразительно излагать музыкальную мысль. </w:t>
      </w:r>
      <w:r>
        <w:br/>
      </w:r>
      <w:r>
        <w:rPr>
          <w:rFonts w:ascii="Times New Roman"/>
          <w:b w:val="false"/>
          <w:i w:val="false"/>
          <w:color w:val="000000"/>
          <w:sz w:val="28"/>
        </w:rPr>
        <w:t xml:space="preserve">
      551. В репертуар обучающегося включаются произведения казахстанских композиторов, произведения русской и зарубежной классики, современной музыки. </w:t>
      </w:r>
      <w:r>
        <w:br/>
      </w:r>
      <w:r>
        <w:rPr>
          <w:rFonts w:ascii="Times New Roman"/>
          <w:b w:val="false"/>
          <w:i w:val="false"/>
          <w:color w:val="000000"/>
          <w:sz w:val="28"/>
        </w:rPr>
        <w:t xml:space="preserve">
      552. В работе с обучающимися педагог следует принципам последовательности, постепенности, доступности, наглядности в освоении материала. Весь процесс обучения строится «от простого к сложному» и учитывает индивидуальные особенности ученика: физические данные, уровень развития музыкальных способностей. </w:t>
      </w:r>
      <w:r>
        <w:br/>
      </w:r>
      <w:r>
        <w:rPr>
          <w:rFonts w:ascii="Times New Roman"/>
          <w:b w:val="false"/>
          <w:i w:val="false"/>
          <w:color w:val="000000"/>
          <w:sz w:val="28"/>
        </w:rPr>
        <w:t xml:space="preserve">
      На начальном этапе педагог дает основы правильной постановки губного аппарата, исполнительского дыхания и пальцев рук, так как недостатки и изъяны будут тормозить развитие обучающегося. </w:t>
      </w:r>
      <w:r>
        <w:br/>
      </w:r>
      <w:r>
        <w:rPr>
          <w:rFonts w:ascii="Times New Roman"/>
          <w:b w:val="false"/>
          <w:i w:val="false"/>
          <w:color w:val="000000"/>
          <w:sz w:val="28"/>
        </w:rPr>
        <w:t>
      553. В процессе обучения педагог решает ряд технологических, музыкально-художественных и воспитательных задач:</w:t>
      </w:r>
      <w:r>
        <w:br/>
      </w:r>
      <w:r>
        <w:rPr>
          <w:rFonts w:ascii="Times New Roman"/>
          <w:b w:val="false"/>
          <w:i w:val="false"/>
          <w:color w:val="000000"/>
          <w:sz w:val="28"/>
        </w:rPr>
        <w:t>
      1) технологические: формирование губных и лицевых мышц, организация действия языка, развитие в дыхательном аппарате ощущения опоры выдоха, устойчивого звучания инструмента, чистого по интонации, полного и яркого по тембру, разнообразного по громкости, владение основными штрихами;</w:t>
      </w:r>
      <w:r>
        <w:br/>
      </w:r>
      <w:r>
        <w:rPr>
          <w:rFonts w:ascii="Times New Roman"/>
          <w:b w:val="false"/>
          <w:i w:val="false"/>
          <w:color w:val="000000"/>
          <w:sz w:val="28"/>
        </w:rPr>
        <w:t>
      2) музыкально-художественные: развитие музыкально-слуховых представлений, умение воспринимать и передавать жанровые особенности песни, танца, марша, свинга, блюза, формирование образного мышления, умение настраиваться на образы исполняемого произведения при игре наизусть;</w:t>
      </w:r>
      <w:r>
        <w:br/>
      </w:r>
      <w:r>
        <w:rPr>
          <w:rFonts w:ascii="Times New Roman"/>
          <w:b w:val="false"/>
          <w:i w:val="false"/>
          <w:color w:val="000000"/>
          <w:sz w:val="28"/>
        </w:rPr>
        <w:t>
      совершенствование навыков игры в ансамбле с фортепиано и другими инструментами. Развитие умения слушать одновременно несколько музыкальных планов произведения;</w:t>
      </w:r>
      <w:r>
        <w:br/>
      </w:r>
      <w:r>
        <w:rPr>
          <w:rFonts w:ascii="Times New Roman"/>
          <w:b w:val="false"/>
          <w:i w:val="false"/>
          <w:color w:val="000000"/>
          <w:sz w:val="28"/>
        </w:rPr>
        <w:t xml:space="preserve">
      3) воспитательные: воспитание заинтересованного, целостного отношения обучающегося к музыкальному произведению, усвоение правил поведения при выступлениях на различных концертах и конкурсах. </w:t>
      </w:r>
      <w:r>
        <w:br/>
      </w:r>
      <w:r>
        <w:rPr>
          <w:rFonts w:ascii="Times New Roman"/>
          <w:b w:val="false"/>
          <w:i w:val="false"/>
          <w:color w:val="000000"/>
          <w:sz w:val="28"/>
        </w:rPr>
        <w:t xml:space="preserve">
      554. Для активизации учебного процесса организуются классные выступления обучающихся, концерты для родителей, концерты духового отдела и школы. Организовываются совместные прослушивания записей (аудио, CD, RW) с концертов знаменитых исполнителей с последующим обсуждением, посещения концертных залов с прослушиванием живого звучания музыки. </w:t>
      </w:r>
    </w:p>
    <w:p>
      <w:pPr>
        <w:spacing w:after="0"/>
        <w:ind w:left="0"/>
        <w:jc w:val="left"/>
      </w:pPr>
      <w:r>
        <w:rPr>
          <w:rFonts w:ascii="Times New Roman"/>
          <w:b/>
          <w:i w:val="false"/>
          <w:color w:val="000000"/>
        </w:rPr>
        <w:t xml:space="preserve"> Параграф 13. Образовательная программа по предмету «Труба»</w:t>
      </w:r>
      <w:r>
        <w:br/>
      </w:r>
      <w:r>
        <w:rPr>
          <w:rFonts w:ascii="Times New Roman"/>
          <w:b/>
          <w:i w:val="false"/>
          <w:color w:val="000000"/>
        </w:rPr>
        <w:t>
детских музыкальных школ и музыкальных отделений детских</w:t>
      </w:r>
      <w:r>
        <w:br/>
      </w:r>
      <w:r>
        <w:rPr>
          <w:rFonts w:ascii="Times New Roman"/>
          <w:b/>
          <w:i w:val="false"/>
          <w:color w:val="000000"/>
        </w:rPr>
        <w:t>
школ искусств</w:t>
      </w:r>
    </w:p>
    <w:p>
      <w:pPr>
        <w:spacing w:after="0"/>
        <w:ind w:left="0"/>
        <w:jc w:val="both"/>
      </w:pPr>
      <w:r>
        <w:rPr>
          <w:rFonts w:ascii="Times New Roman"/>
          <w:b w:val="false"/>
          <w:i w:val="false"/>
          <w:color w:val="000000"/>
          <w:sz w:val="28"/>
        </w:rPr>
        <w:t xml:space="preserve">      555. Образовательная программа по предмету «Труба» детских музыкальных школ и музыкальных отделений детских школ искусств (далее - Программа) определяет содержание учебного предмета, примерные программные требования по классам, виды контроля, критерии оценивания и ожидаемые результаты освоения программы. </w:t>
      </w:r>
      <w:r>
        <w:br/>
      </w:r>
      <w:r>
        <w:rPr>
          <w:rFonts w:ascii="Times New Roman"/>
          <w:b w:val="false"/>
          <w:i w:val="false"/>
          <w:color w:val="000000"/>
          <w:sz w:val="28"/>
        </w:rPr>
        <w:t>
      556. Цель программы: развитие музыкально-творческих способностей обучающихся на основе приобретенных ими знаний, умений и навыков игры на трубе.</w:t>
      </w:r>
      <w:r>
        <w:br/>
      </w:r>
      <w:r>
        <w:rPr>
          <w:rFonts w:ascii="Times New Roman"/>
          <w:b w:val="false"/>
          <w:i w:val="false"/>
          <w:color w:val="000000"/>
          <w:sz w:val="28"/>
        </w:rPr>
        <w:t xml:space="preserve">
      557. Задачи программы. </w:t>
      </w:r>
      <w:r>
        <w:br/>
      </w:r>
      <w:r>
        <w:rPr>
          <w:rFonts w:ascii="Times New Roman"/>
          <w:b w:val="false"/>
          <w:i w:val="false"/>
          <w:color w:val="000000"/>
          <w:sz w:val="28"/>
        </w:rPr>
        <w:t xml:space="preserve">
      Образовательные: </w:t>
      </w:r>
      <w:r>
        <w:br/>
      </w:r>
      <w:r>
        <w:rPr>
          <w:rFonts w:ascii="Times New Roman"/>
          <w:b w:val="false"/>
          <w:i w:val="false"/>
          <w:color w:val="000000"/>
          <w:sz w:val="28"/>
        </w:rPr>
        <w:t>
      1) обучение музыкальной грамоте, как средству музыкального исполнительства на трубе;</w:t>
      </w:r>
      <w:r>
        <w:br/>
      </w:r>
      <w:r>
        <w:rPr>
          <w:rFonts w:ascii="Times New Roman"/>
          <w:b w:val="false"/>
          <w:i w:val="false"/>
          <w:color w:val="000000"/>
          <w:sz w:val="28"/>
        </w:rPr>
        <w:t>
      2) формирование специальных компетенций в области музыкального исполнительства;</w:t>
      </w:r>
      <w:r>
        <w:br/>
      </w:r>
      <w:r>
        <w:rPr>
          <w:rFonts w:ascii="Times New Roman"/>
          <w:b w:val="false"/>
          <w:i w:val="false"/>
          <w:color w:val="000000"/>
          <w:sz w:val="28"/>
        </w:rPr>
        <w:t>
      3) обучение основным исполнительским приемам игры на трубе, позволяющим грамотно исполнять музыкальные произведения соло и в ансамбле;</w:t>
      </w:r>
      <w:r>
        <w:br/>
      </w:r>
      <w:r>
        <w:rPr>
          <w:rFonts w:ascii="Times New Roman"/>
          <w:b w:val="false"/>
          <w:i w:val="false"/>
          <w:color w:val="000000"/>
          <w:sz w:val="28"/>
        </w:rPr>
        <w:t>
      4) формирование умений творчески и эмоционально исполнять музыкальные произведения.</w:t>
      </w:r>
      <w:r>
        <w:br/>
      </w:r>
      <w:r>
        <w:rPr>
          <w:rFonts w:ascii="Times New Roman"/>
          <w:b w:val="false"/>
          <w:i w:val="false"/>
          <w:color w:val="000000"/>
          <w:sz w:val="28"/>
        </w:rPr>
        <w:t>
      Развивающие:</w:t>
      </w:r>
      <w:r>
        <w:br/>
      </w:r>
      <w:r>
        <w:rPr>
          <w:rFonts w:ascii="Times New Roman"/>
          <w:b w:val="false"/>
          <w:i w:val="false"/>
          <w:color w:val="000000"/>
          <w:sz w:val="28"/>
        </w:rPr>
        <w:t>
      1) развитие музыкальных и творческих способностей детей;</w:t>
      </w:r>
      <w:r>
        <w:br/>
      </w:r>
      <w:r>
        <w:rPr>
          <w:rFonts w:ascii="Times New Roman"/>
          <w:b w:val="false"/>
          <w:i w:val="false"/>
          <w:color w:val="000000"/>
          <w:sz w:val="28"/>
        </w:rPr>
        <w:t>
      2) развитие исполнительской техники, как необходимого средства для реализации художественного замысла композитора;</w:t>
      </w:r>
      <w:r>
        <w:br/>
      </w:r>
      <w:r>
        <w:rPr>
          <w:rFonts w:ascii="Times New Roman"/>
          <w:b w:val="false"/>
          <w:i w:val="false"/>
          <w:color w:val="000000"/>
          <w:sz w:val="28"/>
        </w:rPr>
        <w:t>
      3) развитие технических навыков игры;</w:t>
      </w:r>
      <w:r>
        <w:br/>
      </w:r>
      <w:r>
        <w:rPr>
          <w:rFonts w:ascii="Times New Roman"/>
          <w:b w:val="false"/>
          <w:i w:val="false"/>
          <w:color w:val="000000"/>
          <w:sz w:val="28"/>
        </w:rPr>
        <w:t>
      4) развитие умения работать самостоятельно и в коллективе.</w:t>
      </w:r>
      <w:r>
        <w:br/>
      </w:r>
      <w:r>
        <w:rPr>
          <w:rFonts w:ascii="Times New Roman"/>
          <w:b w:val="false"/>
          <w:i w:val="false"/>
          <w:color w:val="000000"/>
          <w:sz w:val="28"/>
        </w:rPr>
        <w:t>
      Воспитательные:</w:t>
      </w:r>
      <w:r>
        <w:br/>
      </w:r>
      <w:r>
        <w:rPr>
          <w:rFonts w:ascii="Times New Roman"/>
          <w:b w:val="false"/>
          <w:i w:val="false"/>
          <w:color w:val="000000"/>
          <w:sz w:val="28"/>
        </w:rPr>
        <w:t>
      1) воспитание и развитие у обучающихся личностных качеств, позволяющих уважать и принимать духовные и культурные ценности разных народов;</w:t>
      </w:r>
      <w:r>
        <w:br/>
      </w:r>
      <w:r>
        <w:rPr>
          <w:rFonts w:ascii="Times New Roman"/>
          <w:b w:val="false"/>
          <w:i w:val="false"/>
          <w:color w:val="000000"/>
          <w:sz w:val="28"/>
        </w:rPr>
        <w:t>
      2) формирование у детей коммуникативных навыков, чувства ответственности и дисциплинированности;</w:t>
      </w:r>
      <w:r>
        <w:br/>
      </w:r>
      <w:r>
        <w:rPr>
          <w:rFonts w:ascii="Times New Roman"/>
          <w:b w:val="false"/>
          <w:i w:val="false"/>
          <w:color w:val="000000"/>
          <w:sz w:val="28"/>
        </w:rPr>
        <w:t>
      3) формирование у обучающихся эстетических взглядов, нравственных установок и потребности общения с духовными ценностями.</w:t>
      </w:r>
      <w:r>
        <w:br/>
      </w:r>
      <w:r>
        <w:rPr>
          <w:rFonts w:ascii="Times New Roman"/>
          <w:b w:val="false"/>
          <w:i w:val="false"/>
          <w:color w:val="000000"/>
          <w:sz w:val="28"/>
        </w:rPr>
        <w:t>
      558. Программа предусматривает использование как традиционных, так и инновационных педагогических технологий, направленных на решение задач развивающего, личностно-ориентированного обучения, дифференциации, гуманизации и формирования индивидуальной образовательной траектории обучающихся.</w:t>
      </w:r>
      <w:r>
        <w:br/>
      </w:r>
      <w:r>
        <w:rPr>
          <w:rFonts w:ascii="Times New Roman"/>
          <w:b w:val="false"/>
          <w:i w:val="false"/>
          <w:color w:val="000000"/>
          <w:sz w:val="28"/>
        </w:rPr>
        <w:t>
      559. Срок обучения игре на трубе для детей, поступивших в 1 класс в возрасте с 10 до 12 лет, составляет 5-7 лет. Выбор программы сроком обучения 5 или 7 лет зависит от возраста обучающегося, общей подготовки, физических и музыкальных данных.</w:t>
      </w:r>
      <w:r>
        <w:br/>
      </w:r>
      <w:r>
        <w:rPr>
          <w:rFonts w:ascii="Times New Roman"/>
          <w:b w:val="false"/>
          <w:i w:val="false"/>
          <w:color w:val="000000"/>
          <w:sz w:val="28"/>
        </w:rPr>
        <w:t xml:space="preserve">
      560. Обучение осуществляется в индивидуальной, мелкогрупповой и групповой формах. </w:t>
      </w:r>
      <w:r>
        <w:br/>
      </w:r>
      <w:r>
        <w:rPr>
          <w:rFonts w:ascii="Times New Roman"/>
          <w:b w:val="false"/>
          <w:i w:val="false"/>
          <w:color w:val="000000"/>
          <w:sz w:val="28"/>
        </w:rPr>
        <w:t xml:space="preserve">
      Количественный состав обучающихся в подготовительной группе – 8-10 человек. </w:t>
      </w:r>
      <w:r>
        <w:br/>
      </w:r>
      <w:r>
        <w:rPr>
          <w:rFonts w:ascii="Times New Roman"/>
          <w:b w:val="false"/>
          <w:i w:val="false"/>
          <w:color w:val="000000"/>
          <w:sz w:val="28"/>
        </w:rPr>
        <w:t>
      Количественный состав групп по предмету коллективное музицирование: в оркестре и других формах коллективного музицирования - 6 человек, мелкогрупповых формах коллективного музицирования - от 2 до 4 человек.</w:t>
      </w:r>
      <w:r>
        <w:br/>
      </w:r>
      <w:r>
        <w:rPr>
          <w:rFonts w:ascii="Times New Roman"/>
          <w:b w:val="false"/>
          <w:i w:val="false"/>
          <w:color w:val="000000"/>
          <w:sz w:val="28"/>
        </w:rPr>
        <w:t>
      561. Учебные задачи ставятся с начала обучения, усложняясь и расширяясь путем работы над разнообразным репертуаром. Занятия на трубе требуют от обучающихся помимо музыкальных способностей, также хорошего здоровья и физической подготовки. Поэтому в учебные группы принимаются дети среднего и старшего школьного возраста. Форма занятий по предмету «Труба» – индивидуальная.</w:t>
      </w:r>
      <w:r>
        <w:br/>
      </w:r>
      <w:r>
        <w:rPr>
          <w:rFonts w:ascii="Times New Roman"/>
          <w:b w:val="false"/>
          <w:i w:val="false"/>
          <w:color w:val="000000"/>
          <w:sz w:val="28"/>
        </w:rPr>
        <w:t>
      562. Эффективность образовательного процесса зависит от соответствия его содержания цели и задачам воспитания, возрастных и индивидуальных особенностей детей, профессионально компетентностного педагогического взаимодействия педагогов и обучающихся.</w:t>
      </w:r>
      <w:r>
        <w:br/>
      </w:r>
      <w:r>
        <w:rPr>
          <w:rFonts w:ascii="Times New Roman"/>
          <w:b w:val="false"/>
          <w:i w:val="false"/>
          <w:color w:val="000000"/>
          <w:sz w:val="28"/>
        </w:rPr>
        <w:t xml:space="preserve">
      563. Наряду с обучающимися, имеющими хорошие музыкальные способности, в музыкальных школах учатся дети с ограниченными музыкально-исполнительскими возможностями. На занятиях с ними педагог опирается на развивающие методы обучения, делая акцент на различные формы музицирования и развитие творческих навыков. При выборе репертуара допустима значительная вариативность индивидуального плана: снижение уровня требований (в том числе по гаммам) 1 и 2 класса. </w:t>
      </w:r>
      <w:r>
        <w:br/>
      </w:r>
      <w:r>
        <w:rPr>
          <w:rFonts w:ascii="Times New Roman"/>
          <w:b w:val="false"/>
          <w:i w:val="false"/>
          <w:color w:val="000000"/>
          <w:sz w:val="28"/>
        </w:rPr>
        <w:t>
      564. К началу каждого полугодия составляются индивидуальные планы и утверждаются руководителем организации образования. В конце каждого полугодия педагог отмечает качество выполнения задания и изменения в ранее утвержденных списках, а в конце года дает характеристику музыкального и технического развития, успеваемости и работоспособности обучающегося.</w:t>
      </w:r>
      <w:r>
        <w:br/>
      </w:r>
      <w:r>
        <w:rPr>
          <w:rFonts w:ascii="Times New Roman"/>
          <w:b w:val="false"/>
          <w:i w:val="false"/>
          <w:color w:val="000000"/>
          <w:sz w:val="28"/>
        </w:rPr>
        <w:t>
      565. При составлении индивидуального плана обучающегося учитываются перспективные и текущие задачи планирования индивидуальной работы в соответствии с его характеристикой в начале и конце учебного года.</w:t>
      </w:r>
      <w:r>
        <w:br/>
      </w:r>
      <w:r>
        <w:rPr>
          <w:rFonts w:ascii="Times New Roman"/>
          <w:b w:val="false"/>
          <w:i w:val="false"/>
          <w:color w:val="000000"/>
          <w:sz w:val="28"/>
        </w:rPr>
        <w:t>
      566. Педагог самостоятельно формирует репертуарный список, систематизирует произведения, дополняет репертуар в соответствии с индивидуальными возможностями обучающегося.</w:t>
      </w:r>
      <w:r>
        <w:br/>
      </w:r>
      <w:r>
        <w:rPr>
          <w:rFonts w:ascii="Times New Roman"/>
          <w:b w:val="false"/>
          <w:i w:val="false"/>
          <w:color w:val="000000"/>
          <w:sz w:val="28"/>
        </w:rPr>
        <w:t>
      Основные составляющие годового учебного плана обучающегося: произведения крупной формы, полифония, пьесы, этюды, гаммы и упражнения на развитие технических навыков, ансамбли, аккомпанементы, пьесы для самостоятельного изучения, для чтения с листа и транспонирования, домашнего музицирования.</w:t>
      </w:r>
      <w:r>
        <w:br/>
      </w:r>
      <w:r>
        <w:rPr>
          <w:rFonts w:ascii="Times New Roman"/>
          <w:b w:val="false"/>
          <w:i w:val="false"/>
          <w:color w:val="000000"/>
          <w:sz w:val="28"/>
        </w:rPr>
        <w:t xml:space="preserve">
      567. Индивидуальные планы обучающихся отражают широкие репертуарные тенденции, обновление и обогащение репертуара благодаря привлечению казахской народной и профессиональной музыки, классической музыки, современной музыки с использованием элементов композиторской техники 20-21 веков. </w:t>
      </w:r>
      <w:r>
        <w:br/>
      </w:r>
      <w:r>
        <w:rPr>
          <w:rFonts w:ascii="Times New Roman"/>
          <w:b w:val="false"/>
          <w:i w:val="false"/>
          <w:color w:val="000000"/>
          <w:sz w:val="28"/>
        </w:rPr>
        <w:t>
      568. В индивидуальном плане представляется характеристика обучающегося на конец года, освещающая следующие стороны его индивидуального развития:</w:t>
      </w:r>
      <w:r>
        <w:br/>
      </w:r>
      <w:r>
        <w:rPr>
          <w:rFonts w:ascii="Times New Roman"/>
          <w:b w:val="false"/>
          <w:i w:val="false"/>
          <w:color w:val="000000"/>
          <w:sz w:val="28"/>
        </w:rPr>
        <w:t>
      1) уровень музыкальных данных (слух, ритм, память), соответствие исполнительского аппарата обучающегося данному инструменту, степень приспособляемости к инструменту;</w:t>
      </w:r>
      <w:r>
        <w:br/>
      </w:r>
      <w:r>
        <w:rPr>
          <w:rFonts w:ascii="Times New Roman"/>
          <w:b w:val="false"/>
          <w:i w:val="false"/>
          <w:color w:val="000000"/>
          <w:sz w:val="28"/>
        </w:rPr>
        <w:t>
      2) общее развитие, эмоциональность, восприимчивость, быстрота реакции; отношение к музыке, музыкальным занятиям;</w:t>
      </w:r>
      <w:r>
        <w:br/>
      </w:r>
      <w:r>
        <w:rPr>
          <w:rFonts w:ascii="Times New Roman"/>
          <w:b w:val="false"/>
          <w:i w:val="false"/>
          <w:color w:val="000000"/>
          <w:sz w:val="28"/>
        </w:rPr>
        <w:t>
      3) работоспособность, собранность;</w:t>
      </w:r>
      <w:r>
        <w:br/>
      </w:r>
      <w:r>
        <w:rPr>
          <w:rFonts w:ascii="Times New Roman"/>
          <w:b w:val="false"/>
          <w:i w:val="false"/>
          <w:color w:val="000000"/>
          <w:sz w:val="28"/>
        </w:rPr>
        <w:t xml:space="preserve">
      4) умение заниматься самостоятельно, степень грамотности в разборе текста, быстрота освоения музыкальных произведений; </w:t>
      </w:r>
      <w:r>
        <w:br/>
      </w:r>
      <w:r>
        <w:rPr>
          <w:rFonts w:ascii="Times New Roman"/>
          <w:b w:val="false"/>
          <w:i w:val="false"/>
          <w:color w:val="000000"/>
          <w:sz w:val="28"/>
        </w:rPr>
        <w:t>
      5) успехи к концу года;</w:t>
      </w:r>
      <w:r>
        <w:br/>
      </w:r>
      <w:r>
        <w:rPr>
          <w:rFonts w:ascii="Times New Roman"/>
          <w:b w:val="false"/>
          <w:i w:val="false"/>
          <w:color w:val="000000"/>
          <w:sz w:val="28"/>
        </w:rPr>
        <w:t>
      6) недостатки в развитии обучающегося и задачи по их преодолению.</w:t>
      </w:r>
      <w:r>
        <w:br/>
      </w:r>
      <w:r>
        <w:rPr>
          <w:rFonts w:ascii="Times New Roman"/>
          <w:b w:val="false"/>
          <w:i w:val="false"/>
          <w:color w:val="000000"/>
          <w:sz w:val="28"/>
        </w:rPr>
        <w:t xml:space="preserve">
      569. В одном и том же классе индивидуальные планы реализации программы, концертные и экзаменационные программы могут значительно отличаться по уровню сложности. </w:t>
      </w:r>
      <w:r>
        <w:br/>
      </w:r>
      <w:r>
        <w:rPr>
          <w:rFonts w:ascii="Times New Roman"/>
          <w:b w:val="false"/>
          <w:i w:val="false"/>
          <w:color w:val="000000"/>
          <w:sz w:val="28"/>
        </w:rPr>
        <w:t>
      570. В работе над репертуаром педагог учитывает, что часть произведений предназначена для публичного или концертного (экзаменационного) исполнения, остальные - для работы в классе или в порядке ознакомления. Педагог устанавливает степень завершенности работы над репертуаром, фиксируя этапы изучения в индивидуальном плане обучающегося.</w:t>
      </w:r>
      <w:r>
        <w:br/>
      </w:r>
      <w:r>
        <w:rPr>
          <w:rFonts w:ascii="Times New Roman"/>
          <w:b w:val="false"/>
          <w:i w:val="false"/>
          <w:color w:val="000000"/>
          <w:sz w:val="28"/>
        </w:rPr>
        <w:t>
      </w:t>
      </w:r>
      <w:r>
        <w:rPr>
          <w:rFonts w:ascii="Times New Roman"/>
          <w:b/>
          <w:i w:val="false"/>
          <w:color w:val="000000"/>
          <w:sz w:val="28"/>
        </w:rPr>
        <w:t>571</w:t>
      </w:r>
      <w:r>
        <w:rPr>
          <w:rFonts w:ascii="Times New Roman"/>
          <w:b w:val="false"/>
          <w:i w:val="false"/>
          <w:color w:val="000000"/>
          <w:sz w:val="28"/>
        </w:rPr>
        <w:t>. Педагог варьирует объем и сложность программы, пополняя репертуарные списки за счет нового репертуара с учетом личностного и индивидуального подходов к каждому обучающемуся.</w:t>
      </w:r>
      <w:r>
        <w:br/>
      </w:r>
      <w:r>
        <w:rPr>
          <w:rFonts w:ascii="Times New Roman"/>
          <w:b w:val="false"/>
          <w:i w:val="false"/>
          <w:color w:val="000000"/>
          <w:sz w:val="28"/>
        </w:rPr>
        <w:t xml:space="preserve">
      572. С целью обеспечения качества обучения организация образования создает оптимальную развивающую среду, обеспечивающую возможность: </w:t>
      </w:r>
      <w:r>
        <w:br/>
      </w:r>
      <w:r>
        <w:rPr>
          <w:rFonts w:ascii="Times New Roman"/>
          <w:b w:val="false"/>
          <w:i w:val="false"/>
          <w:color w:val="000000"/>
          <w:sz w:val="28"/>
        </w:rPr>
        <w:t>
      1) реализации образовательной программы с учетом индивидуального развития детей;</w:t>
      </w:r>
      <w:r>
        <w:br/>
      </w:r>
      <w:r>
        <w:rPr>
          <w:rFonts w:ascii="Times New Roman"/>
          <w:b w:val="false"/>
          <w:i w:val="false"/>
          <w:color w:val="000000"/>
          <w:sz w:val="28"/>
        </w:rPr>
        <w:t xml:space="preserve">
      2) выявления и развития одаренных детей в области музыкального искусства; </w:t>
      </w:r>
      <w:r>
        <w:br/>
      </w:r>
      <w:r>
        <w:rPr>
          <w:rFonts w:ascii="Times New Roman"/>
          <w:b w:val="false"/>
          <w:i w:val="false"/>
          <w:color w:val="000000"/>
          <w:sz w:val="28"/>
        </w:rPr>
        <w:t xml:space="preserve">
      3) использования в образовательном процессе новых образовательных технологий, основанных на достижениях современного музыкального искусства и образования; </w:t>
      </w:r>
      <w:r>
        <w:br/>
      </w:r>
      <w:r>
        <w:rPr>
          <w:rFonts w:ascii="Times New Roman"/>
          <w:b w:val="false"/>
          <w:i w:val="false"/>
          <w:color w:val="000000"/>
          <w:sz w:val="28"/>
        </w:rPr>
        <w:t xml:space="preserve">
      4) организации творческой деятельности обучающихся путем проведения различных мероприятий (конкурсов, фестивалей, мастер-классов, олимпиад, концертов, творческих вечеров, театрализованных представлений и другие); </w:t>
      </w:r>
      <w:r>
        <w:br/>
      </w:r>
      <w:r>
        <w:rPr>
          <w:rFonts w:ascii="Times New Roman"/>
          <w:b w:val="false"/>
          <w:i w:val="false"/>
          <w:color w:val="000000"/>
          <w:sz w:val="28"/>
        </w:rPr>
        <w:t xml:space="preserve">
      5) организации посещений обучающимися организаций культуры (филармонии, выставочные залы, театры, музеи и другие); </w:t>
      </w:r>
      <w:r>
        <w:br/>
      </w:r>
      <w:r>
        <w:rPr>
          <w:rFonts w:ascii="Times New Roman"/>
          <w:b w:val="false"/>
          <w:i w:val="false"/>
          <w:color w:val="000000"/>
          <w:sz w:val="28"/>
        </w:rPr>
        <w:t xml:space="preserve">
      6) эффективной самостоятельной работы обучающихся при поддержке педагогов и родителей. </w:t>
      </w:r>
      <w:r>
        <w:br/>
      </w:r>
      <w:r>
        <w:rPr>
          <w:rFonts w:ascii="Times New Roman"/>
          <w:b w:val="false"/>
          <w:i w:val="false"/>
          <w:color w:val="000000"/>
          <w:sz w:val="28"/>
        </w:rPr>
        <w:t xml:space="preserve">
      573. Реализация программы обеспечивается педагогическими работниками, имеющими специальное профессиональное (среднее или высшее) образование, соответствующее профилю преподаваемой дисциплины. </w:t>
      </w:r>
      <w:r>
        <w:br/>
      </w:r>
      <w:r>
        <w:rPr>
          <w:rFonts w:ascii="Times New Roman"/>
          <w:b w:val="false"/>
          <w:i w:val="false"/>
          <w:color w:val="000000"/>
          <w:sz w:val="28"/>
        </w:rPr>
        <w:t xml:space="preserve">
      574. Материально-техническая база детских музыкальных школ и детских школ искусств должна соответствовать санитарным и противопожарным нормам, нормам охраны труда. </w:t>
      </w:r>
      <w:r>
        <w:br/>
      </w:r>
      <w:r>
        <w:rPr>
          <w:rFonts w:ascii="Times New Roman"/>
          <w:b w:val="false"/>
          <w:i w:val="false"/>
          <w:color w:val="000000"/>
          <w:sz w:val="28"/>
        </w:rPr>
        <w:t>
      575. Условиями реализации программы является наличие музыкальных инструментов – трубы, фортепиано; пюпитры; аксессуары для ухода за инструментом труба; проигрывающего устройства для прослушивания CD и DVD-дисков; аудио и видео аппаратура; нотная литература, учебно-методическая литература; фонотека и видеотека.</w:t>
      </w:r>
      <w:r>
        <w:br/>
      </w:r>
      <w:r>
        <w:rPr>
          <w:rFonts w:ascii="Times New Roman"/>
          <w:b w:val="false"/>
          <w:i w:val="false"/>
          <w:color w:val="000000"/>
          <w:sz w:val="28"/>
        </w:rPr>
        <w:t>
      576. Учебные кабинеты для занятий по предмету «Труба» имеют достаточную звукоизоляцию. Пианино и рояль регулярно обслуживаются настройщиком музыкальных инструментов.</w:t>
      </w:r>
      <w:r>
        <w:br/>
      </w:r>
      <w:r>
        <w:rPr>
          <w:rFonts w:ascii="Times New Roman"/>
          <w:b w:val="false"/>
          <w:i w:val="false"/>
          <w:color w:val="000000"/>
          <w:sz w:val="28"/>
        </w:rPr>
        <w:t>
      577. Количество часов и продолжительность урока в неделю определяется типовым учебным планом и составляет 2 академических часа в неделю.</w:t>
      </w:r>
      <w:r>
        <w:br/>
      </w:r>
      <w:r>
        <w:rPr>
          <w:rFonts w:ascii="Times New Roman"/>
          <w:b w:val="false"/>
          <w:i w:val="false"/>
          <w:color w:val="000000"/>
          <w:sz w:val="28"/>
        </w:rPr>
        <w:t>
      Годовой объем учебного времени на реализацию образовательной программы составляет – 68 часов.</w:t>
      </w:r>
      <w:r>
        <w:br/>
      </w:r>
      <w:r>
        <w:rPr>
          <w:rFonts w:ascii="Times New Roman"/>
          <w:b w:val="false"/>
          <w:i w:val="false"/>
          <w:color w:val="000000"/>
          <w:sz w:val="28"/>
        </w:rPr>
        <w:t>
      при 5-летнем курсе обучения: – 340 часов.</w:t>
      </w:r>
      <w:r>
        <w:br/>
      </w:r>
      <w:r>
        <w:rPr>
          <w:rFonts w:ascii="Times New Roman"/>
          <w:b w:val="false"/>
          <w:i w:val="false"/>
          <w:color w:val="000000"/>
          <w:sz w:val="28"/>
        </w:rPr>
        <w:t>
      при 6-летнем курсе обучения: – 408 часов.</w:t>
      </w:r>
      <w:r>
        <w:br/>
      </w:r>
      <w:r>
        <w:rPr>
          <w:rFonts w:ascii="Times New Roman"/>
          <w:b w:val="false"/>
          <w:i w:val="false"/>
          <w:color w:val="000000"/>
          <w:sz w:val="28"/>
        </w:rPr>
        <w:t>
      при 7-летнем курсе обучения: – 476 часов.</w:t>
      </w:r>
      <w:r>
        <w:br/>
      </w:r>
      <w:r>
        <w:rPr>
          <w:rFonts w:ascii="Times New Roman"/>
          <w:b w:val="false"/>
          <w:i w:val="false"/>
          <w:color w:val="000000"/>
          <w:sz w:val="28"/>
        </w:rPr>
        <w:t>
      578. Цель учебного предмета реализуется через систему ключевых задач личностного, познавательного, коммуникативного и социального развития. Это позволяет реализовать содержание обучения во взаимосвязи с теми способами действий, формами общения с музыкой, которые формируются в учебном процессе.</w:t>
      </w:r>
      <w:r>
        <w:br/>
      </w:r>
      <w:r>
        <w:rPr>
          <w:rFonts w:ascii="Times New Roman"/>
          <w:b w:val="false"/>
          <w:i w:val="false"/>
          <w:color w:val="000000"/>
          <w:sz w:val="28"/>
        </w:rPr>
        <w:t xml:space="preserve">
      579. Предмет ориентирован на традиционное обучение, индивидуально-дифференцированный подход к каждому обучающемуся, развитие музыкально-образного мышления, формирование навыков звукоизвлечения, артикуляции, штрихов, развитие исполнительской техники амбушюра, дыхания, языка и пальцев. </w:t>
      </w:r>
      <w:r>
        <w:br/>
      </w:r>
      <w:r>
        <w:rPr>
          <w:rFonts w:ascii="Times New Roman"/>
          <w:b w:val="false"/>
          <w:i w:val="false"/>
          <w:color w:val="000000"/>
          <w:sz w:val="28"/>
        </w:rPr>
        <w:t xml:space="preserve">
      580. Предмет «Труба» направлен на приобретение обучающимися базовых знаний, практических исполнительских умений и навыков игры на инструменте, получение ими музыкального образования. </w:t>
      </w:r>
      <w:r>
        <w:br/>
      </w:r>
      <w:r>
        <w:rPr>
          <w:rFonts w:ascii="Times New Roman"/>
          <w:b w:val="false"/>
          <w:i w:val="false"/>
          <w:color w:val="000000"/>
          <w:sz w:val="28"/>
        </w:rPr>
        <w:t xml:space="preserve">
      Предмет рассчитан на выработку у обучающихся навыков творческой деятельности, умения осуществлять самостоятельный контроль за своей учебной деятельностью. </w:t>
      </w:r>
      <w:r>
        <w:br/>
      </w:r>
      <w:r>
        <w:rPr>
          <w:rFonts w:ascii="Times New Roman"/>
          <w:b w:val="false"/>
          <w:i w:val="false"/>
          <w:color w:val="000000"/>
          <w:sz w:val="28"/>
        </w:rPr>
        <w:t xml:space="preserve">
      581. При проведении набора обучающихся организация образования проводит проверку музыкальных данных детей с целью выявления их творческих способностей. Набор проводится в форме творческих заданий, позволяющих определить наличие музыкальных способностей - слуха, ритма, памяти. </w:t>
      </w:r>
      <w:r>
        <w:br/>
      </w:r>
      <w:r>
        <w:rPr>
          <w:rFonts w:ascii="Times New Roman"/>
          <w:b w:val="false"/>
          <w:i w:val="false"/>
          <w:color w:val="000000"/>
          <w:sz w:val="28"/>
        </w:rPr>
        <w:t xml:space="preserve">
      582. Форма занятий по предмету «Труба» - индивидуальная. Основной формой учебно-воспитательной работы является урок, проводимый как индивидуальное занятие педагога с обучающимся. </w:t>
      </w:r>
      <w:r>
        <w:br/>
      </w:r>
      <w:r>
        <w:rPr>
          <w:rFonts w:ascii="Times New Roman"/>
          <w:b w:val="false"/>
          <w:i w:val="false"/>
          <w:color w:val="000000"/>
          <w:sz w:val="28"/>
        </w:rPr>
        <w:t xml:space="preserve">
      583. В первые годы обучения (подготовительный, 1-2 классы), наряду с традиционной формой проведения урока возможны также мелкогрупповые занятия, при которых время урока целиком или какая-либо его часть используется для работы с двумя – тремя учениками одновременно. </w:t>
      </w:r>
      <w:r>
        <w:br/>
      </w:r>
      <w:r>
        <w:rPr>
          <w:rFonts w:ascii="Times New Roman"/>
          <w:b w:val="false"/>
          <w:i w:val="false"/>
          <w:color w:val="000000"/>
          <w:sz w:val="28"/>
        </w:rPr>
        <w:t xml:space="preserve">
      584. Большое значение для музыкального развития обучающихся имеет работа с концертмейстером. Исполнение обучающимся произведений в сопровождении аккомпанемента обогащает его музыкальные представления, помогает лучше понять и усвоить содержание произведения. Исполнение с аккомпанементом укрепляет, совершенствует интонацию, ритмическую организацию и заставляет добиваться согласованного ансамблевого звучания. </w:t>
      </w:r>
      <w:r>
        <w:br/>
      </w:r>
      <w:r>
        <w:rPr>
          <w:rFonts w:ascii="Times New Roman"/>
          <w:b w:val="false"/>
          <w:i w:val="false"/>
          <w:color w:val="000000"/>
          <w:sz w:val="28"/>
        </w:rPr>
        <w:t xml:space="preserve">
      585. Навыки ансамблевого исполнения прививаются с первых лет обучения, подготавливая тем самым к занятиям в оркестровом классе. </w:t>
      </w:r>
      <w:r>
        <w:br/>
      </w:r>
      <w:r>
        <w:rPr>
          <w:rFonts w:ascii="Times New Roman"/>
          <w:b w:val="false"/>
          <w:i w:val="false"/>
          <w:color w:val="000000"/>
          <w:sz w:val="28"/>
        </w:rPr>
        <w:t xml:space="preserve">
      586. Виды внеурочной работы: </w:t>
      </w:r>
      <w:r>
        <w:br/>
      </w:r>
      <w:r>
        <w:rPr>
          <w:rFonts w:ascii="Times New Roman"/>
          <w:b w:val="false"/>
          <w:i w:val="false"/>
          <w:color w:val="000000"/>
          <w:sz w:val="28"/>
        </w:rPr>
        <w:t xml:space="preserve">
      1) самостоятельные занятия по подготовке учебной программы; </w:t>
      </w:r>
      <w:r>
        <w:br/>
      </w:r>
      <w:r>
        <w:rPr>
          <w:rFonts w:ascii="Times New Roman"/>
          <w:b w:val="false"/>
          <w:i w:val="false"/>
          <w:color w:val="000000"/>
          <w:sz w:val="28"/>
        </w:rPr>
        <w:t xml:space="preserve">
      2) подготовка к контрольным урокам, зачетам и экзаменам; </w:t>
      </w:r>
      <w:r>
        <w:br/>
      </w:r>
      <w:r>
        <w:rPr>
          <w:rFonts w:ascii="Times New Roman"/>
          <w:b w:val="false"/>
          <w:i w:val="false"/>
          <w:color w:val="000000"/>
          <w:sz w:val="28"/>
        </w:rPr>
        <w:t xml:space="preserve">
      3) подготовка к концертным, конкурсным выступлениям; </w:t>
      </w:r>
      <w:r>
        <w:br/>
      </w:r>
      <w:r>
        <w:rPr>
          <w:rFonts w:ascii="Times New Roman"/>
          <w:b w:val="false"/>
          <w:i w:val="false"/>
          <w:color w:val="000000"/>
          <w:sz w:val="28"/>
        </w:rPr>
        <w:t xml:space="preserve">
      4) посещение филармоний, театров, концертных залов, музеев и другие; </w:t>
      </w:r>
      <w:r>
        <w:br/>
      </w:r>
      <w:r>
        <w:rPr>
          <w:rFonts w:ascii="Times New Roman"/>
          <w:b w:val="false"/>
          <w:i w:val="false"/>
          <w:color w:val="000000"/>
          <w:sz w:val="28"/>
        </w:rPr>
        <w:t xml:space="preserve">
      5) участие в творческих и культурно-просветительских мероприятиях. </w:t>
      </w:r>
      <w:r>
        <w:br/>
      </w:r>
      <w:r>
        <w:rPr>
          <w:rFonts w:ascii="Times New Roman"/>
          <w:b w:val="false"/>
          <w:i w:val="false"/>
          <w:color w:val="000000"/>
          <w:sz w:val="28"/>
        </w:rPr>
        <w:t xml:space="preserve">
      587. Специфика индивидуального обучения по предмету «Труба» предполагает вариативность выбора методов, средств, форм обучения и подбора репертуарного комплекса. </w:t>
      </w:r>
      <w:r>
        <w:br/>
      </w:r>
      <w:r>
        <w:rPr>
          <w:rFonts w:ascii="Times New Roman"/>
          <w:b w:val="false"/>
          <w:i w:val="false"/>
          <w:color w:val="000000"/>
          <w:sz w:val="28"/>
        </w:rPr>
        <w:t xml:space="preserve">
      Для каждого обучающегося применяются разные формы, темп и методы ведения урока. В соответствии с музыкальными способностями ребенка педагог составляет специальный индивидуальный план обучения. </w:t>
      </w:r>
      <w:r>
        <w:br/>
      </w:r>
      <w:r>
        <w:rPr>
          <w:rFonts w:ascii="Times New Roman"/>
          <w:b w:val="false"/>
          <w:i w:val="false"/>
          <w:color w:val="000000"/>
          <w:sz w:val="28"/>
        </w:rPr>
        <w:t>
      588. Различные по уровню трудности примерные перечни музыкальных произведений помогают педагогу осуществить дифференцированный подход к обучению обучающихся, отличающихся по музыкальным способностям и другим индивидуальным данным.</w:t>
      </w:r>
      <w:r>
        <w:br/>
      </w:r>
      <w:r>
        <w:rPr>
          <w:rFonts w:ascii="Times New Roman"/>
          <w:b w:val="false"/>
          <w:i w:val="false"/>
          <w:color w:val="000000"/>
          <w:sz w:val="28"/>
        </w:rPr>
        <w:t>
      589. Индивидуальные планы составляются к началу каждого полугодия, утверждаются руководителем организации образования. В конце каждого полугодия педагог отмечает качество выполнения задания, изменения в ранее утвержденных репертуарных списках, в конце года дает характеристику музыкального и технического развития, успеваемости и работоспособности обучающегося.</w:t>
      </w:r>
      <w:r>
        <w:br/>
      </w:r>
      <w:r>
        <w:rPr>
          <w:rFonts w:ascii="Times New Roman"/>
          <w:b w:val="false"/>
          <w:i w:val="false"/>
          <w:color w:val="000000"/>
          <w:sz w:val="28"/>
        </w:rPr>
        <w:t>
      590. Обязательные разделы индивидуального плана:</w:t>
      </w:r>
      <w:r>
        <w:br/>
      </w:r>
      <w:r>
        <w:rPr>
          <w:rFonts w:ascii="Times New Roman"/>
          <w:b w:val="false"/>
          <w:i w:val="false"/>
          <w:color w:val="000000"/>
          <w:sz w:val="28"/>
        </w:rPr>
        <w:t xml:space="preserve">
      1) работа над гаммами; </w:t>
      </w:r>
      <w:r>
        <w:br/>
      </w:r>
      <w:r>
        <w:rPr>
          <w:rFonts w:ascii="Times New Roman"/>
          <w:b w:val="false"/>
          <w:i w:val="false"/>
          <w:color w:val="000000"/>
          <w:sz w:val="28"/>
        </w:rPr>
        <w:t>
      2) работа над этюдами и упражнениями;</w:t>
      </w:r>
      <w:r>
        <w:br/>
      </w:r>
      <w:r>
        <w:rPr>
          <w:rFonts w:ascii="Times New Roman"/>
          <w:b w:val="false"/>
          <w:i w:val="false"/>
          <w:color w:val="000000"/>
          <w:sz w:val="28"/>
        </w:rPr>
        <w:t>
      3) исполнение полифонической музыки;</w:t>
      </w:r>
      <w:r>
        <w:br/>
      </w:r>
      <w:r>
        <w:rPr>
          <w:rFonts w:ascii="Times New Roman"/>
          <w:b w:val="false"/>
          <w:i w:val="false"/>
          <w:color w:val="000000"/>
          <w:sz w:val="28"/>
        </w:rPr>
        <w:t>
      4) исполнение произведений крупной формы;</w:t>
      </w:r>
      <w:r>
        <w:br/>
      </w:r>
      <w:r>
        <w:rPr>
          <w:rFonts w:ascii="Times New Roman"/>
          <w:b w:val="false"/>
          <w:i w:val="false"/>
          <w:color w:val="000000"/>
          <w:sz w:val="28"/>
        </w:rPr>
        <w:t>
      5) исполнение пьес классических и современных авторов;</w:t>
      </w:r>
      <w:r>
        <w:br/>
      </w:r>
      <w:r>
        <w:rPr>
          <w:rFonts w:ascii="Times New Roman"/>
          <w:b w:val="false"/>
          <w:i w:val="false"/>
          <w:color w:val="000000"/>
          <w:sz w:val="28"/>
        </w:rPr>
        <w:t>
      6) исполнение произведений композиторов Казахстана;</w:t>
      </w:r>
      <w:r>
        <w:br/>
      </w:r>
      <w:r>
        <w:rPr>
          <w:rFonts w:ascii="Times New Roman"/>
          <w:b w:val="false"/>
          <w:i w:val="false"/>
          <w:color w:val="000000"/>
          <w:sz w:val="28"/>
        </w:rPr>
        <w:t>
      7) обработки народных песен и танцев;</w:t>
      </w:r>
      <w:r>
        <w:br/>
      </w:r>
      <w:r>
        <w:rPr>
          <w:rFonts w:ascii="Times New Roman"/>
          <w:b w:val="false"/>
          <w:i w:val="false"/>
          <w:color w:val="000000"/>
          <w:sz w:val="28"/>
        </w:rPr>
        <w:t>
      8) работа в составе ансамбля, оркестровые партии;</w:t>
      </w:r>
      <w:r>
        <w:br/>
      </w:r>
      <w:r>
        <w:rPr>
          <w:rFonts w:ascii="Times New Roman"/>
          <w:b w:val="false"/>
          <w:i w:val="false"/>
          <w:color w:val="000000"/>
          <w:sz w:val="28"/>
        </w:rPr>
        <w:t>
      9) навыки чтения с листа.</w:t>
      </w:r>
      <w:r>
        <w:br/>
      </w:r>
      <w:r>
        <w:rPr>
          <w:rFonts w:ascii="Times New Roman"/>
          <w:b w:val="false"/>
          <w:i w:val="false"/>
          <w:color w:val="000000"/>
          <w:sz w:val="28"/>
        </w:rPr>
        <w:t>
      591. Содержание учебного предмета в 1 классе. Тематическое планирование.</w:t>
      </w:r>
      <w:r>
        <w:br/>
      </w:r>
      <w:r>
        <w:rPr>
          <w:rFonts w:ascii="Times New Roman"/>
          <w:b w:val="false"/>
          <w:i w:val="false"/>
          <w:color w:val="000000"/>
          <w:sz w:val="28"/>
        </w:rPr>
        <w:t>
      1) Знакомство с инструментом, правилами ухода за ним. Работа над постановкой дыхания. Правила рациональной постановки корпуса, рук, головы, амбушюра. Работа над извлечением звука. Изучение простых ритмических формул. Приобретение первоначальных навыков чтения с листа и транспонирования.</w:t>
      </w:r>
      <w:r>
        <w:br/>
      </w:r>
      <w:r>
        <w:rPr>
          <w:rFonts w:ascii="Times New Roman"/>
          <w:b w:val="false"/>
          <w:i w:val="false"/>
          <w:color w:val="000000"/>
          <w:sz w:val="28"/>
        </w:rPr>
        <w:t>
      2) Постановка исполнительского аппарата. Изучение правил постановки трубача - положение корпуса, ног, головы, пальцев, а также инструмента во время игры. Знакомство с материалом по истории трубы, устройству современной трубы, названию ее частей, их взаимодействию во время игры; правилами ухода за трубой и мундштуком. Практическое освоение понятия амбушюр. Развитие губных мышц, основных видов дыхания. Овладение простейшими исполнительскими навыками: изготовка к звукоизвлечению; вдох-выдох; игра натурального звукоряда.</w:t>
      </w:r>
      <w:r>
        <w:br/>
      </w:r>
      <w:r>
        <w:rPr>
          <w:rFonts w:ascii="Times New Roman"/>
          <w:b w:val="false"/>
          <w:i w:val="false"/>
          <w:color w:val="000000"/>
          <w:sz w:val="28"/>
        </w:rPr>
        <w:t xml:space="preserve">
      3) Техническое развитие. Развитие технических приемов и укрепление исполнительского аппарата посредством твердой атаки. Усвоение на практике способов атаки, применение четкого, правильного произношения (артикуляции) слогов «ту» - твердая атака. Освоение основных штрихов, используемых при извлечении, ведении, соединении и окончании звуков (detache, legato). Выработка исполнения ровного, чистого звука, устойчивого по интонации, разнообразного по динамике. </w:t>
      </w:r>
      <w:r>
        <w:br/>
      </w:r>
      <w:r>
        <w:rPr>
          <w:rFonts w:ascii="Times New Roman"/>
          <w:b w:val="false"/>
          <w:i w:val="false"/>
          <w:color w:val="000000"/>
          <w:sz w:val="28"/>
        </w:rPr>
        <w:t>
      4) Музыкально-художественные задачи. Формирование и развитие музыкального образного мышления, умения чувствовать и передавать строение музыкальных фраз и предложений. Развитие музыкально-ритмического чувства, умения воспринимать и воспроизводить простые ритмические группы и последовательности групп. Умение воспринимать и передавать жанровые особенности произведения.</w:t>
      </w:r>
      <w:r>
        <w:br/>
      </w:r>
      <w:r>
        <w:rPr>
          <w:rFonts w:ascii="Times New Roman"/>
          <w:b w:val="false"/>
          <w:i w:val="false"/>
          <w:color w:val="000000"/>
          <w:sz w:val="28"/>
        </w:rPr>
        <w:t>
      592. Содержание учебного предмета во 2 классе. Тематическое планирование.</w:t>
      </w:r>
      <w:r>
        <w:br/>
      </w:r>
      <w:r>
        <w:rPr>
          <w:rFonts w:ascii="Times New Roman"/>
          <w:b w:val="false"/>
          <w:i w:val="false"/>
          <w:color w:val="000000"/>
          <w:sz w:val="28"/>
        </w:rPr>
        <w:t>
      1) Продолжение работы над амбушюром, звуком, интонацией, ритмом. Изучение штрихов. Ознакомление с настройкой инструмента. Расширение музыкальной терминологии. Развитие навыков чтения с листа и самостоятельной работы.</w:t>
      </w:r>
      <w:r>
        <w:br/>
      </w:r>
      <w:r>
        <w:rPr>
          <w:rFonts w:ascii="Times New Roman"/>
          <w:b w:val="false"/>
          <w:i w:val="false"/>
          <w:color w:val="000000"/>
          <w:sz w:val="28"/>
        </w:rPr>
        <w:t xml:space="preserve">
      2) Постановка исполнительского аппарата. Формирование исполнительского аппарата посредством комплексов упражнений, в которые входит игра продолжительных выдержанных звуков на piano и mezzo forte. Закрепление навыков по уходу и проверке состояния инструмента (смазка вентильного механизма, кронов, промывка инструмента, настройка крона и общего строя). Отработка приемов для развития техники игры (дыхание и музыкальная фразировка). </w:t>
      </w:r>
      <w:r>
        <w:br/>
      </w:r>
      <w:r>
        <w:rPr>
          <w:rFonts w:ascii="Times New Roman"/>
          <w:b w:val="false"/>
          <w:i w:val="false"/>
          <w:color w:val="000000"/>
          <w:sz w:val="28"/>
        </w:rPr>
        <w:t xml:space="preserve">
      3) Техническое развитие. Дальнейшее развитие технических приемов и укрепление исполнительского аппарата посредством твердой атаки, произношения гласных и согласных во время игры. Выработка функциональных навыков работы губ (выносливость, подвижность), работы пальцев (беглость, четкость, согласованность с действиями всех элементов исполнительского аппарата). Работа над гаммами с применением штрихов (detache, legato, staccato) как отдельно, так и в парной комбинации (legato и detache, legato и staccato). Работа над исполнением с правильной сменой дыхания (вдох после вводного тона). </w:t>
      </w:r>
      <w:r>
        <w:br/>
      </w:r>
      <w:r>
        <w:rPr>
          <w:rFonts w:ascii="Times New Roman"/>
          <w:b w:val="false"/>
          <w:i w:val="false"/>
          <w:color w:val="000000"/>
          <w:sz w:val="28"/>
        </w:rPr>
        <w:t>
      4) Музыкально-художественные задачи. Воспитание заинтересованного отношения обучающегося к музыкальному исполнению. Стремление передачи не только нотного текста, но и настроения музыкального произведения. Умение передавать сильное и слабое время в такте, отображать требуемый характер звучания в процессе игры наизусть. Совершенствование навыков игры в ансамбле с фортепиано.</w:t>
      </w:r>
      <w:r>
        <w:br/>
      </w:r>
      <w:r>
        <w:rPr>
          <w:rFonts w:ascii="Times New Roman"/>
          <w:b w:val="false"/>
          <w:i w:val="false"/>
          <w:color w:val="000000"/>
          <w:sz w:val="28"/>
        </w:rPr>
        <w:t>
      593. Содержание учебного предмета в 3 классе. Тематическое планирование.</w:t>
      </w:r>
      <w:r>
        <w:br/>
      </w:r>
      <w:r>
        <w:rPr>
          <w:rFonts w:ascii="Times New Roman"/>
          <w:b w:val="false"/>
          <w:i w:val="false"/>
          <w:color w:val="000000"/>
          <w:sz w:val="28"/>
        </w:rPr>
        <w:t>
      1) Развитие скоординированной работы над элементами исполнительской техники, ведением звука и улучшением его качества. Расширение игрового диапазона. Комплексное развитие исполнительской техники. Дальнейшее освоение штрихов. Развитие навыков чтения с листа и самостоятельной работы.</w:t>
      </w:r>
      <w:r>
        <w:br/>
      </w:r>
      <w:r>
        <w:rPr>
          <w:rFonts w:ascii="Times New Roman"/>
          <w:b w:val="false"/>
          <w:i w:val="false"/>
          <w:color w:val="000000"/>
          <w:sz w:val="28"/>
        </w:rPr>
        <w:t>
      2) Постановка исполнительского аппарата. Развитие техники исполнения штриха staccato посредством игры упражнений, этюдов, гамм, арпеджио, пьес. Совершенствование техники губ и языка за счет свободного и уверенного применения твердой атаки, а также посредством упражнений, помогающих четкому произношению слогов, укреплению выносливости губ и подвижности языка.</w:t>
      </w:r>
      <w:r>
        <w:br/>
      </w:r>
      <w:r>
        <w:rPr>
          <w:rFonts w:ascii="Times New Roman"/>
          <w:b w:val="false"/>
          <w:i w:val="false"/>
          <w:color w:val="000000"/>
          <w:sz w:val="28"/>
        </w:rPr>
        <w:t xml:space="preserve">
      3) Техническое развитие. Отработка исполнения полного, ровного, выдержанного звука, соответствующего техническим задачам обучения. Разучивание этюдов, соответствующих способностям и техническим возможностям обучающегося. Исполнение подготовительных упражнений на все виды основных мелизмов. Исполнение наизусть этюдов и произведений в сопровождении фортепиано. </w:t>
      </w:r>
      <w:r>
        <w:br/>
      </w:r>
      <w:r>
        <w:rPr>
          <w:rFonts w:ascii="Times New Roman"/>
          <w:b w:val="false"/>
          <w:i w:val="false"/>
          <w:color w:val="000000"/>
          <w:sz w:val="28"/>
        </w:rPr>
        <w:t>
      4) Музыкально-художественные задачи. Закрепление умений и навыков исполнения в «характере». Формирование образного мышления в процессе работы над произведением. Дальнейшее развитие музыкально-ритмического чувства, музыкального мышления. Совершенствование навыков игры в ансамбле с фортепиано и другими инструментами. Обучение правилам поведения и особенностям выступления на различных концертах.</w:t>
      </w:r>
      <w:r>
        <w:br/>
      </w:r>
      <w:r>
        <w:rPr>
          <w:rFonts w:ascii="Times New Roman"/>
          <w:b w:val="false"/>
          <w:i w:val="false"/>
          <w:color w:val="000000"/>
          <w:sz w:val="28"/>
        </w:rPr>
        <w:t>
      594. Содержание учебного предмета в 4 классе. Тематическое планирование.</w:t>
      </w:r>
      <w:r>
        <w:br/>
      </w:r>
      <w:r>
        <w:rPr>
          <w:rFonts w:ascii="Times New Roman"/>
          <w:b w:val="false"/>
          <w:i w:val="false"/>
          <w:color w:val="000000"/>
          <w:sz w:val="28"/>
        </w:rPr>
        <w:t>
      1) Освобождение от перенапряжения и зажимов во время игры. Работа над ведением звука и улучшением его качества. Совершенствование исполнения штрихов. Развитие навыков чтения с листа и самостоятельной работы. Дальнейшее изучение музыкальной терминологии.</w:t>
      </w:r>
      <w:r>
        <w:br/>
      </w:r>
      <w:r>
        <w:rPr>
          <w:rFonts w:ascii="Times New Roman"/>
          <w:b w:val="false"/>
          <w:i w:val="false"/>
          <w:color w:val="000000"/>
          <w:sz w:val="28"/>
        </w:rPr>
        <w:t>
      2) Постановка исполнительского аппарата. Закрепление основного учебно-тренировочного материала. Систематическая работа над качеством звука, его интонацией и динамикой посредством исполнения этюдов и пьес напевного характера в медленном темпе. Отработка всех элементов фактуры, упражнений для развития дыхания. Исполнение протяженных нот под контролем слуха, игра упражнений с сочетанием различных интервалов.</w:t>
      </w:r>
      <w:r>
        <w:br/>
      </w:r>
      <w:r>
        <w:rPr>
          <w:rFonts w:ascii="Times New Roman"/>
          <w:b w:val="false"/>
          <w:i w:val="false"/>
          <w:color w:val="000000"/>
          <w:sz w:val="28"/>
        </w:rPr>
        <w:t>
      3) Техническое развитие. Выработка привычки ежедневной игры гамм. Работа над мелизмами, встречающимися в этюдах и музыкальных произведениях, их обозначение, особенности ритмической структуры, техника исполнения при наличии достаточных исполнительских навыков. Работа над распределением дыхания, постепенным нарастанием и снижением динамики с заметной кульминацией. Работа над недопустимостью ускорения темпа при сrescendo и замедления при diminuendo. Исполнение упражнений с использованием динамических оттенков от pp до ff.</w:t>
      </w:r>
      <w:r>
        <w:br/>
      </w:r>
      <w:r>
        <w:rPr>
          <w:rFonts w:ascii="Times New Roman"/>
          <w:b w:val="false"/>
          <w:i w:val="false"/>
          <w:color w:val="000000"/>
          <w:sz w:val="28"/>
        </w:rPr>
        <w:t>
      4) Музыкально-художественные задачи. Формирование навыков концентрации и распределения музыкального внимания. Дальнейшее развитие чувства ритма, музыкального мышления. Совершенствование навыков игры в ансамбле с фортепиано и другими инструментами. Обучение правилам поведения и особенностям выступления на различных концертах.</w:t>
      </w:r>
      <w:r>
        <w:br/>
      </w:r>
      <w:r>
        <w:rPr>
          <w:rFonts w:ascii="Times New Roman"/>
          <w:b w:val="false"/>
          <w:i w:val="false"/>
          <w:color w:val="000000"/>
          <w:sz w:val="28"/>
        </w:rPr>
        <w:t>
      595. Содержание учебного предмета в 5 классе. Тематическое планирование.</w:t>
      </w:r>
      <w:r>
        <w:br/>
      </w:r>
      <w:r>
        <w:rPr>
          <w:rFonts w:ascii="Times New Roman"/>
          <w:b w:val="false"/>
          <w:i w:val="false"/>
          <w:color w:val="000000"/>
          <w:sz w:val="28"/>
        </w:rPr>
        <w:t xml:space="preserve">
      1) Для продолжающих обучение по 7-летнему курсу. </w:t>
      </w:r>
      <w:r>
        <w:br/>
      </w:r>
      <w:r>
        <w:rPr>
          <w:rFonts w:ascii="Times New Roman"/>
          <w:b w:val="false"/>
          <w:i w:val="false"/>
          <w:color w:val="000000"/>
          <w:sz w:val="28"/>
        </w:rPr>
        <w:t>
      Совершенствование исполнительской техники, формирование и развитие музыкального слуха, качественного звучания инструмента как одного из важных условий выразительной игры. Выработка творческой и физической выносливости.</w:t>
      </w:r>
      <w:r>
        <w:br/>
      </w:r>
      <w:r>
        <w:rPr>
          <w:rFonts w:ascii="Times New Roman"/>
          <w:b w:val="false"/>
          <w:i w:val="false"/>
          <w:color w:val="000000"/>
          <w:sz w:val="28"/>
        </w:rPr>
        <w:t xml:space="preserve">
      2) Для заканчивающих обучение по 5-летнему курсу: </w:t>
      </w:r>
      <w:r>
        <w:br/>
      </w:r>
      <w:r>
        <w:rPr>
          <w:rFonts w:ascii="Times New Roman"/>
          <w:b w:val="false"/>
          <w:i w:val="false"/>
          <w:color w:val="000000"/>
          <w:sz w:val="28"/>
        </w:rPr>
        <w:t xml:space="preserve">
      Подготовка выпускной программы. Постановка исполнительского аппарата. Работа над улучшением качества звучания инструмента. Окончательное освобождение мышц исполнительного аппарата от перенапряжений и зажимов. Расширение диапазона извлекаемых звуков, работа над ровностью, устойчивостью, интонационной чистотой. Работа над динамикой. </w:t>
      </w:r>
      <w:r>
        <w:br/>
      </w:r>
      <w:r>
        <w:rPr>
          <w:rFonts w:ascii="Times New Roman"/>
          <w:b w:val="false"/>
          <w:i w:val="false"/>
          <w:color w:val="000000"/>
          <w:sz w:val="28"/>
        </w:rPr>
        <w:t>
      3) Техническое развитие. Освоение более сложных ритмических формул. Четкое исполнение staccato, в том числе «двойного». Отработка основного тренировочного материала: игра всех видов гамм и арпеджио с целью совершенствования качества звука, чистоты интонации, ровности звучания во всех регистрах, динамического разнообразия и других компонентов исполнения. Работа над крупной формой, особенности исполнения концертов, сонат; приобретение концертной манеры игры; накопление разнообразного концертного репертуара, повышение исполнительского мастерства.</w:t>
      </w:r>
      <w:r>
        <w:br/>
      </w:r>
      <w:r>
        <w:rPr>
          <w:rFonts w:ascii="Times New Roman"/>
          <w:b w:val="false"/>
          <w:i w:val="false"/>
          <w:color w:val="000000"/>
          <w:sz w:val="28"/>
        </w:rPr>
        <w:t>
      4) Музыкально-художественные задачи. Формирование приемов осмысленного исполнения музыкальных произведений. Продолжение работы над интонационной выразительностью и ясностью фразировки, над цельностью исполнения. Работа над пониманием содержания исполняемых произведений и умением создавать художественный образ.</w:t>
      </w:r>
      <w:r>
        <w:br/>
      </w:r>
      <w:r>
        <w:rPr>
          <w:rFonts w:ascii="Times New Roman"/>
          <w:b w:val="false"/>
          <w:i w:val="false"/>
          <w:color w:val="000000"/>
          <w:sz w:val="28"/>
        </w:rPr>
        <w:t>
      596. Содержание учебного предмета в 6 классе. Тематическое планирование.</w:t>
      </w:r>
      <w:r>
        <w:br/>
      </w:r>
      <w:r>
        <w:rPr>
          <w:rFonts w:ascii="Times New Roman"/>
          <w:b w:val="false"/>
          <w:i w:val="false"/>
          <w:color w:val="000000"/>
          <w:sz w:val="28"/>
        </w:rPr>
        <w:t>
      1) Для продолжающих обучение по 7-летнему курсу.</w:t>
      </w:r>
      <w:r>
        <w:br/>
      </w:r>
      <w:r>
        <w:rPr>
          <w:rFonts w:ascii="Times New Roman"/>
          <w:b w:val="false"/>
          <w:i w:val="false"/>
          <w:color w:val="000000"/>
          <w:sz w:val="28"/>
        </w:rPr>
        <w:t>
      Совершенствование исполнительской техники. Работа над личностным отношением к исполнению музыкального произведения на основе всех технических и художественных навыков, полученных в предыдущих классах. Выработка творческой и физической выносливости.</w:t>
      </w:r>
      <w:r>
        <w:br/>
      </w:r>
      <w:r>
        <w:rPr>
          <w:rFonts w:ascii="Times New Roman"/>
          <w:b w:val="false"/>
          <w:i w:val="false"/>
          <w:color w:val="000000"/>
          <w:sz w:val="28"/>
        </w:rPr>
        <w:t>
      Для одаренных обучающихся 5-летнего класса 6 класс является дополнительным годом для целенаправленной подготовки к поступлению в средние специальные учебные заведения. Работа над программой, соответствующей требованиям приемных экзаменов.</w:t>
      </w:r>
      <w:r>
        <w:br/>
      </w:r>
      <w:r>
        <w:rPr>
          <w:rFonts w:ascii="Times New Roman"/>
          <w:b w:val="false"/>
          <w:i w:val="false"/>
          <w:color w:val="000000"/>
          <w:sz w:val="28"/>
        </w:rPr>
        <w:t>
      2) Постановка исполнительского аппарата. Работа над улучшением качества звука, его ровностью, устойчивостью, интонационной чистотой, тембром. Работа над динамикой. Свободное владение staccato, в том числе «двойным». Дальнейшее взаимодействие исполнительского выдоха и языка, необходимого для владения штриховыми оттенками.</w:t>
      </w:r>
      <w:r>
        <w:br/>
      </w:r>
      <w:r>
        <w:rPr>
          <w:rFonts w:ascii="Times New Roman"/>
          <w:b w:val="false"/>
          <w:i w:val="false"/>
          <w:color w:val="000000"/>
          <w:sz w:val="28"/>
        </w:rPr>
        <w:t>
      3) Техническое развитие. Работа над гаммами, в том числе хроматической (исполнение в различных штриховых, ритмических и темповых вариантах). Работа над одинаковым звучанием всех регистров (контролирование мышечных и слуховых ощущений). Этюды на различные виды техники. Подготовка этюда для выпускного экзамена.</w:t>
      </w:r>
      <w:r>
        <w:br/>
      </w:r>
      <w:r>
        <w:rPr>
          <w:rFonts w:ascii="Times New Roman"/>
          <w:b w:val="false"/>
          <w:i w:val="false"/>
          <w:color w:val="000000"/>
          <w:sz w:val="28"/>
        </w:rPr>
        <w:t>
      4) Музыкально-художественные задачи. Продолжение работы над совершенствованием отображения характера исполняемого произведения. Умение раскрывать художественный замысел композитора и доносить его до слушателя.</w:t>
      </w:r>
      <w:r>
        <w:br/>
      </w:r>
      <w:r>
        <w:rPr>
          <w:rFonts w:ascii="Times New Roman"/>
          <w:b w:val="false"/>
          <w:i w:val="false"/>
          <w:color w:val="000000"/>
          <w:sz w:val="28"/>
        </w:rPr>
        <w:t>
      597. Содержание учебного предмета в 7 классе. Тематическое планирование.</w:t>
      </w:r>
      <w:r>
        <w:br/>
      </w:r>
      <w:r>
        <w:rPr>
          <w:rFonts w:ascii="Times New Roman"/>
          <w:b w:val="false"/>
          <w:i w:val="false"/>
          <w:color w:val="000000"/>
          <w:sz w:val="28"/>
        </w:rPr>
        <w:t>
      1) Совершенствование исполнительской техники соответствующей художественным требованиям музыкального произведения; освоение агогических приемов выразительности, выработка творческой и физической выносливости, способности исполнять без перерыва 3-4 произведения. Определение творческой перспективы обучающегося. Подготовка наиболее одаренных к поступлению в средние специальные учебные заведения. Работа над программой, соответствующей требованиям приемных экзаменов. Изучение произведений, различных по стилям и жанрам. Активное сольное участие в концертах, конкурсах, фестивалях. Знание музыкальной терминологии.</w:t>
      </w:r>
      <w:r>
        <w:br/>
      </w:r>
      <w:r>
        <w:rPr>
          <w:rFonts w:ascii="Times New Roman"/>
          <w:b w:val="false"/>
          <w:i w:val="false"/>
          <w:color w:val="000000"/>
          <w:sz w:val="28"/>
        </w:rPr>
        <w:t xml:space="preserve">
      2) Постановка исполнительского аппарата. Работа над качеством звука, ровностью его звучания во всех регистрах, устойчивостью, интонационной чистотой, тембром, филировкой, вибрато. Завершение формирования лицевых и губных мышц. Окончательное освобождение от мышечных зажимов и неудобств, возникающих при игре. Работа над выносливостью и способностью исполнять несколько произведений подряд. </w:t>
      </w:r>
      <w:r>
        <w:br/>
      </w:r>
      <w:r>
        <w:rPr>
          <w:rFonts w:ascii="Times New Roman"/>
          <w:b w:val="false"/>
          <w:i w:val="false"/>
          <w:color w:val="000000"/>
          <w:sz w:val="28"/>
        </w:rPr>
        <w:t>
      3) Техническое развитие. Совершенствование всех элементов исполнительской техники, выработка выносливости и сценической выдержки. Работа над гаммами, в том числе хроматической гаммой (исполнение в различных штриховых, ритмических и темповых вариантах). Повторение изученных штрихов. Этюды на различные виды техники. Подготовка этюда для выпускного экзамена.</w:t>
      </w:r>
      <w:r>
        <w:br/>
      </w:r>
      <w:r>
        <w:rPr>
          <w:rFonts w:ascii="Times New Roman"/>
          <w:b w:val="false"/>
          <w:i w:val="false"/>
          <w:color w:val="000000"/>
          <w:sz w:val="28"/>
        </w:rPr>
        <w:t>
      4) Музыкально-художественные задачи. Работа над пьесами различного характера, стиля и жанра (в том числе произведениями крупной формы). Развитие сознательного отношения и ясного представления о художественной цели, которой служат освоенные технические приемы, понимание содержания исполняемых произведений. Выработка личностного отношения к исполняемым произведениям, собственной исполнительской концепции.</w:t>
      </w:r>
      <w:r>
        <w:br/>
      </w:r>
      <w:r>
        <w:rPr>
          <w:rFonts w:ascii="Times New Roman"/>
          <w:b w:val="false"/>
          <w:i w:val="false"/>
          <w:color w:val="000000"/>
          <w:sz w:val="28"/>
        </w:rPr>
        <w:t>
      598. Примерные программные требования для 1 класса.</w:t>
      </w:r>
      <w:r>
        <w:br/>
      </w:r>
      <w:r>
        <w:rPr>
          <w:rFonts w:ascii="Times New Roman"/>
          <w:b w:val="false"/>
          <w:i w:val="false"/>
          <w:color w:val="000000"/>
          <w:sz w:val="28"/>
        </w:rPr>
        <w:t xml:space="preserve">
      В течение учебного года обучающийся осваивает: </w:t>
      </w:r>
      <w:r>
        <w:br/>
      </w:r>
      <w:r>
        <w:rPr>
          <w:rFonts w:ascii="Times New Roman"/>
          <w:b w:val="false"/>
          <w:i w:val="false"/>
          <w:color w:val="000000"/>
          <w:sz w:val="28"/>
        </w:rPr>
        <w:t>
      1) мажорные и минорные гаммы до одного знака при ключе, используя весь регистр малой октавы;</w:t>
      </w:r>
      <w:r>
        <w:br/>
      </w:r>
      <w:r>
        <w:rPr>
          <w:rFonts w:ascii="Times New Roman"/>
          <w:b w:val="false"/>
          <w:i w:val="false"/>
          <w:color w:val="000000"/>
          <w:sz w:val="28"/>
        </w:rPr>
        <w:t xml:space="preserve">
      2) арпеджированные трезвучия в прямом движении; </w:t>
      </w:r>
      <w:r>
        <w:br/>
      </w:r>
      <w:r>
        <w:rPr>
          <w:rFonts w:ascii="Times New Roman"/>
          <w:b w:val="false"/>
          <w:i w:val="false"/>
          <w:color w:val="000000"/>
          <w:sz w:val="28"/>
        </w:rPr>
        <w:t>
      3) гаммы и арпеджио целыми половинными, четвертными длительностями, штрихами detache, legato;</w:t>
      </w:r>
      <w:r>
        <w:br/>
      </w:r>
      <w:r>
        <w:rPr>
          <w:rFonts w:ascii="Times New Roman"/>
          <w:b w:val="false"/>
          <w:i w:val="false"/>
          <w:color w:val="000000"/>
          <w:sz w:val="28"/>
        </w:rPr>
        <w:t>
      4) аппликатуру в первой и малой октавах;</w:t>
      </w:r>
      <w:r>
        <w:br/>
      </w:r>
      <w:r>
        <w:rPr>
          <w:rFonts w:ascii="Times New Roman"/>
          <w:b w:val="false"/>
          <w:i w:val="false"/>
          <w:color w:val="000000"/>
          <w:sz w:val="28"/>
        </w:rPr>
        <w:t>
      5) динамические оттенки p, f, mp, mf;</w:t>
      </w:r>
      <w:r>
        <w:br/>
      </w:r>
      <w:r>
        <w:rPr>
          <w:rFonts w:ascii="Times New Roman"/>
          <w:b w:val="false"/>
          <w:i w:val="false"/>
          <w:color w:val="000000"/>
          <w:sz w:val="28"/>
        </w:rPr>
        <w:t xml:space="preserve">
      6) упражнения в пределах интервалов секунды, терции, кварты; </w:t>
      </w:r>
      <w:r>
        <w:br/>
      </w:r>
      <w:r>
        <w:rPr>
          <w:rFonts w:ascii="Times New Roman"/>
          <w:b w:val="false"/>
          <w:i w:val="false"/>
          <w:color w:val="000000"/>
          <w:sz w:val="28"/>
        </w:rPr>
        <w:t xml:space="preserve">
      7) 6-8 этюдов и упражнений; </w:t>
      </w:r>
      <w:r>
        <w:br/>
      </w:r>
      <w:r>
        <w:rPr>
          <w:rFonts w:ascii="Times New Roman"/>
          <w:b w:val="false"/>
          <w:i w:val="false"/>
          <w:color w:val="000000"/>
          <w:sz w:val="28"/>
        </w:rPr>
        <w:t>
      8) 4-6 легких пьес в пределах освоенного диапазона.</w:t>
      </w:r>
      <w:r>
        <w:br/>
      </w:r>
      <w:r>
        <w:rPr>
          <w:rFonts w:ascii="Times New Roman"/>
          <w:b w:val="false"/>
          <w:i w:val="false"/>
          <w:color w:val="000000"/>
          <w:sz w:val="28"/>
        </w:rPr>
        <w:t xml:space="preserve">
      599. Экзаменационные программные требования. </w:t>
      </w:r>
      <w:r>
        <w:br/>
      </w:r>
      <w:r>
        <w:rPr>
          <w:rFonts w:ascii="Times New Roman"/>
          <w:b w:val="false"/>
          <w:i w:val="false"/>
          <w:color w:val="000000"/>
          <w:sz w:val="28"/>
        </w:rPr>
        <w:t>
      В конце первого полугодия проводится контрольный урок, на котором исполняются гаммы C-dur, a-moll в одну октаву в умеренном темпе, одна пьеса.</w:t>
      </w:r>
      <w:r>
        <w:br/>
      </w:r>
      <w:r>
        <w:rPr>
          <w:rFonts w:ascii="Times New Roman"/>
          <w:b w:val="false"/>
          <w:i w:val="false"/>
          <w:color w:val="000000"/>
          <w:sz w:val="28"/>
        </w:rPr>
        <w:t>
      В конце года проводится дебют-концерт, на котором обучающийся исполняет две разнохарактерные пьесы в сопровождении фортепиано.</w:t>
      </w:r>
      <w:r>
        <w:br/>
      </w:r>
      <w:r>
        <w:rPr>
          <w:rFonts w:ascii="Times New Roman"/>
          <w:b w:val="false"/>
          <w:i w:val="false"/>
          <w:color w:val="000000"/>
          <w:sz w:val="28"/>
        </w:rPr>
        <w:t>
      600. Примерные программные требования для 2 класса.</w:t>
      </w:r>
      <w:r>
        <w:br/>
      </w:r>
      <w:r>
        <w:rPr>
          <w:rFonts w:ascii="Times New Roman"/>
          <w:b w:val="false"/>
          <w:i w:val="false"/>
          <w:color w:val="000000"/>
          <w:sz w:val="28"/>
        </w:rPr>
        <w:t xml:space="preserve">
      В течение учебного года обучающийся осваивает: </w:t>
      </w:r>
      <w:r>
        <w:br/>
      </w:r>
      <w:r>
        <w:rPr>
          <w:rFonts w:ascii="Times New Roman"/>
          <w:b w:val="false"/>
          <w:i w:val="false"/>
          <w:color w:val="000000"/>
          <w:sz w:val="28"/>
        </w:rPr>
        <w:t>
      1) мажорные и минорные гаммы до 2-х знаков при ключе, используя регистр малой октавы, а также арпеджио в прямом движении в умеренном темпе;</w:t>
      </w:r>
      <w:r>
        <w:br/>
      </w:r>
      <w:r>
        <w:rPr>
          <w:rFonts w:ascii="Times New Roman"/>
          <w:b w:val="false"/>
          <w:i w:val="false"/>
          <w:color w:val="000000"/>
          <w:sz w:val="28"/>
        </w:rPr>
        <w:t>
      2) гаммы и арпеджио целыми половинными, четвертными длительностями, штрихами detache, legato, staccato;</w:t>
      </w:r>
      <w:r>
        <w:br/>
      </w:r>
      <w:r>
        <w:rPr>
          <w:rFonts w:ascii="Times New Roman"/>
          <w:b w:val="false"/>
          <w:i w:val="false"/>
          <w:color w:val="000000"/>
          <w:sz w:val="28"/>
        </w:rPr>
        <w:t>
      3) аппликатуру в первой и в малой октавах;</w:t>
      </w:r>
      <w:r>
        <w:br/>
      </w:r>
      <w:r>
        <w:rPr>
          <w:rFonts w:ascii="Times New Roman"/>
          <w:b w:val="false"/>
          <w:i w:val="false"/>
          <w:color w:val="000000"/>
          <w:sz w:val="28"/>
        </w:rPr>
        <w:t>
      4) динамические оттенки p, f, mp, mf;</w:t>
      </w:r>
      <w:r>
        <w:br/>
      </w:r>
      <w:r>
        <w:rPr>
          <w:rFonts w:ascii="Times New Roman"/>
          <w:b w:val="false"/>
          <w:i w:val="false"/>
          <w:color w:val="000000"/>
          <w:sz w:val="28"/>
        </w:rPr>
        <w:t>
      5) упражнения, исполняемые продолжительными звуками в медленном темпе, в пределах интервалов секунды, терции, кварты, штрихами detache, legato, staccato;</w:t>
      </w:r>
      <w:r>
        <w:br/>
      </w:r>
      <w:r>
        <w:rPr>
          <w:rFonts w:ascii="Times New Roman"/>
          <w:b w:val="false"/>
          <w:i w:val="false"/>
          <w:color w:val="000000"/>
          <w:sz w:val="28"/>
        </w:rPr>
        <w:t xml:space="preserve">
      6) 8-10 этюдов и упражнений; </w:t>
      </w:r>
      <w:r>
        <w:br/>
      </w:r>
      <w:r>
        <w:rPr>
          <w:rFonts w:ascii="Times New Roman"/>
          <w:b w:val="false"/>
          <w:i w:val="false"/>
          <w:color w:val="000000"/>
          <w:sz w:val="28"/>
        </w:rPr>
        <w:t>
      7) 6-8 легких пьес в пределах освоенного диапазона.</w:t>
      </w:r>
      <w:r>
        <w:br/>
      </w:r>
      <w:r>
        <w:rPr>
          <w:rFonts w:ascii="Times New Roman"/>
          <w:b w:val="false"/>
          <w:i w:val="false"/>
          <w:color w:val="000000"/>
          <w:sz w:val="28"/>
        </w:rPr>
        <w:t xml:space="preserve">
      601. Экзаменационные программные требования. </w:t>
      </w:r>
      <w:r>
        <w:br/>
      </w:r>
      <w:r>
        <w:rPr>
          <w:rFonts w:ascii="Times New Roman"/>
          <w:b w:val="false"/>
          <w:i w:val="false"/>
          <w:color w:val="000000"/>
          <w:sz w:val="28"/>
        </w:rPr>
        <w:t>
      В конце 1 и 3 четверти проводятся технические зачеты, на которых исполняются мажорные и минорные гаммы до 2-х знаков при ключе, один этюд. В конце второй и четвертой четверти на академическом концерте исполняются две разнохарактерные пьесы в сопровождении фортепиано.</w:t>
      </w:r>
      <w:r>
        <w:br/>
      </w:r>
      <w:r>
        <w:rPr>
          <w:rFonts w:ascii="Times New Roman"/>
          <w:b w:val="false"/>
          <w:i w:val="false"/>
          <w:color w:val="000000"/>
          <w:sz w:val="28"/>
        </w:rPr>
        <w:t>
      602. Примерные программные требования для 3 класса.</w:t>
      </w:r>
      <w:r>
        <w:br/>
      </w:r>
      <w:r>
        <w:rPr>
          <w:rFonts w:ascii="Times New Roman"/>
          <w:b w:val="false"/>
          <w:i w:val="false"/>
          <w:color w:val="000000"/>
          <w:sz w:val="28"/>
        </w:rPr>
        <w:t xml:space="preserve">
      В течение учебного года обучающийся осваивает: </w:t>
      </w:r>
      <w:r>
        <w:br/>
      </w:r>
      <w:r>
        <w:rPr>
          <w:rFonts w:ascii="Times New Roman"/>
          <w:b w:val="false"/>
          <w:i w:val="false"/>
          <w:color w:val="000000"/>
          <w:sz w:val="28"/>
        </w:rPr>
        <w:t>
      1) мажорные и минорные гаммы до 3-х знаков при ключе;</w:t>
      </w:r>
      <w:r>
        <w:br/>
      </w:r>
      <w:r>
        <w:rPr>
          <w:rFonts w:ascii="Times New Roman"/>
          <w:b w:val="false"/>
          <w:i w:val="false"/>
          <w:color w:val="000000"/>
          <w:sz w:val="28"/>
        </w:rPr>
        <w:t>
      2) гаммы и арпеджио различными длительностями, штрихами detache, legato, staccato;</w:t>
      </w:r>
      <w:r>
        <w:br/>
      </w:r>
      <w:r>
        <w:rPr>
          <w:rFonts w:ascii="Times New Roman"/>
          <w:b w:val="false"/>
          <w:i w:val="false"/>
          <w:color w:val="000000"/>
          <w:sz w:val="28"/>
        </w:rPr>
        <w:t>
      3) упражнения в пределах интервалов секунды, терции, кварты, с динамическими оттенками p, f, mp, mf;</w:t>
      </w:r>
      <w:r>
        <w:br/>
      </w:r>
      <w:r>
        <w:rPr>
          <w:rFonts w:ascii="Times New Roman"/>
          <w:b w:val="false"/>
          <w:i w:val="false"/>
          <w:color w:val="000000"/>
          <w:sz w:val="28"/>
        </w:rPr>
        <w:t>
      4) 8-10 этюдов и упражнений;</w:t>
      </w:r>
      <w:r>
        <w:br/>
      </w:r>
      <w:r>
        <w:rPr>
          <w:rFonts w:ascii="Times New Roman"/>
          <w:b w:val="false"/>
          <w:i w:val="false"/>
          <w:color w:val="000000"/>
          <w:sz w:val="28"/>
        </w:rPr>
        <w:t>
      5) 6-8 легких пьес в пределах освоенного диапазона.</w:t>
      </w:r>
      <w:r>
        <w:br/>
      </w:r>
      <w:r>
        <w:rPr>
          <w:rFonts w:ascii="Times New Roman"/>
          <w:b w:val="false"/>
          <w:i w:val="false"/>
          <w:color w:val="000000"/>
          <w:sz w:val="28"/>
        </w:rPr>
        <w:t xml:space="preserve">
      603. Экзаменационные программные требования. </w:t>
      </w:r>
      <w:r>
        <w:br/>
      </w:r>
      <w:r>
        <w:rPr>
          <w:rFonts w:ascii="Times New Roman"/>
          <w:b w:val="false"/>
          <w:i w:val="false"/>
          <w:color w:val="000000"/>
          <w:sz w:val="28"/>
        </w:rPr>
        <w:t>
      В конце 1 и 3 четверти проводятся технические зачеты, на которых исполняются мажорные и минорные гаммы до 3-х знаков при ключе, один этюд. В конце второй и четвертой четверти на академическом концерте исполняются две разнохарактерные пьесы в сопровождении фортепиано.</w:t>
      </w:r>
      <w:r>
        <w:br/>
      </w:r>
      <w:r>
        <w:rPr>
          <w:rFonts w:ascii="Times New Roman"/>
          <w:b w:val="false"/>
          <w:i w:val="false"/>
          <w:color w:val="000000"/>
          <w:sz w:val="28"/>
        </w:rPr>
        <w:t>
      604. Примерные программные требования для 4 класса.</w:t>
      </w:r>
      <w:r>
        <w:br/>
      </w:r>
      <w:r>
        <w:rPr>
          <w:rFonts w:ascii="Times New Roman"/>
          <w:b w:val="false"/>
          <w:i w:val="false"/>
          <w:color w:val="000000"/>
          <w:sz w:val="28"/>
        </w:rPr>
        <w:t xml:space="preserve">
      В течение учебного года обучающийся осваивает: </w:t>
      </w:r>
      <w:r>
        <w:br/>
      </w:r>
      <w:r>
        <w:rPr>
          <w:rFonts w:ascii="Times New Roman"/>
          <w:b w:val="false"/>
          <w:i w:val="false"/>
          <w:color w:val="000000"/>
          <w:sz w:val="28"/>
        </w:rPr>
        <w:t>
      1) мажорные и минорные гаммы до 4-х знаков при ключе;</w:t>
      </w:r>
      <w:r>
        <w:br/>
      </w:r>
      <w:r>
        <w:rPr>
          <w:rFonts w:ascii="Times New Roman"/>
          <w:b w:val="false"/>
          <w:i w:val="false"/>
          <w:color w:val="000000"/>
          <w:sz w:val="28"/>
        </w:rPr>
        <w:t xml:space="preserve">
      2) арпеджио тонических трезвучий в прямом движении и их обращения в умеренном темпе; </w:t>
      </w:r>
      <w:r>
        <w:br/>
      </w:r>
      <w:r>
        <w:rPr>
          <w:rFonts w:ascii="Times New Roman"/>
          <w:b w:val="false"/>
          <w:i w:val="false"/>
          <w:color w:val="000000"/>
          <w:sz w:val="28"/>
        </w:rPr>
        <w:t xml:space="preserve">
      3) 8-10 этюдов на различные виды техники; </w:t>
      </w:r>
      <w:r>
        <w:br/>
      </w:r>
      <w:r>
        <w:rPr>
          <w:rFonts w:ascii="Times New Roman"/>
          <w:b w:val="false"/>
          <w:i w:val="false"/>
          <w:color w:val="000000"/>
          <w:sz w:val="28"/>
        </w:rPr>
        <w:t>
      4) 6-8 разнохарактерных пьес;</w:t>
      </w:r>
      <w:r>
        <w:br/>
      </w:r>
      <w:r>
        <w:rPr>
          <w:rFonts w:ascii="Times New Roman"/>
          <w:b w:val="false"/>
          <w:i w:val="false"/>
          <w:color w:val="000000"/>
          <w:sz w:val="28"/>
        </w:rPr>
        <w:t>
      5) ансамблевые пьесы и оркестровые произведения.</w:t>
      </w:r>
      <w:r>
        <w:br/>
      </w:r>
      <w:r>
        <w:rPr>
          <w:rFonts w:ascii="Times New Roman"/>
          <w:b w:val="false"/>
          <w:i w:val="false"/>
          <w:color w:val="000000"/>
          <w:sz w:val="28"/>
        </w:rPr>
        <w:t xml:space="preserve">
      605. Экзаменационные программные требования. </w:t>
      </w:r>
      <w:r>
        <w:br/>
      </w:r>
      <w:r>
        <w:rPr>
          <w:rFonts w:ascii="Times New Roman"/>
          <w:b w:val="false"/>
          <w:i w:val="false"/>
          <w:color w:val="000000"/>
          <w:sz w:val="28"/>
        </w:rPr>
        <w:t>
      В конце 1 и 3 четверти проводятся технические зачеты, на которых исполняются мажорные и минорные гаммы до 4-х знаков при ключе, один этюд. В конце 2 и 4 четверти на академическом концерте исполняются две разнохарактерные пьесы в сопровождении фортепиано.</w:t>
      </w:r>
      <w:r>
        <w:br/>
      </w:r>
      <w:r>
        <w:rPr>
          <w:rFonts w:ascii="Times New Roman"/>
          <w:b w:val="false"/>
          <w:i w:val="false"/>
          <w:color w:val="000000"/>
          <w:sz w:val="28"/>
        </w:rPr>
        <w:t>
      606. Примерные программные требования для 5 класса.</w:t>
      </w:r>
      <w:r>
        <w:br/>
      </w:r>
      <w:r>
        <w:rPr>
          <w:rFonts w:ascii="Times New Roman"/>
          <w:b w:val="false"/>
          <w:i w:val="false"/>
          <w:color w:val="000000"/>
          <w:sz w:val="28"/>
        </w:rPr>
        <w:t xml:space="preserve">
      В течение учебного года обучающийся осваивает: </w:t>
      </w:r>
      <w:r>
        <w:br/>
      </w:r>
      <w:r>
        <w:rPr>
          <w:rFonts w:ascii="Times New Roman"/>
          <w:b w:val="false"/>
          <w:i w:val="false"/>
          <w:color w:val="000000"/>
          <w:sz w:val="28"/>
        </w:rPr>
        <w:t xml:space="preserve">
      1) мажорные и минорные гаммы до 5-и знаков при ключе; </w:t>
      </w:r>
      <w:r>
        <w:br/>
      </w:r>
      <w:r>
        <w:rPr>
          <w:rFonts w:ascii="Times New Roman"/>
          <w:b w:val="false"/>
          <w:i w:val="false"/>
          <w:color w:val="000000"/>
          <w:sz w:val="28"/>
        </w:rPr>
        <w:t xml:space="preserve">
      2) арпеджио тонических трезвучий в прямом движении и в обращениях; </w:t>
      </w:r>
      <w:r>
        <w:br/>
      </w:r>
      <w:r>
        <w:rPr>
          <w:rFonts w:ascii="Times New Roman"/>
          <w:b w:val="false"/>
          <w:i w:val="false"/>
          <w:color w:val="000000"/>
          <w:sz w:val="28"/>
        </w:rPr>
        <w:t xml:space="preserve">
      3) хроматическую гамму от разных звуков; </w:t>
      </w:r>
      <w:r>
        <w:br/>
      </w:r>
      <w:r>
        <w:rPr>
          <w:rFonts w:ascii="Times New Roman"/>
          <w:b w:val="false"/>
          <w:i w:val="false"/>
          <w:color w:val="000000"/>
          <w:sz w:val="28"/>
        </w:rPr>
        <w:t>
      4) 8-10 этюдов на различные виды техники;</w:t>
      </w:r>
      <w:r>
        <w:br/>
      </w:r>
      <w:r>
        <w:rPr>
          <w:rFonts w:ascii="Times New Roman"/>
          <w:b w:val="false"/>
          <w:i w:val="false"/>
          <w:color w:val="000000"/>
          <w:sz w:val="28"/>
        </w:rPr>
        <w:t>
      5) 6-8 разнохарактерных пьес (в том числе ансамбли).</w:t>
      </w:r>
      <w:r>
        <w:br/>
      </w:r>
      <w:r>
        <w:rPr>
          <w:rFonts w:ascii="Times New Roman"/>
          <w:b w:val="false"/>
          <w:i w:val="false"/>
          <w:color w:val="000000"/>
          <w:sz w:val="28"/>
        </w:rPr>
        <w:t xml:space="preserve">
      607. Экзаменационные программные требования. </w:t>
      </w:r>
      <w:r>
        <w:br/>
      </w:r>
      <w:r>
        <w:rPr>
          <w:rFonts w:ascii="Times New Roman"/>
          <w:b w:val="false"/>
          <w:i w:val="false"/>
          <w:color w:val="000000"/>
          <w:sz w:val="28"/>
        </w:rPr>
        <w:t xml:space="preserve">
      1) Для продолжающих обучение по 7-летнему курсу. </w:t>
      </w:r>
      <w:r>
        <w:br/>
      </w:r>
      <w:r>
        <w:rPr>
          <w:rFonts w:ascii="Times New Roman"/>
          <w:b w:val="false"/>
          <w:i w:val="false"/>
          <w:color w:val="000000"/>
          <w:sz w:val="28"/>
        </w:rPr>
        <w:t>
      В конце 1 и 3 четверти проводятся технические зачеты, на которых исполняются мажорные и минорные гаммы до 5-и знаков при ключе, арпеджио в прямом виде и в обращении, один этюд. В конце второй и четвертой четверти на академическом концерте исполняются две разнохарактерные пьесы в сопровождении фортепиано.</w:t>
      </w:r>
      <w:r>
        <w:br/>
      </w:r>
      <w:r>
        <w:rPr>
          <w:rFonts w:ascii="Times New Roman"/>
          <w:b w:val="false"/>
          <w:i w:val="false"/>
          <w:color w:val="000000"/>
          <w:sz w:val="28"/>
        </w:rPr>
        <w:t xml:space="preserve">
      2) Для заканчивающих обучение по 5-летнему курсу. </w:t>
      </w:r>
      <w:r>
        <w:br/>
      </w:r>
      <w:r>
        <w:rPr>
          <w:rFonts w:ascii="Times New Roman"/>
          <w:b w:val="false"/>
          <w:i w:val="false"/>
          <w:color w:val="000000"/>
          <w:sz w:val="28"/>
        </w:rPr>
        <w:t xml:space="preserve">
      В течение учебного года обучающиеся выпускного класса выступают на прослушиваниях, исполняя произведения выпускной программы. </w:t>
      </w:r>
      <w:r>
        <w:br/>
      </w:r>
      <w:r>
        <w:rPr>
          <w:rFonts w:ascii="Times New Roman"/>
          <w:b w:val="false"/>
          <w:i w:val="false"/>
          <w:color w:val="000000"/>
          <w:sz w:val="28"/>
        </w:rPr>
        <w:t xml:space="preserve">
      На экзамене исполняется одно произведение крупной формы и пьеса или три разнохарактерных пьес (одна из них - кантилена). Обязательным является исполнение произведений композиторов Казахстана. </w:t>
      </w:r>
      <w:r>
        <w:br/>
      </w:r>
      <w:r>
        <w:rPr>
          <w:rFonts w:ascii="Times New Roman"/>
          <w:b w:val="false"/>
          <w:i w:val="false"/>
          <w:color w:val="000000"/>
          <w:sz w:val="28"/>
        </w:rPr>
        <w:t>
      608. Примерные программные требования для 6 класса.</w:t>
      </w:r>
      <w:r>
        <w:br/>
      </w:r>
      <w:r>
        <w:rPr>
          <w:rFonts w:ascii="Times New Roman"/>
          <w:b w:val="false"/>
          <w:i w:val="false"/>
          <w:color w:val="000000"/>
          <w:sz w:val="28"/>
        </w:rPr>
        <w:t xml:space="preserve">
      В течение учебного года обучающийся осваивает: </w:t>
      </w:r>
      <w:r>
        <w:br/>
      </w:r>
      <w:r>
        <w:rPr>
          <w:rFonts w:ascii="Times New Roman"/>
          <w:b w:val="false"/>
          <w:i w:val="false"/>
          <w:color w:val="000000"/>
          <w:sz w:val="28"/>
        </w:rPr>
        <w:t xml:space="preserve">
      1) мажорные и минорные гаммы, арпеджио трезвучий и их обращений в тональностях до 5-и знаков при ключе, исполнение в подвижном темпе различными штрихами; </w:t>
      </w:r>
      <w:r>
        <w:br/>
      </w:r>
      <w:r>
        <w:rPr>
          <w:rFonts w:ascii="Times New Roman"/>
          <w:b w:val="false"/>
          <w:i w:val="false"/>
          <w:color w:val="000000"/>
          <w:sz w:val="28"/>
        </w:rPr>
        <w:t xml:space="preserve">
      2) хроматические гаммы в различных штриховых и ритмических вариантах; </w:t>
      </w:r>
      <w:r>
        <w:br/>
      </w:r>
      <w:r>
        <w:rPr>
          <w:rFonts w:ascii="Times New Roman"/>
          <w:b w:val="false"/>
          <w:i w:val="false"/>
          <w:color w:val="000000"/>
          <w:sz w:val="28"/>
        </w:rPr>
        <w:t xml:space="preserve">
      3) 8-10 упражнений и этюдов; </w:t>
      </w:r>
      <w:r>
        <w:br/>
      </w:r>
      <w:r>
        <w:rPr>
          <w:rFonts w:ascii="Times New Roman"/>
          <w:b w:val="false"/>
          <w:i w:val="false"/>
          <w:color w:val="000000"/>
          <w:sz w:val="28"/>
        </w:rPr>
        <w:t>
      4) 4-6 разнохарактерных пьес (в том числе ансамбли);</w:t>
      </w:r>
      <w:r>
        <w:br/>
      </w:r>
      <w:r>
        <w:rPr>
          <w:rFonts w:ascii="Times New Roman"/>
          <w:b w:val="false"/>
          <w:i w:val="false"/>
          <w:color w:val="000000"/>
          <w:sz w:val="28"/>
        </w:rPr>
        <w:t>
      5) 1-2 произведения крупной формы;</w:t>
      </w:r>
      <w:r>
        <w:br/>
      </w:r>
      <w:r>
        <w:rPr>
          <w:rFonts w:ascii="Times New Roman"/>
          <w:b w:val="false"/>
          <w:i w:val="false"/>
          <w:color w:val="000000"/>
          <w:sz w:val="28"/>
        </w:rPr>
        <w:t>
      6) оркестровые партии.</w:t>
      </w:r>
      <w:r>
        <w:br/>
      </w:r>
      <w:r>
        <w:rPr>
          <w:rFonts w:ascii="Times New Roman"/>
          <w:b w:val="false"/>
          <w:i w:val="false"/>
          <w:color w:val="000000"/>
          <w:sz w:val="28"/>
        </w:rPr>
        <w:t xml:space="preserve">
      609. Экзаменационные программные требования. </w:t>
      </w:r>
      <w:r>
        <w:br/>
      </w:r>
      <w:r>
        <w:rPr>
          <w:rFonts w:ascii="Times New Roman"/>
          <w:b w:val="false"/>
          <w:i w:val="false"/>
          <w:color w:val="000000"/>
          <w:sz w:val="28"/>
        </w:rPr>
        <w:t xml:space="preserve">
      1) Для продолжающих обучение по 7-и летнему курсу. </w:t>
      </w:r>
      <w:r>
        <w:br/>
      </w:r>
      <w:r>
        <w:rPr>
          <w:rFonts w:ascii="Times New Roman"/>
          <w:b w:val="false"/>
          <w:i w:val="false"/>
          <w:color w:val="000000"/>
          <w:sz w:val="28"/>
        </w:rPr>
        <w:t>
      В конце 1 и 3 четверти проводятся технические зачеты, на которых исполняются мажорные и минорные гаммы до 5-и знаков при ключе, арпеджио в прямом виде и в обращении, один этюд. В конце 2 и 4 четверти на академическом концерте исполняются две разнохарактерные пьесы с фортепиано.</w:t>
      </w:r>
      <w:r>
        <w:br/>
      </w:r>
      <w:r>
        <w:rPr>
          <w:rFonts w:ascii="Times New Roman"/>
          <w:b w:val="false"/>
          <w:i w:val="false"/>
          <w:color w:val="000000"/>
          <w:sz w:val="28"/>
        </w:rPr>
        <w:t>
      2) Для заканчивающих обучение в 6 классе.</w:t>
      </w:r>
      <w:r>
        <w:br/>
      </w:r>
      <w:r>
        <w:rPr>
          <w:rFonts w:ascii="Times New Roman"/>
          <w:b w:val="false"/>
          <w:i w:val="false"/>
          <w:color w:val="000000"/>
          <w:sz w:val="28"/>
        </w:rPr>
        <w:t xml:space="preserve">
      Обучающиеся в 6 классе, целенаправленно готовящиеся к поступлению в организации образования, реализующие профессиональные образовательные программы в области музыкального исполнительства, сдают в году два экзамена: в декабре и мае. В декабре – произведение крупной формы. </w:t>
      </w:r>
      <w:r>
        <w:br/>
      </w:r>
      <w:r>
        <w:rPr>
          <w:rFonts w:ascii="Times New Roman"/>
          <w:b w:val="false"/>
          <w:i w:val="false"/>
          <w:color w:val="000000"/>
          <w:sz w:val="28"/>
        </w:rPr>
        <w:t>
      610. Примерные программные требования для 7 класса.</w:t>
      </w:r>
      <w:r>
        <w:br/>
      </w:r>
      <w:r>
        <w:rPr>
          <w:rFonts w:ascii="Times New Roman"/>
          <w:b w:val="false"/>
          <w:i w:val="false"/>
          <w:color w:val="000000"/>
          <w:sz w:val="28"/>
        </w:rPr>
        <w:t xml:space="preserve">
      В течение учебного года обучающийся осваивает: </w:t>
      </w:r>
      <w:r>
        <w:br/>
      </w:r>
      <w:r>
        <w:rPr>
          <w:rFonts w:ascii="Times New Roman"/>
          <w:b w:val="false"/>
          <w:i w:val="false"/>
          <w:color w:val="000000"/>
          <w:sz w:val="28"/>
        </w:rPr>
        <w:t xml:space="preserve">
      1) мажорные и минорные гаммы, арпеджио трезвучий и их обращений в тональностях до 6-и знаков при ключе, исполнение в подвижном темпе различными штрихами; </w:t>
      </w:r>
      <w:r>
        <w:br/>
      </w:r>
      <w:r>
        <w:rPr>
          <w:rFonts w:ascii="Times New Roman"/>
          <w:b w:val="false"/>
          <w:i w:val="false"/>
          <w:color w:val="000000"/>
          <w:sz w:val="28"/>
        </w:rPr>
        <w:t xml:space="preserve">
      2) хроматическую гамму в различных штриховых и ритмических вариантах; </w:t>
      </w:r>
      <w:r>
        <w:br/>
      </w:r>
      <w:r>
        <w:rPr>
          <w:rFonts w:ascii="Times New Roman"/>
          <w:b w:val="false"/>
          <w:i w:val="false"/>
          <w:color w:val="000000"/>
          <w:sz w:val="28"/>
        </w:rPr>
        <w:t xml:space="preserve">
      3) 8-10 упражнений и этюдов; </w:t>
      </w:r>
      <w:r>
        <w:br/>
      </w:r>
      <w:r>
        <w:rPr>
          <w:rFonts w:ascii="Times New Roman"/>
          <w:b w:val="false"/>
          <w:i w:val="false"/>
          <w:color w:val="000000"/>
          <w:sz w:val="28"/>
        </w:rPr>
        <w:t>
      4) 4-6 разнохарактерных пьес (в том числе ансамбли);</w:t>
      </w:r>
      <w:r>
        <w:br/>
      </w:r>
      <w:r>
        <w:rPr>
          <w:rFonts w:ascii="Times New Roman"/>
          <w:b w:val="false"/>
          <w:i w:val="false"/>
          <w:color w:val="000000"/>
          <w:sz w:val="28"/>
        </w:rPr>
        <w:t>
      5) 1-2 произведения крупной формы;</w:t>
      </w:r>
      <w:r>
        <w:br/>
      </w:r>
      <w:r>
        <w:rPr>
          <w:rFonts w:ascii="Times New Roman"/>
          <w:b w:val="false"/>
          <w:i w:val="false"/>
          <w:color w:val="000000"/>
          <w:sz w:val="28"/>
        </w:rPr>
        <w:t>
      6) оркестровые партии.</w:t>
      </w:r>
      <w:r>
        <w:br/>
      </w:r>
      <w:r>
        <w:rPr>
          <w:rFonts w:ascii="Times New Roman"/>
          <w:b w:val="false"/>
          <w:i w:val="false"/>
          <w:color w:val="000000"/>
          <w:sz w:val="28"/>
        </w:rPr>
        <w:t xml:space="preserve">
      611. Экзаменационные программные требования. </w:t>
      </w:r>
      <w:r>
        <w:br/>
      </w:r>
      <w:r>
        <w:rPr>
          <w:rFonts w:ascii="Times New Roman"/>
          <w:b w:val="false"/>
          <w:i w:val="false"/>
          <w:color w:val="000000"/>
          <w:sz w:val="28"/>
        </w:rPr>
        <w:t xml:space="preserve">
      В течение учебного года обучающиеся выпускного класса выступают на прослушиваниях, исполняя произведения выпускной программы. </w:t>
      </w:r>
      <w:r>
        <w:br/>
      </w:r>
      <w:r>
        <w:rPr>
          <w:rFonts w:ascii="Times New Roman"/>
          <w:b w:val="false"/>
          <w:i w:val="false"/>
          <w:color w:val="000000"/>
          <w:sz w:val="28"/>
        </w:rPr>
        <w:t xml:space="preserve">
      На зачетах обучающиеся исполняют любые произведения из экзаменационной программы на усмотрение педагога. Перед итоговым экзаменом обыгрывается выпускная программа на зачетах, классных вечерах и концертах. </w:t>
      </w:r>
      <w:r>
        <w:br/>
      </w:r>
      <w:r>
        <w:rPr>
          <w:rFonts w:ascii="Times New Roman"/>
          <w:b w:val="false"/>
          <w:i w:val="false"/>
          <w:color w:val="000000"/>
          <w:sz w:val="28"/>
        </w:rPr>
        <w:t xml:space="preserve">
      612. В 7 классе обучающиеся, целенаправленно готовящиеся к поступлению в организации образования, реализующие профессиональные образовательные программы в области музыкального исполнительства, сдают в году два экзамена: в декабре и мае. В декабре – произведение крупной формы. </w:t>
      </w:r>
      <w:r>
        <w:br/>
      </w:r>
      <w:r>
        <w:rPr>
          <w:rFonts w:ascii="Times New Roman"/>
          <w:b w:val="false"/>
          <w:i w:val="false"/>
          <w:color w:val="000000"/>
          <w:sz w:val="28"/>
        </w:rPr>
        <w:t>
      613. Программные требования к произведениям для выступлений на академических концертах и экзаменах разрабатываются педагогом по классам, принимаются решением педагогического совета и утверждаются приказом руководителя организации образования.</w:t>
      </w:r>
      <w:r>
        <w:br/>
      </w:r>
      <w:r>
        <w:rPr>
          <w:rFonts w:ascii="Times New Roman"/>
          <w:b w:val="false"/>
          <w:i w:val="false"/>
          <w:color w:val="000000"/>
          <w:sz w:val="28"/>
        </w:rPr>
        <w:t xml:space="preserve">
      614. Критерии оценивания результатов обучения складываются из результатов текущей успеваемости по предмету и оценок, полученных на концертных выступлениях. </w:t>
      </w:r>
      <w:r>
        <w:br/>
      </w:r>
      <w:r>
        <w:rPr>
          <w:rFonts w:ascii="Times New Roman"/>
          <w:b w:val="false"/>
          <w:i w:val="false"/>
          <w:color w:val="000000"/>
          <w:sz w:val="28"/>
        </w:rPr>
        <w:t>
      615. Оценка качества знаний охватывает все виды контроля. Каждый из них направлен на решение определенных учебно-методических задач, имеет свои цели, задачи и формы.</w:t>
      </w:r>
      <w:r>
        <w:br/>
      </w:r>
      <w:r>
        <w:rPr>
          <w:rFonts w:ascii="Times New Roman"/>
          <w:b w:val="false"/>
          <w:i w:val="false"/>
          <w:color w:val="000000"/>
          <w:sz w:val="28"/>
        </w:rPr>
        <w:t xml:space="preserve">
      616. Основные виды контроля успеваемости: </w:t>
      </w:r>
      <w:r>
        <w:br/>
      </w:r>
      <w:r>
        <w:rPr>
          <w:rFonts w:ascii="Times New Roman"/>
          <w:b w:val="false"/>
          <w:i w:val="false"/>
          <w:color w:val="000000"/>
          <w:sz w:val="28"/>
        </w:rPr>
        <w:t xml:space="preserve">
      1) текущий контроль успеваемости; </w:t>
      </w:r>
      <w:r>
        <w:br/>
      </w:r>
      <w:r>
        <w:rPr>
          <w:rFonts w:ascii="Times New Roman"/>
          <w:b w:val="false"/>
          <w:i w:val="false"/>
          <w:color w:val="000000"/>
          <w:sz w:val="28"/>
        </w:rPr>
        <w:t xml:space="preserve">
      2) промежуточная аттестация; </w:t>
      </w:r>
      <w:r>
        <w:br/>
      </w:r>
      <w:r>
        <w:rPr>
          <w:rFonts w:ascii="Times New Roman"/>
          <w:b w:val="false"/>
          <w:i w:val="false"/>
          <w:color w:val="000000"/>
          <w:sz w:val="28"/>
        </w:rPr>
        <w:t xml:space="preserve">
      3) итоговая аттестация. </w:t>
      </w:r>
      <w:r>
        <w:br/>
      </w:r>
      <w:r>
        <w:rPr>
          <w:rFonts w:ascii="Times New Roman"/>
          <w:b w:val="false"/>
          <w:i w:val="false"/>
          <w:color w:val="000000"/>
          <w:sz w:val="28"/>
        </w:rPr>
        <w:t>
      617. Текущий контроль направлен на поддержание учебной дисциплины, выявление отношения к предмету, организацию подготовки домашних занятий, имеет воспитательные цели, носит стимулирующий характер.</w:t>
      </w:r>
      <w:r>
        <w:br/>
      </w:r>
      <w:r>
        <w:rPr>
          <w:rFonts w:ascii="Times New Roman"/>
          <w:b w:val="false"/>
          <w:i w:val="false"/>
          <w:color w:val="000000"/>
          <w:sz w:val="28"/>
        </w:rPr>
        <w:t xml:space="preserve">
      Текущий контроль осуществляется педагогом по специальности регулярно, в рамках расписания занятий и предлагает использование различной системы оценок. Оценки выставляются в журнал и дневник обучающегося. В них учитываются: </w:t>
      </w:r>
      <w:r>
        <w:br/>
      </w:r>
      <w:r>
        <w:rPr>
          <w:rFonts w:ascii="Times New Roman"/>
          <w:b w:val="false"/>
          <w:i w:val="false"/>
          <w:color w:val="000000"/>
          <w:sz w:val="28"/>
        </w:rPr>
        <w:t xml:space="preserve">
      1) отношение ребенка к занятиям, его старания и прилежность; </w:t>
      </w:r>
      <w:r>
        <w:br/>
      </w:r>
      <w:r>
        <w:rPr>
          <w:rFonts w:ascii="Times New Roman"/>
          <w:b w:val="false"/>
          <w:i w:val="false"/>
          <w:color w:val="000000"/>
          <w:sz w:val="28"/>
        </w:rPr>
        <w:t xml:space="preserve">
      2) качество выполнения предложенных заданий; </w:t>
      </w:r>
      <w:r>
        <w:br/>
      </w:r>
      <w:r>
        <w:rPr>
          <w:rFonts w:ascii="Times New Roman"/>
          <w:b w:val="false"/>
          <w:i w:val="false"/>
          <w:color w:val="000000"/>
          <w:sz w:val="28"/>
        </w:rPr>
        <w:t xml:space="preserve">
      3) инициативность и проявление самостоятельности, как на уроке, так и во время домашней работы; </w:t>
      </w:r>
      <w:r>
        <w:br/>
      </w:r>
      <w:r>
        <w:rPr>
          <w:rFonts w:ascii="Times New Roman"/>
          <w:b w:val="false"/>
          <w:i w:val="false"/>
          <w:color w:val="000000"/>
          <w:sz w:val="28"/>
        </w:rPr>
        <w:t xml:space="preserve">
      4) темпы продвижения. </w:t>
      </w:r>
      <w:r>
        <w:br/>
      </w:r>
      <w:r>
        <w:rPr>
          <w:rFonts w:ascii="Times New Roman"/>
          <w:b w:val="false"/>
          <w:i w:val="false"/>
          <w:color w:val="000000"/>
          <w:sz w:val="28"/>
        </w:rPr>
        <w:t>
      На основании результатов текущего контроля выводятся четвертные оценки.</w:t>
      </w:r>
      <w:r>
        <w:br/>
      </w:r>
      <w:r>
        <w:rPr>
          <w:rFonts w:ascii="Times New Roman"/>
          <w:b w:val="false"/>
          <w:i w:val="false"/>
          <w:color w:val="000000"/>
          <w:sz w:val="28"/>
        </w:rPr>
        <w:t xml:space="preserve">
      618. Промежуточная аттестация определяет успешность развития обучающегося и степень освоения им учебных задач на данном этапе. Наиболее распространенными формами промежуточной аттестации являются контрольные уроки, проводимые с приглашением комиссии, зачеты, академические концерты, технические зачеты, экзамены. </w:t>
      </w:r>
      <w:r>
        <w:br/>
      </w:r>
      <w:r>
        <w:rPr>
          <w:rFonts w:ascii="Times New Roman"/>
          <w:b w:val="false"/>
          <w:i w:val="false"/>
          <w:color w:val="000000"/>
          <w:sz w:val="28"/>
        </w:rPr>
        <w:t xml:space="preserve">
      619. Каждая форма контроля, кроме переводного экзамена, может быть как дифференцированной (с оценкой), так и недифференцированной (зачет). </w:t>
      </w:r>
      <w:r>
        <w:br/>
      </w:r>
      <w:r>
        <w:rPr>
          <w:rFonts w:ascii="Times New Roman"/>
          <w:b w:val="false"/>
          <w:i w:val="false"/>
          <w:color w:val="000000"/>
          <w:sz w:val="28"/>
        </w:rPr>
        <w:t xml:space="preserve">
      620. Итоговая аттестация (выпускной и итоговый экзамены) определяет уровень и качество владения полным комплексом музыкальных, технических и художественных задач в рамках представленной концертной программы. </w:t>
      </w:r>
      <w:r>
        <w:br/>
      </w:r>
      <w:r>
        <w:rPr>
          <w:rFonts w:ascii="Times New Roman"/>
          <w:b w:val="false"/>
          <w:i w:val="false"/>
          <w:color w:val="000000"/>
          <w:sz w:val="28"/>
        </w:rPr>
        <w:t xml:space="preserve">
      621. На экзаменах выставляется оценка и фиксируется в соответствующей документации. </w:t>
      </w:r>
      <w:r>
        <w:br/>
      </w:r>
      <w:r>
        <w:rPr>
          <w:rFonts w:ascii="Times New Roman"/>
          <w:b w:val="false"/>
          <w:i w:val="false"/>
          <w:color w:val="000000"/>
          <w:sz w:val="28"/>
        </w:rPr>
        <w:t xml:space="preserve">
      Текущий контроль. Задачи контроля: поддержание учебной дисциплины, выявление отношения к изучаемому предмету, повышение уровня освоения текущего учебного материала. Формы контроля: контрольные уроки, прослушивания к конкурсам, концертам. </w:t>
      </w:r>
      <w:r>
        <w:br/>
      </w:r>
      <w:r>
        <w:rPr>
          <w:rFonts w:ascii="Times New Roman"/>
          <w:b w:val="false"/>
          <w:i w:val="false"/>
          <w:color w:val="000000"/>
          <w:sz w:val="28"/>
        </w:rPr>
        <w:t>
      Промежуточная аттестация. Задачи контроля: определение успешности развития обучающегося и усвоения им программы на определенном этапе обучения. Формы контроля: зачеты, академические концерты, технические зачеты, переводные экзамены, прослушивания программы выпускного экзамена.</w:t>
      </w:r>
      <w:r>
        <w:br/>
      </w:r>
      <w:r>
        <w:rPr>
          <w:rFonts w:ascii="Times New Roman"/>
          <w:b w:val="false"/>
          <w:i w:val="false"/>
          <w:color w:val="000000"/>
          <w:sz w:val="28"/>
        </w:rPr>
        <w:t>
      Итоговая аттестация определяет уровень и качество освоения программы учебного предмета. Формы контроля: выпускной экзамен. 5-7 классов; итоговый экзамен – 6 класс.</w:t>
      </w:r>
      <w:r>
        <w:br/>
      </w:r>
      <w:r>
        <w:rPr>
          <w:rFonts w:ascii="Times New Roman"/>
          <w:b w:val="false"/>
          <w:i w:val="false"/>
          <w:color w:val="000000"/>
          <w:sz w:val="28"/>
        </w:rPr>
        <w:t xml:space="preserve">
      622. Формы контроля успеваемости. </w:t>
      </w:r>
      <w:r>
        <w:br/>
      </w:r>
      <w:r>
        <w:rPr>
          <w:rFonts w:ascii="Times New Roman"/>
          <w:b w:val="false"/>
          <w:i w:val="false"/>
          <w:color w:val="000000"/>
          <w:sz w:val="28"/>
        </w:rPr>
        <w:t>
      1) Контрольные уроки направлены на выявление знаний, умений и навыков обучающихся в классе по специальности. Они не требуют публичного исполнения и концертной готовности. Это проверка результата самостоятельной работы, технического роста, степени овладения навыками музицирования (чтение с листа, подбор по слуху), проверка степени готовности обучающихся выпускных классов к итоговой аттестации. Контрольные уроки проводятся в процессе учебного времени, предусмотренного на изучаемый предмет.</w:t>
      </w:r>
      <w:r>
        <w:br/>
      </w:r>
      <w:r>
        <w:rPr>
          <w:rFonts w:ascii="Times New Roman"/>
          <w:b w:val="false"/>
          <w:i w:val="false"/>
          <w:color w:val="000000"/>
          <w:sz w:val="28"/>
        </w:rPr>
        <w:t>
      2) Зачеты проводятся в конце четверти или полугодия,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w:t>
      </w:r>
      <w:r>
        <w:br/>
      </w:r>
      <w:r>
        <w:rPr>
          <w:rFonts w:ascii="Times New Roman"/>
          <w:b w:val="false"/>
          <w:i w:val="false"/>
          <w:color w:val="000000"/>
          <w:sz w:val="28"/>
        </w:rPr>
        <w:t>
      3) Академические концерты представляют собой публичное (на сцене) исполнение учебной программы или ее части в присутствии комиссии, родителей, обучающихся и других слушателей с дифференцированной оценкой.</w:t>
      </w:r>
      <w:r>
        <w:br/>
      </w:r>
      <w:r>
        <w:rPr>
          <w:rFonts w:ascii="Times New Roman"/>
          <w:b w:val="false"/>
          <w:i w:val="false"/>
          <w:color w:val="000000"/>
          <w:sz w:val="28"/>
        </w:rPr>
        <w:t>
      4) Переводные экзамены проводятся в конце каждого учебного года. Выступление обучающегося демонстрирует уровень освоения программы данного года обучения. Переводной экзамен проводится с применением дифференцированной системы оценок, завершаясь обязательным методическим обсуждением. Экзамены проводятся за пределами учебных занятий. Обучающийся, освоивший программу в полном объеме, переводится в следующий класс.</w:t>
      </w:r>
      <w:r>
        <w:br/>
      </w:r>
      <w:r>
        <w:rPr>
          <w:rFonts w:ascii="Times New Roman"/>
          <w:b w:val="false"/>
          <w:i w:val="false"/>
          <w:color w:val="000000"/>
          <w:sz w:val="28"/>
        </w:rPr>
        <w:t>
      5) Итоговая аттестация (итоговый и выпускной экзамены) определяет уровень и качество освоения образовательной программы. Выпускной экзамен проводится в выпускных классах - 5 или 7, итоговый в 6 классе, в соответствии с действующими учебными планами. Итоговая аттестация проводится по утвержденному руководителем школы расписанию.</w:t>
      </w:r>
      <w:r>
        <w:br/>
      </w:r>
      <w:r>
        <w:rPr>
          <w:rFonts w:ascii="Times New Roman"/>
          <w:b w:val="false"/>
          <w:i w:val="false"/>
          <w:color w:val="000000"/>
          <w:sz w:val="28"/>
        </w:rPr>
        <w:t>
      623. Циклограмма контроля успеваемости.</w:t>
      </w:r>
      <w:r>
        <w:br/>
      </w:r>
      <w:r>
        <w:rPr>
          <w:rFonts w:ascii="Times New Roman"/>
          <w:b w:val="false"/>
          <w:i w:val="false"/>
          <w:color w:val="000000"/>
          <w:sz w:val="28"/>
        </w:rPr>
        <w:t xml:space="preserve">
      Контрольный урок. Программа контроля: технические формулы, термины Периодичносить контроля: первый и третий учебные четверти. Формы оценивания: зачет, оценка. </w:t>
      </w:r>
      <w:r>
        <w:br/>
      </w:r>
      <w:r>
        <w:rPr>
          <w:rFonts w:ascii="Times New Roman"/>
          <w:b w:val="false"/>
          <w:i w:val="false"/>
          <w:color w:val="000000"/>
          <w:sz w:val="28"/>
        </w:rPr>
        <w:t>
      Зачет (технический). Программа контроля: гаммы, арпеджио, упражнения, этюды. Периодичносить контроля: первый и третий учебные четвертию Формы оценивания: зачет, оценка.</w:t>
      </w:r>
      <w:r>
        <w:br/>
      </w:r>
      <w:r>
        <w:rPr>
          <w:rFonts w:ascii="Times New Roman"/>
          <w:b w:val="false"/>
          <w:i w:val="false"/>
          <w:color w:val="000000"/>
          <w:sz w:val="28"/>
        </w:rPr>
        <w:t>
      Академический концерт. Программа контроля: произведения. Периодичность контроля: в конце первого полугодия. Формы оценивания: оценка.</w:t>
      </w:r>
      <w:r>
        <w:br/>
      </w:r>
      <w:r>
        <w:rPr>
          <w:rFonts w:ascii="Times New Roman"/>
          <w:b w:val="false"/>
          <w:i w:val="false"/>
          <w:color w:val="000000"/>
          <w:sz w:val="28"/>
        </w:rPr>
        <w:t>
      Переводной экзамен. Программа контроля: произведения. Периодичность контроля: в конце учебного года. Формы оценивания: оценка.</w:t>
      </w:r>
      <w:r>
        <w:br/>
      </w:r>
      <w:r>
        <w:rPr>
          <w:rFonts w:ascii="Times New Roman"/>
          <w:b w:val="false"/>
          <w:i w:val="false"/>
          <w:color w:val="000000"/>
          <w:sz w:val="28"/>
        </w:rPr>
        <w:t>
      Выпускной экзамен. Программа контроля: произведения. Периодичность контроля: в конце 5 или 7 года обучения. Формы оценивания: оценка</w:t>
      </w:r>
      <w:r>
        <w:br/>
      </w:r>
      <w:r>
        <w:rPr>
          <w:rFonts w:ascii="Times New Roman"/>
          <w:b w:val="false"/>
          <w:i w:val="false"/>
          <w:color w:val="000000"/>
          <w:sz w:val="28"/>
        </w:rPr>
        <w:t>
      Итоговый экзамен. Программа контроля: произведения. Периодичность контроля: в конце 6 года обучения. Формы оценивания: оценка.</w:t>
      </w:r>
      <w:r>
        <w:br/>
      </w:r>
      <w:r>
        <w:rPr>
          <w:rFonts w:ascii="Times New Roman"/>
          <w:b w:val="false"/>
          <w:i w:val="false"/>
          <w:color w:val="000000"/>
          <w:sz w:val="28"/>
        </w:rPr>
        <w:t>
      624. Контрольно-программные требования к выступлениям обучающихся по классам.</w:t>
      </w:r>
      <w:r>
        <w:br/>
      </w:r>
      <w:r>
        <w:rPr>
          <w:rFonts w:ascii="Times New Roman"/>
          <w:b w:val="false"/>
          <w:i w:val="false"/>
          <w:color w:val="000000"/>
          <w:sz w:val="28"/>
        </w:rPr>
        <w:t>
      1 класс (5-7-летний курс). Форма промежуточной аттестации, требования: Первое полугодие: зачет (академический концерт), две разнохарактерные пьесы. Второе полугодие: технический зачет, экзамен (две разнохарактерные пьесы).</w:t>
      </w:r>
      <w:r>
        <w:br/>
      </w:r>
      <w:r>
        <w:rPr>
          <w:rFonts w:ascii="Times New Roman"/>
          <w:b w:val="false"/>
          <w:i w:val="false"/>
          <w:color w:val="000000"/>
          <w:sz w:val="28"/>
        </w:rPr>
        <w:t>
      2 класс (5-7-летний курс). Форма промежуточной аттестации, требования. Первое полугодие: технический зачет, зачет (академический концерт), две разнохарактерные пьесы. Второе полугодие: технический зачет, экзамен (две разнохарактерные пьесы).</w:t>
      </w:r>
      <w:r>
        <w:br/>
      </w:r>
      <w:r>
        <w:rPr>
          <w:rFonts w:ascii="Times New Roman"/>
          <w:b w:val="false"/>
          <w:i w:val="false"/>
          <w:color w:val="000000"/>
          <w:sz w:val="28"/>
        </w:rPr>
        <w:t>
      3 класс (5-7-летний курс). Форма промежуточной аттестации, требования. Первое полугодие: технический зачет, зачет (академический концерт), две разнохарактерные пьесы. Второе полугодие: технический зачет, экзамен (две разнохарактерные пьесы).</w:t>
      </w:r>
      <w:r>
        <w:br/>
      </w:r>
      <w:r>
        <w:rPr>
          <w:rFonts w:ascii="Times New Roman"/>
          <w:b w:val="false"/>
          <w:i w:val="false"/>
          <w:color w:val="000000"/>
          <w:sz w:val="28"/>
        </w:rPr>
        <w:t>
      4 класс (5-7-летний курс). Форма промежуточной аттестации, требования. Первое полугодие: технический зачет, зачет (академический концерт), произведение крупной формы или две разнохарактерные пьесы. Второе полугодие: технический зачет, экзамен (произведение крупной формы или две разнохарактерные пьесы).</w:t>
      </w:r>
      <w:r>
        <w:br/>
      </w:r>
      <w:r>
        <w:rPr>
          <w:rFonts w:ascii="Times New Roman"/>
          <w:b w:val="false"/>
          <w:i w:val="false"/>
          <w:color w:val="000000"/>
          <w:sz w:val="28"/>
        </w:rPr>
        <w:t>
      5 класс (7-летний курс). Форма промежуточной аттестации, требования. Первое полугодие: технический зачет, зачет (академический концерт), произведение крупной формы или две разнохарактерные пьесы. Второе полугодие: технический зачет, экзамен (произведение крупной формы или две разнохарактерные пьесы).</w:t>
      </w:r>
      <w:r>
        <w:br/>
      </w:r>
      <w:r>
        <w:rPr>
          <w:rFonts w:ascii="Times New Roman"/>
          <w:b w:val="false"/>
          <w:i w:val="false"/>
          <w:color w:val="000000"/>
          <w:sz w:val="28"/>
        </w:rPr>
        <w:t>
      5 класс (выпускной класс 5-летнего курса). Форма промежуточной аттестации, требования. Первое полугодие: зачет (академический концерт), произведение крупной формы, прослушивание программы выпускного экзамена. Второе полугодие: прослушивание программы выпускного экзамена, выпускной экзамен (произведение крупной формы и пьеса).</w:t>
      </w:r>
      <w:r>
        <w:br/>
      </w:r>
      <w:r>
        <w:rPr>
          <w:rFonts w:ascii="Times New Roman"/>
          <w:b w:val="false"/>
          <w:i w:val="false"/>
          <w:color w:val="000000"/>
          <w:sz w:val="28"/>
        </w:rPr>
        <w:t>
      6 класс (7-летний курс). Форма промежуточной аттестации, требования. Первое полугодие: технический зачет, зачет (академический концерт), две разнохарактерные пьесы. Второе полугодие: технический зачет, экзамен (произведение крупной формы и пьеса).</w:t>
      </w:r>
      <w:r>
        <w:br/>
      </w:r>
      <w:r>
        <w:rPr>
          <w:rFonts w:ascii="Times New Roman"/>
          <w:b w:val="false"/>
          <w:i w:val="false"/>
          <w:color w:val="000000"/>
          <w:sz w:val="28"/>
        </w:rPr>
        <w:t>
      6 класс (дополнительный класс 5-летнего курса). Форма промежуточной аттестации, требования. Первое полугодие: зачет (академический концерт), произведение крупной формы, прослушивание экзаменационной программы. Второе полугодие: прослушивание экзаменационной программы, итоговый экзамен (произведение крупной формы и пьеса).</w:t>
      </w:r>
      <w:r>
        <w:br/>
      </w:r>
      <w:r>
        <w:rPr>
          <w:rFonts w:ascii="Times New Roman"/>
          <w:b w:val="false"/>
          <w:i w:val="false"/>
          <w:color w:val="000000"/>
          <w:sz w:val="28"/>
        </w:rPr>
        <w:t>
      7 класс (7-летний курс). Форма промежуточной аттестации, требования. Первое полугодие: зачет (академический концерт), произведение крупной формы, прослушивание программы выпускного экзамена. Второе полугодие: прослушивание программы выпускного экзамена, выпускной экзамен (произведение крупной формы и пьеса).</w:t>
      </w:r>
      <w:r>
        <w:br/>
      </w:r>
      <w:r>
        <w:rPr>
          <w:rFonts w:ascii="Times New Roman"/>
          <w:b w:val="false"/>
          <w:i w:val="false"/>
          <w:color w:val="000000"/>
          <w:sz w:val="28"/>
        </w:rPr>
        <w:t xml:space="preserve">
      625. Контрольные уроки и зачеты в рамках промежуточной аттестации проводятся в конце учебных полугодий за счет учебного времени, предусмотренного на предмет «Труба». Экзамены проводятся в рамках промежуточной аттестации. </w:t>
      </w:r>
      <w:r>
        <w:br/>
      </w:r>
      <w:r>
        <w:rPr>
          <w:rFonts w:ascii="Times New Roman"/>
          <w:b w:val="false"/>
          <w:i w:val="false"/>
          <w:color w:val="000000"/>
          <w:sz w:val="28"/>
        </w:rPr>
        <w:t xml:space="preserve">
      626. Для проведения экзаменационной аттестации (промежуточная, итоговая) составляется расписание и утверждается руководителям организации образования. Расписание доводится до сведения обучающихся и педагогов не позднее, чем за две недели до начала проведения экзамена. К экзамену допускаются обучающиеся, выполнившие учебные задания по предмету. </w:t>
      </w:r>
      <w:r>
        <w:br/>
      </w:r>
      <w:r>
        <w:rPr>
          <w:rFonts w:ascii="Times New Roman"/>
          <w:b w:val="false"/>
          <w:i w:val="false"/>
          <w:color w:val="000000"/>
          <w:sz w:val="28"/>
        </w:rPr>
        <w:t>
      627. Проверка технической подготовки обучающихся, знаний музыкальной терминологии, принципов звукоизвлечения, умений музыкально грамотно рассказать об исполняемом произведении, чтение нот с листа осуществляется педагогом во время классных занятий и на техническом зачете в присутствии двух-трех педагогов отделения.</w:t>
      </w:r>
      <w:r>
        <w:br/>
      </w:r>
      <w:r>
        <w:rPr>
          <w:rFonts w:ascii="Times New Roman"/>
          <w:b w:val="false"/>
          <w:i w:val="false"/>
          <w:color w:val="000000"/>
          <w:sz w:val="28"/>
        </w:rPr>
        <w:t>
      628. При итоговом (переводном) оценивании учитывается оценка годовой работы обучающегося, оценки за выступление на академическом концерте, экзаменационной оценки, результатов технических зачетов и других концертных выступлений обучающегося в течение года.</w:t>
      </w:r>
      <w:r>
        <w:br/>
      </w:r>
      <w:r>
        <w:rPr>
          <w:rFonts w:ascii="Times New Roman"/>
          <w:b w:val="false"/>
          <w:i w:val="false"/>
          <w:color w:val="000000"/>
          <w:sz w:val="28"/>
        </w:rPr>
        <w:t xml:space="preserve">
      629. Допускается его пересдача экзамена, если обучающийся получил неудовлетворительную оценку. Условия пересдачи и повторной сдачи экзамена определяются Положением о текущем контроле знаний и промежуточной аттестации обучающихся, утвержденном руководителем организации образования. </w:t>
      </w:r>
      <w:r>
        <w:br/>
      </w:r>
      <w:r>
        <w:rPr>
          <w:rFonts w:ascii="Times New Roman"/>
          <w:b w:val="false"/>
          <w:i w:val="false"/>
          <w:color w:val="000000"/>
          <w:sz w:val="28"/>
        </w:rPr>
        <w:t xml:space="preserve">
      630. Зачеты по проверке технической подготовки обучающихся в 1 классе проводятся во втором полугодии, со 2 класса - проводятся два раза в год. </w:t>
      </w:r>
      <w:r>
        <w:br/>
      </w:r>
      <w:r>
        <w:rPr>
          <w:rFonts w:ascii="Times New Roman"/>
          <w:b w:val="false"/>
          <w:i w:val="false"/>
          <w:color w:val="000000"/>
          <w:sz w:val="28"/>
        </w:rPr>
        <w:t xml:space="preserve">
      Проверка технической подготовки обучающихся, умений читать ноты с листа, музыкально грамотно рассказать об исполняемом произведении, выполняют задания по подбору, по слуху, транспозиции на доступном для обучающегося уровне осуществляется педагогом по специальности во время уроков на протяжении всего периода обучения, также на контрольном уроке в присутствии 2-х, 3-х педагогов отделения. </w:t>
      </w:r>
      <w:r>
        <w:br/>
      </w:r>
      <w:r>
        <w:rPr>
          <w:rFonts w:ascii="Times New Roman"/>
          <w:b w:val="false"/>
          <w:i w:val="false"/>
          <w:color w:val="000000"/>
          <w:sz w:val="28"/>
        </w:rPr>
        <w:t xml:space="preserve">
      631. При учете успеваемости уделяется серьезное внимание качеству исполнения произведений на академических концертах, экзаменах и других публичных выступлениях, оценивать умение самостоятельно и разносторонне изучать произведения разных жанров, играть в ансамблях, аккомпанировать, читать ноты с листа, овладевать исполнительской техникой на материалах этюдов и упражнений. </w:t>
      </w:r>
      <w:r>
        <w:br/>
      </w:r>
      <w:r>
        <w:rPr>
          <w:rFonts w:ascii="Times New Roman"/>
          <w:b w:val="false"/>
          <w:i w:val="false"/>
          <w:color w:val="000000"/>
          <w:sz w:val="28"/>
        </w:rPr>
        <w:t xml:space="preserve">
      632. В течение учебного года обучающийся не менее 2-х раз выступает на академических концертах с исполнением произведений различных жанров и форм (сольных и ансамблевых). Количество произведений не ограничивается. Экзаменационные программы составляются в соответствии с программными требованиями по годам обучения и разного уровня подготовки обучающихся. </w:t>
      </w:r>
      <w:r>
        <w:br/>
      </w:r>
      <w:r>
        <w:rPr>
          <w:rFonts w:ascii="Times New Roman"/>
          <w:b w:val="false"/>
          <w:i w:val="false"/>
          <w:color w:val="000000"/>
          <w:sz w:val="28"/>
        </w:rPr>
        <w:t xml:space="preserve">
      633. В течение учебного года обучающиеся выпускных классов выступают на прослушиваниях (декабрь, февраль, апрель), исполняя (обыгрывая) произведения (с оценкой) выпускной программы. </w:t>
      </w:r>
      <w:r>
        <w:br/>
      </w:r>
      <w:r>
        <w:rPr>
          <w:rFonts w:ascii="Times New Roman"/>
          <w:b w:val="false"/>
          <w:i w:val="false"/>
          <w:color w:val="000000"/>
          <w:sz w:val="28"/>
        </w:rPr>
        <w:t xml:space="preserve">
      В остальных классах обучающиеся выступают на академических концертах. Участие в отборочных прослушиваниях, концертах, конкурсах и других мероприятиях не приравнивается к выступлениям на академических концертах. Все выступления тщательно обсуждаются. Осуществляется анализ развитие обучающихся, подбор репертуара, недостатки исполнения, пути их преодоления с учетом индивидуальных особенностей. </w:t>
      </w:r>
      <w:r>
        <w:br/>
      </w:r>
      <w:r>
        <w:rPr>
          <w:rFonts w:ascii="Times New Roman"/>
          <w:b w:val="false"/>
          <w:i w:val="false"/>
          <w:color w:val="000000"/>
          <w:sz w:val="28"/>
        </w:rPr>
        <w:t>
      Программы всех выступлений, выводы обсуждений фиксируются в протоколе выступления и в индивидуальных планах обучающихся. Замечания носят рекомендательный, аналитический характер, отмечая степень освоения учебного материала, активность, перспективы и темп развития обучающегося.</w:t>
      </w:r>
      <w:r>
        <w:br/>
      </w:r>
      <w:r>
        <w:rPr>
          <w:rFonts w:ascii="Times New Roman"/>
          <w:b w:val="false"/>
          <w:i w:val="false"/>
          <w:color w:val="000000"/>
          <w:sz w:val="28"/>
        </w:rPr>
        <w:t xml:space="preserve">
      634. Каждая форма проверки (кроме переводного экзамена) может быть как дифференцированной (с оценкой), так и недифференцированной. </w:t>
      </w:r>
      <w:r>
        <w:br/>
      </w:r>
      <w:r>
        <w:rPr>
          <w:rFonts w:ascii="Times New Roman"/>
          <w:b w:val="false"/>
          <w:i w:val="false"/>
          <w:color w:val="000000"/>
          <w:sz w:val="28"/>
        </w:rPr>
        <w:t xml:space="preserve">
      Переводной экзамен является обязательным для всех. </w:t>
      </w:r>
      <w:r>
        <w:br/>
      </w:r>
      <w:r>
        <w:rPr>
          <w:rFonts w:ascii="Times New Roman"/>
          <w:b w:val="false"/>
          <w:i w:val="false"/>
          <w:color w:val="000000"/>
          <w:sz w:val="28"/>
        </w:rPr>
        <w:t>
      635. Критерии оценивания зависят от целей, стоящих перед обучающимися. Оценивается работа и педагога, и обучающегося. Основным критерием оценки является грамотное и осмысленное усвоение материала и исполнение произведений.</w:t>
      </w:r>
      <w:r>
        <w:br/>
      </w:r>
      <w:r>
        <w:rPr>
          <w:rFonts w:ascii="Times New Roman"/>
          <w:b w:val="false"/>
          <w:i w:val="false"/>
          <w:color w:val="000000"/>
          <w:sz w:val="28"/>
        </w:rPr>
        <w:t>
      636. При выведении итоговой (переводной) оценки учитываются:</w:t>
      </w:r>
      <w:r>
        <w:br/>
      </w:r>
      <w:r>
        <w:rPr>
          <w:rFonts w:ascii="Times New Roman"/>
          <w:b w:val="false"/>
          <w:i w:val="false"/>
          <w:color w:val="000000"/>
          <w:sz w:val="28"/>
        </w:rPr>
        <w:t>
      1) оценка итоговой работы обучающегося на основе результатов его продвижения в освоении учебной программы;</w:t>
      </w:r>
      <w:r>
        <w:br/>
      </w:r>
      <w:r>
        <w:rPr>
          <w:rFonts w:ascii="Times New Roman"/>
          <w:b w:val="false"/>
          <w:i w:val="false"/>
          <w:color w:val="000000"/>
          <w:sz w:val="28"/>
        </w:rPr>
        <w:t>
      2) оценка за выступление на академическом концерте или экзамене, а также результаты зачетов и контрольных уроков;</w:t>
      </w:r>
      <w:r>
        <w:br/>
      </w:r>
      <w:r>
        <w:rPr>
          <w:rFonts w:ascii="Times New Roman"/>
          <w:b w:val="false"/>
          <w:i w:val="false"/>
          <w:color w:val="000000"/>
          <w:sz w:val="28"/>
        </w:rPr>
        <w:t>
      3) другие выступления обучающегося в течение учебного года.</w:t>
      </w:r>
      <w:r>
        <w:br/>
      </w:r>
      <w:r>
        <w:rPr>
          <w:rFonts w:ascii="Times New Roman"/>
          <w:b w:val="false"/>
          <w:i w:val="false"/>
          <w:color w:val="000000"/>
          <w:sz w:val="28"/>
        </w:rPr>
        <w:t>
      637. При выведении оценки за выпускной экзамен учитываются следующие параметры:</w:t>
      </w:r>
      <w:r>
        <w:br/>
      </w:r>
      <w:r>
        <w:rPr>
          <w:rFonts w:ascii="Times New Roman"/>
          <w:b w:val="false"/>
          <w:i w:val="false"/>
          <w:color w:val="000000"/>
          <w:sz w:val="28"/>
        </w:rPr>
        <w:t>
      1) демонстрация обучающимся должного уровня владения инструментом;</w:t>
      </w:r>
      <w:r>
        <w:br/>
      </w:r>
      <w:r>
        <w:rPr>
          <w:rFonts w:ascii="Times New Roman"/>
          <w:b w:val="false"/>
          <w:i w:val="false"/>
          <w:color w:val="000000"/>
          <w:sz w:val="28"/>
        </w:rPr>
        <w:t>
      2) полное и убедительное раскрытие художественного образа исполняемого произведения;</w:t>
      </w:r>
      <w:r>
        <w:br/>
      </w:r>
      <w:r>
        <w:rPr>
          <w:rFonts w:ascii="Times New Roman"/>
          <w:b w:val="false"/>
          <w:i w:val="false"/>
          <w:color w:val="000000"/>
          <w:sz w:val="28"/>
        </w:rPr>
        <w:t>
      3) понимание и отражение в исполнительской интерпретации стиля исполняемого произведения.</w:t>
      </w:r>
      <w:r>
        <w:br/>
      </w:r>
      <w:r>
        <w:rPr>
          <w:rFonts w:ascii="Times New Roman"/>
          <w:b w:val="false"/>
          <w:i w:val="false"/>
          <w:color w:val="000000"/>
          <w:sz w:val="28"/>
        </w:rPr>
        <w:t>
      638. Оценки выставляются по окончании четвертей и полугодий учебного года. На выпускных экзаменах оценка ставится «отлично», «хорошо», «удовлетворительно», «неудовлетворительно».</w:t>
      </w:r>
      <w:r>
        <w:br/>
      </w:r>
      <w:r>
        <w:rPr>
          <w:rFonts w:ascii="Times New Roman"/>
          <w:b w:val="false"/>
          <w:i w:val="false"/>
          <w:color w:val="000000"/>
          <w:sz w:val="28"/>
        </w:rPr>
        <w:t>
      639. Характеристика обучающегося на конец учебного года освещает следующие стороны его индивидуальности:</w:t>
      </w:r>
      <w:r>
        <w:br/>
      </w:r>
      <w:r>
        <w:rPr>
          <w:rFonts w:ascii="Times New Roman"/>
          <w:b w:val="false"/>
          <w:i w:val="false"/>
          <w:color w:val="000000"/>
          <w:sz w:val="28"/>
        </w:rPr>
        <w:t xml:space="preserve">
      1) уровень музыкальных данных (слух, ритм, память); </w:t>
      </w:r>
      <w:r>
        <w:br/>
      </w:r>
      <w:r>
        <w:rPr>
          <w:rFonts w:ascii="Times New Roman"/>
          <w:b w:val="false"/>
          <w:i w:val="false"/>
          <w:color w:val="000000"/>
          <w:sz w:val="28"/>
        </w:rPr>
        <w:t>
      2) соответствие исполнительского аппарата обучающегося данному инструменту;</w:t>
      </w:r>
      <w:r>
        <w:br/>
      </w:r>
      <w:r>
        <w:rPr>
          <w:rFonts w:ascii="Times New Roman"/>
          <w:b w:val="false"/>
          <w:i w:val="false"/>
          <w:color w:val="000000"/>
          <w:sz w:val="28"/>
        </w:rPr>
        <w:t>
      3) степень приспособляемости к инструменту;</w:t>
      </w:r>
      <w:r>
        <w:br/>
      </w:r>
      <w:r>
        <w:rPr>
          <w:rFonts w:ascii="Times New Roman"/>
          <w:b w:val="false"/>
          <w:i w:val="false"/>
          <w:color w:val="000000"/>
          <w:sz w:val="28"/>
        </w:rPr>
        <w:t>
      4) общее развитие, эмоциональность, восприимчивость, быстроту реакции;</w:t>
      </w:r>
      <w:r>
        <w:br/>
      </w:r>
      <w:r>
        <w:rPr>
          <w:rFonts w:ascii="Times New Roman"/>
          <w:b w:val="false"/>
          <w:i w:val="false"/>
          <w:color w:val="000000"/>
          <w:sz w:val="28"/>
        </w:rPr>
        <w:t xml:space="preserve">
      5) отношение к занятиям музыкой; </w:t>
      </w:r>
      <w:r>
        <w:br/>
      </w:r>
      <w:r>
        <w:rPr>
          <w:rFonts w:ascii="Times New Roman"/>
          <w:b w:val="false"/>
          <w:i w:val="false"/>
          <w:color w:val="000000"/>
          <w:sz w:val="28"/>
        </w:rPr>
        <w:t>
      6) работоспособность, собранность;</w:t>
      </w:r>
      <w:r>
        <w:br/>
      </w:r>
      <w:r>
        <w:rPr>
          <w:rFonts w:ascii="Times New Roman"/>
          <w:b w:val="false"/>
          <w:i w:val="false"/>
          <w:color w:val="000000"/>
          <w:sz w:val="28"/>
        </w:rPr>
        <w:t>
      7) умение заниматься самостоятельно;</w:t>
      </w:r>
      <w:r>
        <w:br/>
      </w:r>
      <w:r>
        <w:rPr>
          <w:rFonts w:ascii="Times New Roman"/>
          <w:b w:val="false"/>
          <w:i w:val="false"/>
          <w:color w:val="000000"/>
          <w:sz w:val="28"/>
        </w:rPr>
        <w:t>
      8) степень грамотности в разборе текста;</w:t>
      </w:r>
      <w:r>
        <w:br/>
      </w:r>
      <w:r>
        <w:rPr>
          <w:rFonts w:ascii="Times New Roman"/>
          <w:b w:val="false"/>
          <w:i w:val="false"/>
          <w:color w:val="000000"/>
          <w:sz w:val="28"/>
        </w:rPr>
        <w:t xml:space="preserve">
      9) скорость освоения музыкальных произведений; </w:t>
      </w:r>
      <w:r>
        <w:br/>
      </w:r>
      <w:r>
        <w:rPr>
          <w:rFonts w:ascii="Times New Roman"/>
          <w:b w:val="false"/>
          <w:i w:val="false"/>
          <w:color w:val="000000"/>
          <w:sz w:val="28"/>
        </w:rPr>
        <w:t>
      10) успехи к концу года;</w:t>
      </w:r>
      <w:r>
        <w:br/>
      </w:r>
      <w:r>
        <w:rPr>
          <w:rFonts w:ascii="Times New Roman"/>
          <w:b w:val="false"/>
          <w:i w:val="false"/>
          <w:color w:val="000000"/>
          <w:sz w:val="28"/>
        </w:rPr>
        <w:t>
      11) недостатки в музыкально-техническом развитии обучающегося и задачи по их преодолению.</w:t>
      </w:r>
      <w:r>
        <w:br/>
      </w:r>
      <w:r>
        <w:rPr>
          <w:rFonts w:ascii="Times New Roman"/>
          <w:b w:val="false"/>
          <w:i w:val="false"/>
          <w:color w:val="000000"/>
          <w:sz w:val="28"/>
        </w:rPr>
        <w:t xml:space="preserve">
      12) наличие художественного воображения, проявление музыкальной инициативы, технические данные. </w:t>
      </w:r>
      <w:r>
        <w:br/>
      </w:r>
      <w:r>
        <w:rPr>
          <w:rFonts w:ascii="Times New Roman"/>
          <w:b w:val="false"/>
          <w:i w:val="false"/>
          <w:color w:val="000000"/>
          <w:sz w:val="28"/>
        </w:rPr>
        <w:t>
      640. Система оценок. Контрольно-оценочные характеристики.</w:t>
      </w:r>
      <w:r>
        <w:br/>
      </w:r>
      <w:r>
        <w:rPr>
          <w:rFonts w:ascii="Times New Roman"/>
          <w:b w:val="false"/>
          <w:i w:val="false"/>
          <w:color w:val="000000"/>
          <w:sz w:val="28"/>
        </w:rPr>
        <w:t>
      5 «отлично». Технически качественное и художественное исполнение, отвечающее требованиям на данном этапе обучения; самостоятельный слуховой контроль звукоизвлечения; умение донести форму, образное содержание; уверенное, яркое, эмоционально и двигательно свободное исполнение.</w:t>
      </w:r>
      <w:r>
        <w:br/>
      </w:r>
      <w:r>
        <w:rPr>
          <w:rFonts w:ascii="Times New Roman"/>
          <w:b w:val="false"/>
          <w:i w:val="false"/>
          <w:color w:val="000000"/>
          <w:sz w:val="28"/>
        </w:rPr>
        <w:t>
      4 «хорошо». Грамотное, стабильное исполнение, с небольшими недочетами, как в техническом так и в художественном плане; выполнение музыкальных, технических и ритмических задач в произведениях программы, но с небольшими помарками; недостаточно яркая динамика, недифференцированное соотношение голосов.</w:t>
      </w:r>
      <w:r>
        <w:br/>
      </w:r>
      <w:r>
        <w:rPr>
          <w:rFonts w:ascii="Times New Roman"/>
          <w:b w:val="false"/>
          <w:i w:val="false"/>
          <w:color w:val="000000"/>
          <w:sz w:val="28"/>
        </w:rPr>
        <w:t>
      3 «удовлетворительно». Исполнение с большим количеством недочетов: недоученный текст, слабая техническая подготовка, малохудожественная игра, отсутствие свободы игрового аппарата; исполнение неуверенное, ритмически неустойчивое, интонационно невыразительное, недостаточно двигательно скоординированное, без динамических оттенков; с текстовыми помарками.</w:t>
      </w:r>
      <w:r>
        <w:br/>
      </w:r>
      <w:r>
        <w:rPr>
          <w:rFonts w:ascii="Times New Roman"/>
          <w:b w:val="false"/>
          <w:i w:val="false"/>
          <w:color w:val="000000"/>
          <w:sz w:val="28"/>
        </w:rPr>
        <w:t>
      2 «неудовлетворительно». Комплекс недостатков, являющихся следствием отсутствия домашних занятий, плохой посещаемости занятий; неспособность исполнить текст от начала до конца без ошибок; неумение справиться с основными требованиями прочтения и исполнения нотного текста; невладение двигательными приемами исполнения.</w:t>
      </w:r>
      <w:r>
        <w:br/>
      </w:r>
      <w:r>
        <w:rPr>
          <w:rFonts w:ascii="Times New Roman"/>
          <w:b w:val="false"/>
          <w:i w:val="false"/>
          <w:color w:val="000000"/>
          <w:sz w:val="28"/>
        </w:rPr>
        <w:t>
      «Зачет» (без отметки). Отражает достаточный уровень подготовки и исполнения на данном этапе обучения.</w:t>
      </w:r>
      <w:r>
        <w:br/>
      </w:r>
      <w:r>
        <w:rPr>
          <w:rFonts w:ascii="Times New Roman"/>
          <w:b w:val="false"/>
          <w:i w:val="false"/>
          <w:color w:val="000000"/>
          <w:sz w:val="28"/>
        </w:rPr>
        <w:t>
      41. Ожидаемые результаты освоения образовательной программы.</w:t>
      </w:r>
      <w:r>
        <w:br/>
      </w:r>
      <w:r>
        <w:rPr>
          <w:rFonts w:ascii="Times New Roman"/>
          <w:b w:val="false"/>
          <w:i w:val="false"/>
          <w:color w:val="000000"/>
          <w:sz w:val="28"/>
        </w:rPr>
        <w:t xml:space="preserve">
      Выпускник знает: </w:t>
      </w:r>
      <w:r>
        <w:br/>
      </w:r>
      <w:r>
        <w:rPr>
          <w:rFonts w:ascii="Times New Roman"/>
          <w:b w:val="false"/>
          <w:i w:val="false"/>
          <w:color w:val="000000"/>
          <w:sz w:val="28"/>
        </w:rPr>
        <w:t xml:space="preserve">
      1) художественно-исполнительские, технические возможности, характерные для сольного исполнительства на медных духовых инструментах; </w:t>
      </w:r>
      <w:r>
        <w:br/>
      </w:r>
      <w:r>
        <w:rPr>
          <w:rFonts w:ascii="Times New Roman"/>
          <w:b w:val="false"/>
          <w:i w:val="false"/>
          <w:color w:val="000000"/>
          <w:sz w:val="28"/>
        </w:rPr>
        <w:t xml:space="preserve">
      2) музыкальную терминологию; </w:t>
      </w:r>
      <w:r>
        <w:br/>
      </w:r>
      <w:r>
        <w:rPr>
          <w:rFonts w:ascii="Times New Roman"/>
          <w:b w:val="false"/>
          <w:i w:val="false"/>
          <w:color w:val="000000"/>
          <w:sz w:val="28"/>
        </w:rPr>
        <w:t>
      3) различные интерпретации музыкальных произведений;</w:t>
      </w:r>
      <w:r>
        <w:br/>
      </w:r>
      <w:r>
        <w:rPr>
          <w:rFonts w:ascii="Times New Roman"/>
          <w:b w:val="false"/>
          <w:i w:val="false"/>
          <w:color w:val="000000"/>
          <w:sz w:val="28"/>
        </w:rPr>
        <w:t>
      4) репертуар для трубы, включающий произведения разных стилей и жанров в соответствии с программными требованиями.</w:t>
      </w:r>
      <w:r>
        <w:br/>
      </w:r>
      <w:r>
        <w:rPr>
          <w:rFonts w:ascii="Times New Roman"/>
          <w:b w:val="false"/>
          <w:i w:val="false"/>
          <w:color w:val="000000"/>
          <w:sz w:val="28"/>
        </w:rPr>
        <w:t>
      642. Выпускник:</w:t>
      </w:r>
      <w:r>
        <w:br/>
      </w:r>
      <w:r>
        <w:rPr>
          <w:rFonts w:ascii="Times New Roman"/>
          <w:b w:val="false"/>
          <w:i w:val="false"/>
          <w:color w:val="000000"/>
          <w:sz w:val="28"/>
        </w:rPr>
        <w:t xml:space="preserve">
      1) умеет грамотно исполнять музыкальные произведения на достаточно художественном уровне; </w:t>
      </w:r>
      <w:r>
        <w:br/>
      </w:r>
      <w:r>
        <w:rPr>
          <w:rFonts w:ascii="Times New Roman"/>
          <w:b w:val="false"/>
          <w:i w:val="false"/>
          <w:color w:val="000000"/>
          <w:sz w:val="28"/>
        </w:rPr>
        <w:t>
      2) умеет самостоятельно преодолевать технические трудности при разучивании несложных произведений;</w:t>
      </w:r>
      <w:r>
        <w:br/>
      </w:r>
      <w:r>
        <w:rPr>
          <w:rFonts w:ascii="Times New Roman"/>
          <w:b w:val="false"/>
          <w:i w:val="false"/>
          <w:color w:val="000000"/>
          <w:sz w:val="28"/>
        </w:rPr>
        <w:t xml:space="preserve">
      3) умеет применять теоретические знания в исполнительской практике; </w:t>
      </w:r>
      <w:r>
        <w:br/>
      </w:r>
      <w:r>
        <w:rPr>
          <w:rFonts w:ascii="Times New Roman"/>
          <w:b w:val="false"/>
          <w:i w:val="false"/>
          <w:color w:val="000000"/>
          <w:sz w:val="28"/>
        </w:rPr>
        <w:t xml:space="preserve">
      4) умеет анализировать исполняемые музыкальные произведения, </w:t>
      </w:r>
      <w:r>
        <w:br/>
      </w:r>
      <w:r>
        <w:rPr>
          <w:rFonts w:ascii="Times New Roman"/>
          <w:b w:val="false"/>
          <w:i w:val="false"/>
          <w:color w:val="000000"/>
          <w:sz w:val="28"/>
        </w:rPr>
        <w:t>
      5) имеет представление о музыкальных формах.</w:t>
      </w:r>
      <w:r>
        <w:br/>
      </w:r>
      <w:r>
        <w:rPr>
          <w:rFonts w:ascii="Times New Roman"/>
          <w:b w:val="false"/>
          <w:i w:val="false"/>
          <w:color w:val="000000"/>
          <w:sz w:val="28"/>
        </w:rPr>
        <w:t xml:space="preserve">
      643. У выпускника сформированы навыки: </w:t>
      </w:r>
      <w:r>
        <w:br/>
      </w:r>
      <w:r>
        <w:rPr>
          <w:rFonts w:ascii="Times New Roman"/>
          <w:b w:val="false"/>
          <w:i w:val="false"/>
          <w:color w:val="000000"/>
          <w:sz w:val="28"/>
        </w:rPr>
        <w:t xml:space="preserve">
      1) подбора по слуху и чтения с листа несложных музыкальных произведений; </w:t>
      </w:r>
      <w:r>
        <w:br/>
      </w:r>
      <w:r>
        <w:rPr>
          <w:rFonts w:ascii="Times New Roman"/>
          <w:b w:val="false"/>
          <w:i w:val="false"/>
          <w:color w:val="000000"/>
          <w:sz w:val="28"/>
        </w:rPr>
        <w:t xml:space="preserve">
      2) использования музыкально-исполнительских средств выразительности; </w:t>
      </w:r>
      <w:r>
        <w:br/>
      </w:r>
      <w:r>
        <w:rPr>
          <w:rFonts w:ascii="Times New Roman"/>
          <w:b w:val="false"/>
          <w:i w:val="false"/>
          <w:color w:val="000000"/>
          <w:sz w:val="28"/>
        </w:rPr>
        <w:t xml:space="preserve">
      3) слухового контроля и управления процессом исполнения; </w:t>
      </w:r>
      <w:r>
        <w:br/>
      </w:r>
      <w:r>
        <w:rPr>
          <w:rFonts w:ascii="Times New Roman"/>
          <w:b w:val="false"/>
          <w:i w:val="false"/>
          <w:color w:val="000000"/>
          <w:sz w:val="28"/>
        </w:rPr>
        <w:t xml:space="preserve">
      4) теоретического анализа исполняемых произведений; </w:t>
      </w:r>
      <w:r>
        <w:br/>
      </w:r>
      <w:r>
        <w:rPr>
          <w:rFonts w:ascii="Times New Roman"/>
          <w:b w:val="false"/>
          <w:i w:val="false"/>
          <w:color w:val="000000"/>
          <w:sz w:val="28"/>
        </w:rPr>
        <w:t>
      5) исполнительской практики, публичных сольных выступлений;</w:t>
      </w:r>
      <w:r>
        <w:br/>
      </w:r>
      <w:r>
        <w:rPr>
          <w:rFonts w:ascii="Times New Roman"/>
          <w:b w:val="false"/>
          <w:i w:val="false"/>
          <w:color w:val="000000"/>
          <w:sz w:val="28"/>
        </w:rPr>
        <w:t>
      6) коллективной творческой деятельности.</w:t>
      </w:r>
    </w:p>
    <w:p>
      <w:pPr>
        <w:spacing w:after="0"/>
        <w:ind w:left="0"/>
        <w:jc w:val="left"/>
      </w:pPr>
      <w:r>
        <w:rPr>
          <w:rFonts w:ascii="Times New Roman"/>
          <w:b/>
          <w:i w:val="false"/>
          <w:color w:val="000000"/>
        </w:rPr>
        <w:t xml:space="preserve"> Параграф 14. Образовательная программа по предмету «Эстрадный вокал» детских музыкальных школ и музыкальных отделений детских школ искусств</w:t>
      </w:r>
    </w:p>
    <w:p>
      <w:pPr>
        <w:spacing w:after="0"/>
        <w:ind w:left="0"/>
        <w:jc w:val="both"/>
      </w:pPr>
      <w:r>
        <w:rPr>
          <w:rFonts w:ascii="Times New Roman"/>
          <w:b w:val="false"/>
          <w:i w:val="false"/>
          <w:color w:val="000000"/>
          <w:sz w:val="28"/>
        </w:rPr>
        <w:t>      644. Образовательная программа по предмету «Эстрадный вокал» для детских музыкальных школ и музыкальных отделений детских школ искусств (далее - Программа) определяет содержание учебного предмета, ожидаемые результаты, примерные программные требования, критерии оценивания заний обучающихся по данному предмету.</w:t>
      </w:r>
      <w:r>
        <w:br/>
      </w:r>
      <w:r>
        <w:rPr>
          <w:rFonts w:ascii="Times New Roman"/>
          <w:b w:val="false"/>
          <w:i w:val="false"/>
          <w:color w:val="000000"/>
          <w:sz w:val="28"/>
        </w:rPr>
        <w:t>
      645. Цель программы: комплексное развитие личности обучающегося, формирование умений певческой деятельности, совершенствование специальных вокальных навыков, координации деятельности голосового аппарата с основными свойствами певческого голоса и развитие слуховых навыков.</w:t>
      </w:r>
      <w:r>
        <w:br/>
      </w:r>
      <w:r>
        <w:rPr>
          <w:rFonts w:ascii="Times New Roman"/>
          <w:b w:val="false"/>
          <w:i w:val="false"/>
          <w:color w:val="000000"/>
          <w:sz w:val="28"/>
        </w:rPr>
        <w:t>
      646. Задачи программы.</w:t>
      </w:r>
      <w:r>
        <w:br/>
      </w:r>
      <w:r>
        <w:rPr>
          <w:rFonts w:ascii="Times New Roman"/>
          <w:b w:val="false"/>
          <w:i w:val="false"/>
          <w:color w:val="000000"/>
          <w:sz w:val="28"/>
        </w:rPr>
        <w:t>
      Дидактические задачи:</w:t>
      </w:r>
      <w:r>
        <w:br/>
      </w:r>
      <w:r>
        <w:rPr>
          <w:rFonts w:ascii="Times New Roman"/>
          <w:b w:val="false"/>
          <w:i w:val="false"/>
          <w:color w:val="000000"/>
          <w:sz w:val="28"/>
        </w:rPr>
        <w:t>
      1) создание представлений о певческом искусстве, как о целостном, исторически развивающемся явлении;</w:t>
      </w:r>
      <w:r>
        <w:br/>
      </w:r>
      <w:r>
        <w:rPr>
          <w:rFonts w:ascii="Times New Roman"/>
          <w:b w:val="false"/>
          <w:i w:val="false"/>
          <w:color w:val="000000"/>
          <w:sz w:val="28"/>
        </w:rPr>
        <w:t>
      2) расширение общей и музыкальной культуры, формирование познавательного интереса к лучшим образцам казахстанской и мировой эстрадной и популярной музыки, развитие ассоциативного мышления в процессе освоения произведений различных стилей, жанров, исполнительских школ, совершенствование художественно-эстетического вкуса обучающихся.</w:t>
      </w:r>
      <w:r>
        <w:br/>
      </w:r>
      <w:r>
        <w:rPr>
          <w:rFonts w:ascii="Times New Roman"/>
          <w:b w:val="false"/>
          <w:i w:val="false"/>
          <w:color w:val="000000"/>
          <w:sz w:val="28"/>
        </w:rPr>
        <w:t xml:space="preserve">
      Художественно-исполнительские задачи: </w:t>
      </w:r>
      <w:r>
        <w:br/>
      </w:r>
      <w:r>
        <w:rPr>
          <w:rFonts w:ascii="Times New Roman"/>
          <w:b w:val="false"/>
          <w:i w:val="false"/>
          <w:color w:val="000000"/>
          <w:sz w:val="28"/>
        </w:rPr>
        <w:t xml:space="preserve">
      1) развитие музыкальных способностей, формирование знаний, умений, навыков, обеспечивающих овладение вокальной техникой, специфическими приемами, характерными для различных жанров эстрадной, популярной музыки; </w:t>
      </w:r>
      <w:r>
        <w:br/>
      </w:r>
      <w:r>
        <w:rPr>
          <w:rFonts w:ascii="Times New Roman"/>
          <w:b w:val="false"/>
          <w:i w:val="false"/>
          <w:color w:val="000000"/>
          <w:sz w:val="28"/>
        </w:rPr>
        <w:t>
      2) формирование навыков достижения единства музыкально-художественных средств и вокально-технических, исполнительских навыков в раскрытии и воплощении художественного замысла произведений;</w:t>
      </w:r>
      <w:r>
        <w:br/>
      </w:r>
      <w:r>
        <w:rPr>
          <w:rFonts w:ascii="Times New Roman"/>
          <w:b w:val="false"/>
          <w:i w:val="false"/>
          <w:color w:val="000000"/>
          <w:sz w:val="28"/>
        </w:rPr>
        <w:t>
      3) формирование навыков самостоятельной работы над вокальным репертуаром, развитие потребности к самовыражению и дальнейшему саморазвитию;</w:t>
      </w:r>
      <w:r>
        <w:br/>
      </w:r>
      <w:r>
        <w:rPr>
          <w:rFonts w:ascii="Times New Roman"/>
          <w:b w:val="false"/>
          <w:i w:val="false"/>
          <w:color w:val="000000"/>
          <w:sz w:val="28"/>
        </w:rPr>
        <w:t>
      4) обогащение вокально-педагогического репертуара для будущей певческой деятельности в качестве исполнителей;</w:t>
      </w:r>
      <w:r>
        <w:br/>
      </w:r>
      <w:r>
        <w:rPr>
          <w:rFonts w:ascii="Times New Roman"/>
          <w:b w:val="false"/>
          <w:i w:val="false"/>
          <w:color w:val="000000"/>
          <w:sz w:val="28"/>
        </w:rPr>
        <w:t>
      5) воспитание сценической культуры.</w:t>
      </w:r>
      <w:r>
        <w:br/>
      </w:r>
      <w:r>
        <w:rPr>
          <w:rFonts w:ascii="Times New Roman"/>
          <w:b w:val="false"/>
          <w:i w:val="false"/>
          <w:color w:val="000000"/>
          <w:sz w:val="28"/>
        </w:rPr>
        <w:t>
      Воспитательные задачи:</w:t>
      </w:r>
      <w:r>
        <w:br/>
      </w:r>
      <w:r>
        <w:rPr>
          <w:rFonts w:ascii="Times New Roman"/>
          <w:b w:val="false"/>
          <w:i w:val="false"/>
          <w:color w:val="000000"/>
          <w:sz w:val="28"/>
        </w:rPr>
        <w:t xml:space="preserve">
      1) воспитание трудолюбия, целеустремленности и упорства в достижении поставленных целей; </w:t>
      </w:r>
      <w:r>
        <w:br/>
      </w:r>
      <w:r>
        <w:rPr>
          <w:rFonts w:ascii="Times New Roman"/>
          <w:b w:val="false"/>
          <w:i w:val="false"/>
          <w:color w:val="000000"/>
          <w:sz w:val="28"/>
        </w:rPr>
        <w:t>
      2) воспитание навыков самоорганизации и самоконтроля, умение концентрировать внимание, слух, мышление, память;</w:t>
      </w:r>
      <w:r>
        <w:br/>
      </w:r>
      <w:r>
        <w:rPr>
          <w:rFonts w:ascii="Times New Roman"/>
          <w:b w:val="false"/>
          <w:i w:val="false"/>
          <w:color w:val="000000"/>
          <w:sz w:val="28"/>
        </w:rPr>
        <w:t>
      3) усвоение нравственных гуманистических норм жизни и поведения;</w:t>
      </w:r>
      <w:r>
        <w:br/>
      </w:r>
      <w:r>
        <w:rPr>
          <w:rFonts w:ascii="Times New Roman"/>
          <w:b w:val="false"/>
          <w:i w:val="false"/>
          <w:color w:val="000000"/>
          <w:sz w:val="28"/>
        </w:rPr>
        <w:t>
      4) воспитание культурной толерантности через вхождение в музыкальное искусство различных национальных традиций, стилей, эпох.</w:t>
      </w:r>
      <w:r>
        <w:br/>
      </w:r>
      <w:r>
        <w:rPr>
          <w:rFonts w:ascii="Times New Roman"/>
          <w:b w:val="false"/>
          <w:i w:val="false"/>
          <w:color w:val="000000"/>
          <w:sz w:val="28"/>
        </w:rPr>
        <w:t xml:space="preserve">
      647. Распределение учебного материала в программе условно. Педагог определяет последовательность освоения вокальной техники в зависимости от уровня подготовки обучающегося, его индивидуальных вокальных данных и времени, необходимого для решения профессиональных задач. </w:t>
      </w:r>
      <w:r>
        <w:br/>
      </w:r>
      <w:r>
        <w:rPr>
          <w:rFonts w:ascii="Times New Roman"/>
          <w:b w:val="false"/>
          <w:i w:val="false"/>
          <w:color w:val="000000"/>
          <w:sz w:val="28"/>
        </w:rPr>
        <w:t>
      648. Программа предусматривает использование как традиционных, так и инновационных педагогических технологий, направленных на решение проблем развивающего, личностно-ориентированного обучения, дифференциации, гуманизации и формирования индивидуальной образовательной перспективы обучающихся.</w:t>
      </w:r>
      <w:r>
        <w:br/>
      </w:r>
      <w:r>
        <w:rPr>
          <w:rFonts w:ascii="Times New Roman"/>
          <w:b w:val="false"/>
          <w:i w:val="false"/>
          <w:color w:val="000000"/>
          <w:sz w:val="28"/>
        </w:rPr>
        <w:t>
      649. Объем учебной нагрузки по предмету «Эстрадный вокал» в соответствии с типовым учебным планом составляет в каждом классе по 2 часа в неделю. Форма занятий – индивидуальные занятия по 45 минут.</w:t>
      </w:r>
      <w:r>
        <w:br/>
      </w:r>
      <w:r>
        <w:rPr>
          <w:rFonts w:ascii="Times New Roman"/>
          <w:b w:val="false"/>
          <w:i w:val="false"/>
          <w:color w:val="000000"/>
          <w:sz w:val="28"/>
        </w:rPr>
        <w:t xml:space="preserve">
      650. Обучение осуществляется в индивидуальной, мелкогрупповой и групповой формах. </w:t>
      </w:r>
      <w:r>
        <w:br/>
      </w:r>
      <w:r>
        <w:rPr>
          <w:rFonts w:ascii="Times New Roman"/>
          <w:b w:val="false"/>
          <w:i w:val="false"/>
          <w:color w:val="000000"/>
          <w:sz w:val="28"/>
        </w:rPr>
        <w:t xml:space="preserve">
      Количественный состав обучающихся в подготовительной группе – 8-10 человек. </w:t>
      </w:r>
      <w:r>
        <w:br/>
      </w:r>
      <w:r>
        <w:rPr>
          <w:rFonts w:ascii="Times New Roman"/>
          <w:b w:val="false"/>
          <w:i w:val="false"/>
          <w:color w:val="000000"/>
          <w:sz w:val="28"/>
        </w:rPr>
        <w:t>
      651. Индивидуальная форма занятий позволяет средствами вокального искусства раскрыть творческую индивидуальность каждого обучающегося, применить в процессе обучения дифференцированный подход, учитывающий уровень музыкальных способностей, музыкально-теоретической подготовки, психолого-физиологические и возрастные особенности детей.</w:t>
      </w:r>
      <w:r>
        <w:br/>
      </w:r>
      <w:r>
        <w:rPr>
          <w:rFonts w:ascii="Times New Roman"/>
          <w:b w:val="false"/>
          <w:i w:val="false"/>
          <w:color w:val="000000"/>
          <w:sz w:val="28"/>
        </w:rPr>
        <w:t xml:space="preserve">
      652. Сроки обучения: 5-7 лет. Освоение образовательной программы завершается итоговой государственной аттестацией. </w:t>
      </w:r>
      <w:r>
        <w:br/>
      </w:r>
      <w:r>
        <w:rPr>
          <w:rFonts w:ascii="Times New Roman"/>
          <w:b w:val="false"/>
          <w:i w:val="false"/>
          <w:color w:val="000000"/>
          <w:sz w:val="28"/>
        </w:rPr>
        <w:t>
      653. Требования к знаниям и умениям обучающихся. В результате усвоения программного материала обучающиеся имеют следующие знания, умения и навыки:</w:t>
      </w:r>
      <w:r>
        <w:br/>
      </w:r>
      <w:r>
        <w:rPr>
          <w:rFonts w:ascii="Times New Roman"/>
          <w:b w:val="false"/>
          <w:i w:val="false"/>
          <w:color w:val="000000"/>
          <w:sz w:val="28"/>
        </w:rPr>
        <w:t>
      1) знают основные понятия и терминологию, ориентируются в стилях и направлениях исполняемых произведений;</w:t>
      </w:r>
      <w:r>
        <w:br/>
      </w:r>
      <w:r>
        <w:rPr>
          <w:rFonts w:ascii="Times New Roman"/>
          <w:b w:val="false"/>
          <w:i w:val="false"/>
          <w:color w:val="000000"/>
          <w:sz w:val="28"/>
        </w:rPr>
        <w:t>
      2) имеют представление о психофизиологических процессах певческой деятельности человека, имеют общие сведения об анатомии голосового аппарата, его работе при пении;</w:t>
      </w:r>
      <w:r>
        <w:br/>
      </w:r>
      <w:r>
        <w:rPr>
          <w:rFonts w:ascii="Times New Roman"/>
          <w:b w:val="false"/>
          <w:i w:val="false"/>
          <w:color w:val="000000"/>
          <w:sz w:val="28"/>
        </w:rPr>
        <w:t>
      3) имеют музыкальный и вокальный слух, общий и музыкальный кругозор;</w:t>
      </w:r>
      <w:r>
        <w:br/>
      </w:r>
      <w:r>
        <w:rPr>
          <w:rFonts w:ascii="Times New Roman"/>
          <w:b w:val="false"/>
          <w:i w:val="false"/>
          <w:color w:val="000000"/>
          <w:sz w:val="28"/>
        </w:rPr>
        <w:t>
      4) владеют вокально-техническими и музыкально-исполнительскими навыками как организация певческого дыхания, опора звука, скоординированная работа резонаторов, правильное звукообразование и различные виды звуковедения (legato, non legato, staccato и другие), качественным звучанием голоса (тембр, звуковысотный и динамический диапазон, вокальное интонирование, подвижность голоса, правильная певческая артикуляция и четкость дикции), эмоционально-художественной выразительностью, убедительной интерпретацией произведений;</w:t>
      </w:r>
      <w:r>
        <w:br/>
      </w:r>
      <w:r>
        <w:rPr>
          <w:rFonts w:ascii="Times New Roman"/>
          <w:b w:val="false"/>
          <w:i w:val="false"/>
          <w:color w:val="000000"/>
          <w:sz w:val="28"/>
        </w:rPr>
        <w:t>
      5) владеют теоретическими навыками постановки голоса и методическими приемами практического воспитания вокальных навыков;</w:t>
      </w:r>
      <w:r>
        <w:br/>
      </w:r>
      <w:r>
        <w:rPr>
          <w:rFonts w:ascii="Times New Roman"/>
          <w:b w:val="false"/>
          <w:i w:val="false"/>
          <w:color w:val="000000"/>
          <w:sz w:val="28"/>
        </w:rPr>
        <w:t>
      6) имеют вокальный репертуар, необходимый для исполнительской деятельности;</w:t>
      </w:r>
      <w:r>
        <w:br/>
      </w:r>
      <w:r>
        <w:rPr>
          <w:rFonts w:ascii="Times New Roman"/>
          <w:b w:val="false"/>
          <w:i w:val="false"/>
          <w:color w:val="000000"/>
          <w:sz w:val="28"/>
        </w:rPr>
        <w:t>
      7) владеют навыками сольного и ансамблевого исполнения в сопровождении концертмейстера, под фонограмму, a cappella;</w:t>
      </w:r>
      <w:r>
        <w:br/>
      </w:r>
      <w:r>
        <w:rPr>
          <w:rFonts w:ascii="Times New Roman"/>
          <w:b w:val="false"/>
          <w:i w:val="false"/>
          <w:color w:val="000000"/>
          <w:sz w:val="28"/>
        </w:rPr>
        <w:t>
      8) владеют навыками работы с микрофоном, аудио и звуковой аппаратурой, фонограммой, компьютером.</w:t>
      </w:r>
      <w:r>
        <w:br/>
      </w:r>
      <w:r>
        <w:rPr>
          <w:rFonts w:ascii="Times New Roman"/>
          <w:b w:val="false"/>
          <w:i w:val="false"/>
          <w:color w:val="000000"/>
          <w:sz w:val="28"/>
        </w:rPr>
        <w:t>
      654. Изучение предмета «Эстрадный вокал» осуществляется в тесной связи с практическим освоением дисциплин «Сольфеджио», «Хор», «Мировая музыкальная литература», «Казахская музыкальная литература», «Музыкальный инструмент».</w:t>
      </w:r>
      <w:r>
        <w:br/>
      </w:r>
      <w:r>
        <w:rPr>
          <w:rFonts w:ascii="Times New Roman"/>
          <w:b w:val="false"/>
          <w:i w:val="false"/>
          <w:color w:val="000000"/>
          <w:sz w:val="28"/>
        </w:rPr>
        <w:t xml:space="preserve">
      655. С целью обеспечения качественной подготовки обучающихся в рабочие планы по «Эстрадному вокалу» за счет часов «предмета по выбору» включаются предметы «Хореография», «Актерское мастерство» и другие. Необходимость введения данных предметов продиктована спецификой жанра. </w:t>
      </w:r>
      <w:r>
        <w:br/>
      </w:r>
      <w:r>
        <w:rPr>
          <w:rFonts w:ascii="Times New Roman"/>
          <w:b w:val="false"/>
          <w:i w:val="false"/>
          <w:color w:val="000000"/>
          <w:sz w:val="28"/>
        </w:rPr>
        <w:t xml:space="preserve">
      656. Задача эстрадного исполнителя – поиск индивидуальной манеры пения, формирование тембра, силы, выносливости голоса, оригинального сценического образа. </w:t>
      </w:r>
      <w:r>
        <w:br/>
      </w:r>
      <w:r>
        <w:rPr>
          <w:rFonts w:ascii="Times New Roman"/>
          <w:b w:val="false"/>
          <w:i w:val="false"/>
          <w:color w:val="000000"/>
          <w:sz w:val="28"/>
        </w:rPr>
        <w:t xml:space="preserve">
      В эстрадном пении выдвигаются особые требования к качеству дикции, знанию и следованию законам орфоэпии, осмысленному, выразительному, эмоционально наполненному произнесению слова, поскольку поэтический текст является одной из значимых составляющих песни. </w:t>
      </w:r>
      <w:r>
        <w:br/>
      </w:r>
      <w:r>
        <w:rPr>
          <w:rFonts w:ascii="Times New Roman"/>
          <w:b w:val="false"/>
          <w:i w:val="false"/>
          <w:color w:val="000000"/>
          <w:sz w:val="28"/>
        </w:rPr>
        <w:t>
      На занятиях по культуре речи, речевые тренинги тренируется и укрепляется речевой аппарат, осуществляется постановка речевого голоса, работа над дыханием, артикуляцией, резонированием, развитием выразительности и гибкости голоса.</w:t>
      </w:r>
      <w:r>
        <w:br/>
      </w:r>
      <w:r>
        <w:rPr>
          <w:rFonts w:ascii="Times New Roman"/>
          <w:b w:val="false"/>
          <w:i w:val="false"/>
          <w:color w:val="000000"/>
          <w:sz w:val="28"/>
        </w:rPr>
        <w:t>
      657. Реализация программы по предмету «Эстрадный вокал» предусматривает наличие следующих материально-технических средств обучения: оборудованный учебный кабинет для индивидуальных занятий вокалом; концертный зал (сцена); музыкальные инструменты (фортепиано, синтезатор и другие); комплект звуковой аппаратуры (усилитель, пульт, колонки, проигрыватель CD и флэш носителей); микрофоны; компьютер, программное обеспечение; музыкальный центр, магнитофон; записи фонограмм в режиме «+» и «-»; учебно-методический, нотный, дидактический материал, фонотека; аудио-, видеозаписи, формат CD, MP3; видеокамера, фотоаппарат; записи выступлений, концертов; зеркало, доска, пульт для нот и другие.</w:t>
      </w:r>
      <w:r>
        <w:br/>
      </w:r>
      <w:r>
        <w:rPr>
          <w:rFonts w:ascii="Times New Roman"/>
          <w:b w:val="false"/>
          <w:i w:val="false"/>
          <w:color w:val="000000"/>
          <w:sz w:val="28"/>
        </w:rPr>
        <w:t>
      658. Материально-техническая база школы должна соответствовать санитарным и противопожарным нормам, нормам охраны труда.</w:t>
      </w:r>
      <w:r>
        <w:br/>
      </w:r>
      <w:r>
        <w:rPr>
          <w:rFonts w:ascii="Times New Roman"/>
          <w:b w:val="false"/>
          <w:i w:val="false"/>
          <w:color w:val="000000"/>
          <w:sz w:val="28"/>
        </w:rPr>
        <w:t xml:space="preserve">
      659. Организационные формы изучения предметов: индивидуальные занятия по предметам специальный класс (вокальное пение: академический вокал, эстрадный вокал), музыкальный инструмент, предмет по выбору (хореография и актерское мастерство и другие). </w:t>
      </w:r>
      <w:r>
        <w:br/>
      </w:r>
      <w:r>
        <w:rPr>
          <w:rFonts w:ascii="Times New Roman"/>
          <w:b w:val="false"/>
          <w:i w:val="false"/>
          <w:color w:val="000000"/>
          <w:sz w:val="28"/>
        </w:rPr>
        <w:t>
      Занятия по предметам хореография и актерское мастерство проводятся по 0,5 академических часа в неделю, начиная с 1 класса обучения в музыкальной школе.</w:t>
      </w:r>
      <w:r>
        <w:br/>
      </w:r>
      <w:r>
        <w:rPr>
          <w:rFonts w:ascii="Times New Roman"/>
          <w:b w:val="false"/>
          <w:i w:val="false"/>
          <w:color w:val="000000"/>
          <w:sz w:val="28"/>
        </w:rPr>
        <w:t>
      660. Групповые занятия проводятся по предметам сольфеджио, казахская музыкальная литература, мировая музыкальная литература, коллективное музицирование.</w:t>
      </w:r>
      <w:r>
        <w:br/>
      </w:r>
      <w:r>
        <w:rPr>
          <w:rFonts w:ascii="Times New Roman"/>
          <w:b w:val="false"/>
          <w:i w:val="false"/>
          <w:color w:val="000000"/>
          <w:sz w:val="28"/>
        </w:rPr>
        <w:t>
      661. В подготовительном классе индивидуальные занятия проводятся по специальности вокальное пение (академический вокал, эстрадный вокал) и предмету по выбору (предпочтительно – музыкальный инструмент). Групповые занятия - по сольфеджио.</w:t>
      </w:r>
      <w:r>
        <w:br/>
      </w:r>
      <w:r>
        <w:rPr>
          <w:rFonts w:ascii="Times New Roman"/>
          <w:b w:val="false"/>
          <w:i w:val="false"/>
          <w:color w:val="000000"/>
          <w:sz w:val="28"/>
        </w:rPr>
        <w:t>
      662. Содержание учебного предмета. Учебно-тематический план.</w:t>
      </w:r>
      <w:r>
        <w:br/>
      </w:r>
      <w:r>
        <w:rPr>
          <w:rFonts w:ascii="Times New Roman"/>
          <w:b w:val="false"/>
          <w:i w:val="false"/>
          <w:color w:val="000000"/>
          <w:sz w:val="28"/>
        </w:rPr>
        <w:t>
      Раздел 1. Постановка голоса. Певческая установка. Основные свойства певческого голоса.</w:t>
      </w:r>
      <w:r>
        <w:br/>
      </w:r>
      <w:r>
        <w:rPr>
          <w:rFonts w:ascii="Times New Roman"/>
          <w:b w:val="false"/>
          <w:i w:val="false"/>
          <w:color w:val="000000"/>
          <w:sz w:val="28"/>
        </w:rPr>
        <w:t>
      1) Постановка голоса – процесс индивидуального обучения пению, заключается в выработке у обучающегося рефлекторных движений голосового аппарата, способствующих правильному звучанию. Понятие хорошо поставленного голоса включает его ровность на всем диапазоне (сглаженность регистров), звучность, прикрытость гласных, красоту тембра, гибкость. Хорошо поставленный голос характеризуется присутствием в его звучании певческих формант.</w:t>
      </w:r>
      <w:r>
        <w:br/>
      </w:r>
      <w:r>
        <w:rPr>
          <w:rFonts w:ascii="Times New Roman"/>
          <w:b w:val="false"/>
          <w:i w:val="false"/>
          <w:color w:val="000000"/>
          <w:sz w:val="28"/>
        </w:rPr>
        <w:t>
      2) Певческая установка – положение, которое певец принимает перед началом фонации (звукоизвлечения). Закрепление в сознании и нервно-мышечных ощущениях обучающегося наиболее естественного, удобного и результативного исходного положения корпуса, ротоглоточной полости и всего голосового аппарата. Певческая установка при положении стоя: прямое собранное положение корпуса, равномерная опора на обе ноги. Руки свободно опущены по бокам или соединены кистями перед грудью или за спиной, грудь развернута, плечи слегка оттянуты назад, голову держать прямо, ненапряженно. При положении сидя, сохраняется то же положение корпуса и головы, ноги поставлены под прямым углом. Важно приучить обучающегося принимать в должный момент певческую установку, поскольку это помогает овладеют правильными певческими навыками.</w:t>
      </w:r>
      <w:r>
        <w:br/>
      </w:r>
      <w:r>
        <w:rPr>
          <w:rFonts w:ascii="Times New Roman"/>
          <w:b w:val="false"/>
          <w:i w:val="false"/>
          <w:color w:val="000000"/>
          <w:sz w:val="28"/>
        </w:rPr>
        <w:t>
      3) Основные свойства певческого голоса. Звуковой диапазон. Тесситура. Примарные тоны. Высокая и низкая певческие форманты. Сила (интенсивность) голоса. Тембр голоса (звонкость, блеск, объем, плотность и общая окраска). Полетность голоса. Высокая позиция звука. Певческое вибрато.</w:t>
      </w:r>
      <w:r>
        <w:br/>
      </w:r>
      <w:r>
        <w:rPr>
          <w:rFonts w:ascii="Times New Roman"/>
          <w:b w:val="false"/>
          <w:i w:val="false"/>
          <w:color w:val="000000"/>
          <w:sz w:val="28"/>
        </w:rPr>
        <w:t>
      4) Основные вокальные навыки – звукообразование, певческое дыхание, слуховые навыки, артикуляция, навыки эмоциональной выразительности.</w:t>
      </w:r>
      <w:r>
        <w:br/>
      </w:r>
      <w:r>
        <w:rPr>
          <w:rFonts w:ascii="Times New Roman"/>
          <w:b w:val="false"/>
          <w:i w:val="false"/>
          <w:color w:val="000000"/>
          <w:sz w:val="28"/>
        </w:rPr>
        <w:t>
      Раздел 2. Строение голосового аппарата, процесс голосообразования</w:t>
      </w:r>
      <w:r>
        <w:br/>
      </w:r>
      <w:r>
        <w:rPr>
          <w:rFonts w:ascii="Times New Roman"/>
          <w:b w:val="false"/>
          <w:i w:val="false"/>
          <w:color w:val="000000"/>
          <w:sz w:val="28"/>
        </w:rPr>
        <w:t xml:space="preserve">
      1) Голосовой аппарат – система органов, которая участвует в образовании голоса и речи. </w:t>
      </w:r>
      <w:r>
        <w:br/>
      </w:r>
      <w:r>
        <w:rPr>
          <w:rFonts w:ascii="Times New Roman"/>
          <w:b w:val="false"/>
          <w:i w:val="false"/>
          <w:color w:val="000000"/>
          <w:sz w:val="28"/>
        </w:rPr>
        <w:t xml:space="preserve">
      Органы дыхания – легкие, дыхательные пути, мышцы, осуществляющие процесс дыхания. Функция дыхательной системы – осуществление газообмена. Органы дыхательной системы: носовая полость, носоглотка, гортань, трахея, легкие, диафрагма. </w:t>
      </w:r>
      <w:r>
        <w:br/>
      </w:r>
      <w:r>
        <w:rPr>
          <w:rFonts w:ascii="Times New Roman"/>
          <w:b w:val="false"/>
          <w:i w:val="false"/>
          <w:color w:val="000000"/>
          <w:sz w:val="28"/>
        </w:rPr>
        <w:t xml:space="preserve">
      Органы формирования звука – резонаторы, артикуляционный аппарат. </w:t>
      </w:r>
      <w:r>
        <w:br/>
      </w:r>
      <w:r>
        <w:rPr>
          <w:rFonts w:ascii="Times New Roman"/>
          <w:b w:val="false"/>
          <w:i w:val="false"/>
          <w:color w:val="000000"/>
          <w:sz w:val="28"/>
        </w:rPr>
        <w:t xml:space="preserve">
      Резонаторы – воздушные полости дыхательного тракта, окружающие голосовые складки сверху и снизу: верхние головные и нижние грудные резонаторы. Грудные резонаторы: трахея, бронхи. </w:t>
      </w:r>
      <w:r>
        <w:br/>
      </w:r>
      <w:r>
        <w:rPr>
          <w:rFonts w:ascii="Times New Roman"/>
          <w:b w:val="false"/>
          <w:i w:val="false"/>
          <w:color w:val="000000"/>
          <w:sz w:val="28"/>
        </w:rPr>
        <w:t xml:space="preserve">
      2) Головные резонаторы: глотка, носоглотка, ротовая полость, носовая полость, придаточные полости носа. </w:t>
      </w:r>
      <w:r>
        <w:br/>
      </w:r>
      <w:r>
        <w:rPr>
          <w:rFonts w:ascii="Times New Roman"/>
          <w:b w:val="false"/>
          <w:i w:val="false"/>
          <w:color w:val="000000"/>
          <w:sz w:val="28"/>
        </w:rPr>
        <w:t>
      Артикуляционный аппарат – система органов, благодаря которым формируются звуки речи и голоса. Активные органы речи: голосовые складки, язык, губы, мягкое небо, глотка, нижняя челюсть. Пассивные органы речи: зубы, твердое небо, верхняя челюсть.</w:t>
      </w:r>
      <w:r>
        <w:br/>
      </w:r>
      <w:r>
        <w:rPr>
          <w:rFonts w:ascii="Times New Roman"/>
          <w:b w:val="false"/>
          <w:i w:val="false"/>
          <w:color w:val="000000"/>
          <w:sz w:val="28"/>
        </w:rPr>
        <w:t>
      Органы звукообразования – гортань, голосовые складки.</w:t>
      </w:r>
      <w:r>
        <w:br/>
      </w:r>
      <w:r>
        <w:rPr>
          <w:rFonts w:ascii="Times New Roman"/>
          <w:b w:val="false"/>
          <w:i w:val="false"/>
          <w:color w:val="000000"/>
          <w:sz w:val="28"/>
        </w:rPr>
        <w:t>
      3) Процесс голосообразования – результат сложного и тонкого взаимодействия всех частей гортани, которое осуществляется через широкую сеть нервных связей с головным мозгом. Физиологический акт, заключающийся в напряжении голосовых складок и приведении их друг к другу, в повышении под действием межреберных мышц и диафрагмы давления воздуха в трахее и бронхах и периодическом прорыве его через голосовую щель с возникновением колебаний голосовых складок, обусловливающих колебания воздушной среды, воспринимаемые как звуки голоса.</w:t>
      </w:r>
      <w:r>
        <w:br/>
      </w:r>
      <w:r>
        <w:rPr>
          <w:rFonts w:ascii="Times New Roman"/>
          <w:b w:val="false"/>
          <w:i w:val="false"/>
          <w:color w:val="000000"/>
          <w:sz w:val="28"/>
        </w:rPr>
        <w:t>
      Раздел 3. Вокальные навыки. Работа над дыханием (понятие о певческом дыхании, дыхательная гимнастика)</w:t>
      </w:r>
      <w:r>
        <w:br/>
      </w:r>
      <w:r>
        <w:rPr>
          <w:rFonts w:ascii="Times New Roman"/>
          <w:b w:val="false"/>
          <w:i w:val="false"/>
          <w:color w:val="000000"/>
          <w:sz w:val="28"/>
        </w:rPr>
        <w:t xml:space="preserve">
      1) Вокальные навыки – частично автоматизированный способ выполнения действия, являющегося компонентом певческого акта. </w:t>
      </w:r>
      <w:r>
        <w:br/>
      </w:r>
      <w:r>
        <w:rPr>
          <w:rFonts w:ascii="Times New Roman"/>
          <w:b w:val="false"/>
          <w:i w:val="false"/>
          <w:color w:val="000000"/>
          <w:sz w:val="28"/>
        </w:rPr>
        <w:t>
      2) Начальный этап – создание регулировочного вокально-музыкального образа, понимание способов выполнения вокальных действий и попытки их осуществления. Следующий этап – образование условнорефлекторных связей в соответствии с заданной акустической нормой. По мере тренировки эти связи упрочиваются, устраняются лишние движения и ошибки, выполнение отдельных действий становится четким, качество их повышается. Они автоматизируются и сливаются в единый певческий акт.</w:t>
      </w:r>
      <w:r>
        <w:br/>
      </w:r>
      <w:r>
        <w:rPr>
          <w:rFonts w:ascii="Times New Roman"/>
          <w:b w:val="false"/>
          <w:i w:val="false"/>
          <w:color w:val="000000"/>
          <w:sz w:val="28"/>
        </w:rPr>
        <w:t>
      3) Дальнейшая пластическая приспособляемость процесса голосообразования (сложившихся динамических стереотипов) к изменению ситуации воспроизведения звука (например, освоение звучания и способа голосообразования в верхней или нижней части диапазона, изменение звучания в зависимости от эмоционально-смыслового содержания исполняемого произведения и другие).</w:t>
      </w:r>
      <w:r>
        <w:br/>
      </w:r>
      <w:r>
        <w:rPr>
          <w:rFonts w:ascii="Times New Roman"/>
          <w:b w:val="false"/>
          <w:i w:val="false"/>
          <w:color w:val="000000"/>
          <w:sz w:val="28"/>
        </w:rPr>
        <w:t xml:space="preserve">
      4) Певческое дыхание и его развитие, как основы пения происходит в процессе работы над певческим звуком, и воспитывается постепенно и систематично. Певческое дыхание равномерное, свободное, способствующее естественной координации всех систем, участвующих в голосообразовании. Типы дыхания. Костальное (ключичное, верхне-грудное, грудное). Косто-абдоминальное (смешанное, грудобрюшное) дыхание. Абдоминальное (брюшное, диафрагматическое) дыхание. Нижнереберно-диафрагматическое дыхание. Элементы фонационного дыхания (взятие дыхания, задержка вдоха и сохранение состояния вдоха во время пения музыкальной фразы). Контроль вдоха и выдоха, ритм и организация дыхания. Полузевок. </w:t>
      </w:r>
      <w:r>
        <w:br/>
      </w:r>
      <w:r>
        <w:rPr>
          <w:rFonts w:ascii="Times New Roman"/>
          <w:b w:val="false"/>
          <w:i w:val="false"/>
          <w:color w:val="000000"/>
          <w:sz w:val="28"/>
        </w:rPr>
        <w:t>
      5) Певческое дыхание - основа «опертого» звука. Певческая опора - сложное комплексное чувство, зависит от правильной организации дыхания, образования звука и резонирования голоса. Основные критерии певческой опоры - качество воспроизводимого звука. Опертый звук. Неопертый звук. Дыхательные упражнения. Беззвуковые упражнения. Тренаж вдоха и выдоха для развития опоры дыхания, диафрагмы, мышц брюшного пресса. Звуковые упражнения. Дыхательная гимнастика.</w:t>
      </w:r>
      <w:r>
        <w:br/>
      </w:r>
      <w:r>
        <w:rPr>
          <w:rFonts w:ascii="Times New Roman"/>
          <w:b w:val="false"/>
          <w:i w:val="false"/>
          <w:color w:val="000000"/>
          <w:sz w:val="28"/>
        </w:rPr>
        <w:t>
      Раздел 4. Принципы артикуляции в речи и пении (речевые и вокальные упражнения для развития артикуляционного аппарата).</w:t>
      </w:r>
      <w:r>
        <w:br/>
      </w:r>
      <w:r>
        <w:rPr>
          <w:rFonts w:ascii="Times New Roman"/>
          <w:b w:val="false"/>
          <w:i w:val="false"/>
          <w:color w:val="000000"/>
          <w:sz w:val="28"/>
        </w:rPr>
        <w:t>
      1) Артикуляционный аппарат в речи. Органы ротоглоточного канала: язык, губы, мягкое небо, зев, глотка, мышцы нижней челюсти. Гласные, согласные звуки. Координация работы артикуляционного аппарата с дыхательными мышцами и мышцами горла</w:t>
      </w:r>
      <w:r>
        <w:br/>
      </w:r>
      <w:r>
        <w:rPr>
          <w:rFonts w:ascii="Times New Roman"/>
          <w:b w:val="false"/>
          <w:i w:val="false"/>
          <w:color w:val="000000"/>
          <w:sz w:val="28"/>
        </w:rPr>
        <w:t>
      2) Артикуляционный аппарат в пении работает в условиях изменившейся длины надставной трубки и более широко открытого рта. Увеличение сокращение мышечных стенок резонаторных полостей, увеличение полости ротоглоточного канала, изменение речевых укладов языка, губ и мягкого неба; увеличение степени раскрытия рта. Приспособление артикуляционного аппарата к новым положениям или позициям, при которых будут организованы нужные размеры ротовой и глоточной полостей для образования нужных формант конкретных гласных. Округление гласных. Гласные, согласные в пении. Законы вокальной орфоэпии. Речевые и вокальные упражнения для развития артикуляционного аппарата.</w:t>
      </w:r>
      <w:r>
        <w:br/>
      </w:r>
      <w:r>
        <w:rPr>
          <w:rFonts w:ascii="Times New Roman"/>
          <w:b w:val="false"/>
          <w:i w:val="false"/>
          <w:color w:val="000000"/>
          <w:sz w:val="28"/>
        </w:rPr>
        <w:t>
      Раздел 5. Работа над звуком (пение гласных, произношение согласных, характер звуковедения, атака звука, высокая позиция звука)</w:t>
      </w:r>
      <w:r>
        <w:br/>
      </w:r>
      <w:r>
        <w:rPr>
          <w:rFonts w:ascii="Times New Roman"/>
          <w:b w:val="false"/>
          <w:i w:val="false"/>
          <w:color w:val="000000"/>
          <w:sz w:val="28"/>
        </w:rPr>
        <w:t>
      1) Формирование гласных и согласных звуков в пении. Выработка основных вокальных качеств голоса. Высокая и низкая форманты гласного звука. Единое формирование гласных в пении. Ударные и редуцированные гласные. Упражнения на выравнивание гласных. Согласные (губные, языковые, небные, глухие, звонкие, шипящие, сонорные). Формирование гласных в сочетании с согласными. Характер произношения согласных от художественного образа произведений, способов звуковедения. Вокально-фонетические средства эмоциональной выразительности в пении.</w:t>
      </w:r>
      <w:r>
        <w:br/>
      </w:r>
      <w:r>
        <w:rPr>
          <w:rFonts w:ascii="Times New Roman"/>
          <w:b w:val="false"/>
          <w:i w:val="false"/>
          <w:color w:val="000000"/>
          <w:sz w:val="28"/>
        </w:rPr>
        <w:t xml:space="preserve">
      2) Характер звуковедения. Легато (legato) – непрерывное, связанное, плавное пение без толчков, без прерывания дыхания на гласных, с перенесением согласных, заканчивающих слог, к следующему слогу, а также пропевание звучащих сонорных (л, м, н, р) согласных. Согласные при легато - плотно «сцеплены» между собой, произношение производится быстро, без нарушения единого потока звука. </w:t>
      </w:r>
      <w:r>
        <w:br/>
      </w:r>
      <w:r>
        <w:rPr>
          <w:rFonts w:ascii="Times New Roman"/>
          <w:b w:val="false"/>
          <w:i w:val="false"/>
          <w:color w:val="000000"/>
          <w:sz w:val="28"/>
        </w:rPr>
        <w:t>
      3) Нон легато (non legato) – прием звуковедения, предусматривающий разделение звуков, которые не связываются между собой, некоторое подчеркивание каждого звука мелодии, но с сохранением ее непрерывности. Разделение звуков производится кратковременной задержкой (без возобновления) дыхания перед новым звуком. Подчеркивание звуков не переходит в нарочитые акценты и тем более – в цезуры или паузы. В то же время преуменьшение подчеркивания не приводит к стиранию отчетливых граней каждого возникающего звука или аккорда и тем самым свести мелодию к невыразительному приему, среднему между легато и нон легато.</w:t>
      </w:r>
      <w:r>
        <w:br/>
      </w:r>
      <w:r>
        <w:rPr>
          <w:rFonts w:ascii="Times New Roman"/>
          <w:b w:val="false"/>
          <w:i w:val="false"/>
          <w:color w:val="000000"/>
          <w:sz w:val="28"/>
        </w:rPr>
        <w:t xml:space="preserve">
      4) Стаккато (staccato) – прием звуковедения, предусматривающий исполнение отрывистое, короткими длительностями, легкими толчками, отделяя один звук от другого. </w:t>
      </w:r>
      <w:r>
        <w:br/>
      </w:r>
      <w:r>
        <w:rPr>
          <w:rFonts w:ascii="Times New Roman"/>
          <w:b w:val="false"/>
          <w:i w:val="false"/>
          <w:color w:val="000000"/>
          <w:sz w:val="28"/>
        </w:rPr>
        <w:t xml:space="preserve">
      5) Атака звука - способ приведения в действие голосовых связок при образовании голоса. Мягкая - голосовые связки приходят в колебание в момент их смыкания, начала звучания, а не перед ним. Придает звучанию голоса мягкость, бархатистость, богатство обертонов. Твердая - голосовая щель плотно замыкается перед началом звука, а затем с силой прорывается напором выдыхаемого воздуха. Обеспечивает звучанию голоса громкость, яркость, энергичность, резкость. Придыхательная – неполное смыкание связок, при котором звучанию голоса предшествует шум (придыхание), возникающий оттого, что выдыхаемый воздух начинает проходить через голосовую щель еще до смыкания связок и их колебания; </w:t>
      </w:r>
      <w:r>
        <w:br/>
      </w:r>
      <w:r>
        <w:rPr>
          <w:rFonts w:ascii="Times New Roman"/>
          <w:b w:val="false"/>
          <w:i w:val="false"/>
          <w:color w:val="000000"/>
          <w:sz w:val="28"/>
        </w:rPr>
        <w:t>
      6) Позиция звука – выражение влияния тембра на восприятие высоты звука. Высокая и низкая позиции звука. Наличие в тембре достаточного количества высокочастотных обертонов делает звук более ярким, звонким, светлым, полетным, то есть высоким по позиции. При недостатке высокочастотных обертонов он при той же абсолютной высоте воспринимается как более глухой, низкий, плоский. Позиционную нечистоту можно исправить, обратив внимание на точность и правильность техники голосообразования.</w:t>
      </w:r>
      <w:r>
        <w:br/>
      </w:r>
      <w:r>
        <w:rPr>
          <w:rFonts w:ascii="Times New Roman"/>
          <w:b w:val="false"/>
          <w:i w:val="false"/>
          <w:color w:val="000000"/>
          <w:sz w:val="28"/>
        </w:rPr>
        <w:t xml:space="preserve">
      7) Высокая певческая позиция связана с понятиями: «певческая маска», «полузевок» и «опора звука». Сохранение высокой позиции - пение на глубоком не перегруженном дыхании с активным включением брюшного пресса, следует хорошо раскрывать полость рта и глотки, освободить нижнюю челюсть, использовать прикрытый звук и мягкую, точную атаку. В процессе нахождения такой позиции решающую роль играет высоко поднятое мягкое небо. При этом челюсти разжимаются, мягкое небо полностью отделяет глотку от носоглотки, опускается гортань, освобождается язык, активизируются мышцы глотки и зева. </w:t>
      </w:r>
      <w:r>
        <w:br/>
      </w:r>
      <w:r>
        <w:rPr>
          <w:rFonts w:ascii="Times New Roman"/>
          <w:b w:val="false"/>
          <w:i w:val="false"/>
          <w:color w:val="000000"/>
          <w:sz w:val="28"/>
        </w:rPr>
        <w:t>
      8) Вокальный зевок является важным методологическим приемом для правильного звукообразования, он подготавливается при вдохе, формируя условия для начала звукообразования и верной подачи звука. Пение в высокой звуковой позиции предполагает использование певческой маски, то есть полную активизацию головных резонаторов, которые являются верхней опорой звука, в то время, как дыхание является его нижней опорой. Посыл звука «в маску» способствует правильной атаке звука, то есть организации дыхания в момент звукообразования. Дыхание посылается узкой струей к корням верхних зубов. Чем дальше от корней верхних зубов будет отодвигаться точка упора звука, тем менее ярким будет сам звук.</w:t>
      </w:r>
      <w:r>
        <w:br/>
      </w:r>
      <w:r>
        <w:rPr>
          <w:rFonts w:ascii="Times New Roman"/>
          <w:b w:val="false"/>
          <w:i w:val="false"/>
          <w:color w:val="000000"/>
          <w:sz w:val="28"/>
        </w:rPr>
        <w:t>
      Раздел 6. Классификация певческих голосов и регистры певческого голоса (расширение певческого диапазона за счет упражнений на развитие головного и грудного регистров).</w:t>
      </w:r>
      <w:r>
        <w:br/>
      </w:r>
      <w:r>
        <w:rPr>
          <w:rFonts w:ascii="Times New Roman"/>
          <w:b w:val="false"/>
          <w:i w:val="false"/>
          <w:color w:val="000000"/>
          <w:sz w:val="28"/>
        </w:rPr>
        <w:t>
      1) Классификация певческих голосов. Диапазон – звуковой объем голоса. Регистр певческого голоса – фонационный ряд одинаковых по тембру звуков, берущихся единым приемом, определенный участок звукового объема (верхний, средний, нижний). Регистры детских голосов. Основные регистры певческого голоса – грудной регистр (Chest voice), фальцет (Falsetto), головной регистр (head), микст (Mixed voice), свистковый регистр (Whistle register ), штро бас (Stroh bass). Выравнивание регистровых порогов и сглаживание регистров голоса. Переходные ноты. Детские голоса. Сопрано: ми–фа-диез (второй октавы), альт: ля–си (первой октавы, при переходе к головному регистру); ре–ми (первой октавы, при переходе к грудному регистру). Расширение певческого диапазона за счет упражнений на развитие головного и грудного регистров. Развитие нижних и верхних звуков укреплением центра диапазона голоса.</w:t>
      </w:r>
      <w:r>
        <w:br/>
      </w:r>
      <w:r>
        <w:rPr>
          <w:rFonts w:ascii="Times New Roman"/>
          <w:b w:val="false"/>
          <w:i w:val="false"/>
          <w:color w:val="000000"/>
          <w:sz w:val="28"/>
        </w:rPr>
        <w:t>
      Раздел 7. Координация между слухом и голосом (чистота</w:t>
      </w:r>
      <w:r>
        <w:br/>
      </w:r>
      <w:r>
        <w:rPr>
          <w:rFonts w:ascii="Times New Roman"/>
          <w:b w:val="false"/>
          <w:i w:val="false"/>
          <w:color w:val="000000"/>
          <w:sz w:val="28"/>
        </w:rPr>
        <w:t>
      интонации, упражнения для выработки правильной певческой позиции).</w:t>
      </w:r>
      <w:r>
        <w:br/>
      </w:r>
      <w:r>
        <w:rPr>
          <w:rFonts w:ascii="Times New Roman"/>
          <w:b w:val="false"/>
          <w:i w:val="false"/>
          <w:color w:val="000000"/>
          <w:sz w:val="28"/>
        </w:rPr>
        <w:t>
      1) Слуховые навыки. Слуховое внимание и самоконтроль. Дифференцирование качественных сторон певческого звучания. Вокально-слуховые представления о певческом звуке и способах его образования. Слухо-двигательные связи между восприятием и воспроизведением (координация между слухом и голосом). Их формирование на основе систематического воспитания слухового внимания и самоконтроля за качествами воспринимаемого и воспроизводимого звучания. Осознание отдельных элементов звука, способов звукоизвлечения, артикуляции и дыхания.</w:t>
      </w:r>
      <w:r>
        <w:br/>
      </w:r>
      <w:r>
        <w:rPr>
          <w:rFonts w:ascii="Times New Roman"/>
          <w:b w:val="false"/>
          <w:i w:val="false"/>
          <w:color w:val="000000"/>
          <w:sz w:val="28"/>
        </w:rPr>
        <w:t>
      2) Зависимость чистоты интонации от степени развитости музыкального слуха и от объема слуховых представлений. Вокально-интонационные упражнения (пение гамм, интервалов, аккордов, секвенций, различных мелодических оборотов) для развития музыкального слуха (ладового, гармонического, внутреннего).</w:t>
      </w:r>
      <w:r>
        <w:br/>
      </w:r>
      <w:r>
        <w:rPr>
          <w:rFonts w:ascii="Times New Roman"/>
          <w:b w:val="false"/>
          <w:i w:val="false"/>
          <w:color w:val="000000"/>
          <w:sz w:val="28"/>
        </w:rPr>
        <w:t xml:space="preserve">
      3) Выработка правильной певческой позиции - совокупность работы мышц всего тела, всех составляющих голосового аппарата, начиная с диафрагмы, брюшной полости и заканчивая низко уложенными, расслабленными связками в гортани и языка во время пения. </w:t>
      </w:r>
      <w:r>
        <w:br/>
      </w:r>
      <w:r>
        <w:rPr>
          <w:rFonts w:ascii="Times New Roman"/>
          <w:b w:val="false"/>
          <w:i w:val="false"/>
          <w:color w:val="000000"/>
          <w:sz w:val="28"/>
        </w:rPr>
        <w:t>
      Раздел 8. Дефекты голоса и их устранение (горловой и носовой призвуки, форсировка звука, упражнения на устранение дефектов).</w:t>
      </w:r>
      <w:r>
        <w:br/>
      </w:r>
      <w:r>
        <w:rPr>
          <w:rFonts w:ascii="Times New Roman"/>
          <w:b w:val="false"/>
          <w:i w:val="false"/>
          <w:color w:val="000000"/>
          <w:sz w:val="28"/>
        </w:rPr>
        <w:t>
      Дефекты голоса. Горловой призвук. Тусклое звучание голоса. Зажимы разного рода. Носовой призвук. Заглубленный звук. «Белый» звук. Дефекты дикции. Форсирование. Сип, нарушения вибрато (тремоляция, «качка», «прямой голос»), фальшивая интонация, низкая позиция звука.</w:t>
      </w:r>
      <w:r>
        <w:br/>
      </w:r>
      <w:r>
        <w:rPr>
          <w:rFonts w:ascii="Times New Roman"/>
          <w:b w:val="false"/>
          <w:i w:val="false"/>
          <w:color w:val="000000"/>
          <w:sz w:val="28"/>
        </w:rPr>
        <w:t>
      Раздел 9. Работа над художественно-исполнительской стороной вокального репертуара.</w:t>
      </w:r>
      <w:r>
        <w:br/>
      </w:r>
      <w:r>
        <w:rPr>
          <w:rFonts w:ascii="Times New Roman"/>
          <w:b w:val="false"/>
          <w:i w:val="false"/>
          <w:color w:val="000000"/>
          <w:sz w:val="28"/>
        </w:rPr>
        <w:t>
      1) Восприятие и осмысление содержания и формы художественного произведения. Выработка индивидуальной исполнительской концепции идейно-художественного замысла. Поиск наиболее оптимального решения творческой задачи. Конструирование формы и содержания исполнения, рождение чувства уверенности в своей художественной правоте и ценности созданной им трактовки.</w:t>
      </w:r>
      <w:r>
        <w:br/>
      </w:r>
      <w:r>
        <w:rPr>
          <w:rFonts w:ascii="Times New Roman"/>
          <w:b w:val="false"/>
          <w:i w:val="false"/>
          <w:color w:val="000000"/>
          <w:sz w:val="28"/>
        </w:rPr>
        <w:t>
      2) Эстрадный образ певца – нахождение оригинального и органичного образа (имиджа). Выразительные средства эстрадной песни – вокал, слово, актерское мастерство, пластика эстрадного артиста-вокалиста, костюм, свет, мизансцены. Мера использования дополнительных выразительных средств зависит от индивидуальности исполнителя, смыслового, образного, эмоционального и стилевого своеобразия песни.</w:t>
      </w:r>
      <w:r>
        <w:br/>
      </w:r>
      <w:r>
        <w:rPr>
          <w:rFonts w:ascii="Times New Roman"/>
          <w:b w:val="false"/>
          <w:i w:val="false"/>
          <w:color w:val="000000"/>
          <w:sz w:val="28"/>
        </w:rPr>
        <w:t>
      3) Индивидуальность исполнителя, характер музыкально-текстовой основы песни, жанровая разновидность (лирическая, гражданско-патриотическая, шуточная, игровая, баллада; классика, ретро, джаз, рок и другие). Эстрадный вокальный репертуар органично поддающийся театрализации и сопротивляющийся активной театрализации. Песня-сценка – маленький спектакль – создается событийный ряд, находятся характеры персонажей, определяется природа конфликта, выстраивается действие в предлагаемых обстоятельствах. Песня от лица героя – перевоплощение, создание характера персонажа, от имени которого поется песня. Театрализация эстрадной песни – сюжетная театрализация, смысл и образ произведения раскрывается через пение и актерскую выразительность. В актерской психотехнике эстрадного певца ведущие позиции занимают внутреннее видение, воображение, проникновение в эмоционально-смысловой строй материала; способ существования эстрадного певца - не полное перевоплощение, а рассказ о чувствах и мыслях героя (героев) песни; живой аккомпанемент песни предоставляет возможность более широкой театрализации в смысле общения певца с концертмейстером или оркестром.</w:t>
      </w:r>
      <w:r>
        <w:br/>
      </w:r>
      <w:r>
        <w:rPr>
          <w:rFonts w:ascii="Times New Roman"/>
          <w:b w:val="false"/>
          <w:i w:val="false"/>
          <w:color w:val="000000"/>
          <w:sz w:val="28"/>
        </w:rPr>
        <w:t>
      Раздел 10. Работа над упражнениями и вокализами</w:t>
      </w:r>
      <w:r>
        <w:br/>
      </w:r>
      <w:r>
        <w:rPr>
          <w:rFonts w:ascii="Times New Roman"/>
          <w:b w:val="false"/>
          <w:i w:val="false"/>
          <w:color w:val="000000"/>
          <w:sz w:val="28"/>
        </w:rPr>
        <w:t xml:space="preserve">
      1) Роль упражнения как первого этапа работы над развитием и формированием голоса. Формирование и совершенствование вокально-технических навыков: расширение певческого диапазона, различные виды звуковедения, выравнивание звучания гласных, переходные ноты, вокальный зевок. Приведение голоса в правильное певческое состояние, устранение имеющихся недостатков. Формирование певческой позиции. Овладение дыханием, резонаторами в достижении ровности звучания, подвижности голоса. Выработка правильного певческого тона на legato, выработка навыков пения свободно, без напряжения. Правильная певческая установка; певческий звукоидеал; высокая певческая позиция; певческое (смешанное) дыхание и опора звука; виды атак звука в пении; певческая артикуляция и дикция. </w:t>
      </w:r>
      <w:r>
        <w:br/>
      </w:r>
      <w:r>
        <w:rPr>
          <w:rFonts w:ascii="Times New Roman"/>
          <w:b w:val="false"/>
          <w:i w:val="false"/>
          <w:color w:val="000000"/>
          <w:sz w:val="28"/>
        </w:rPr>
        <w:t>
      2) Использование упражнений по принципам: от простых к сложным, от пения с «закрытым ртом» к «открытому», от пения легким звуком до динамически и темброво-насыщенным, от середины диапазона к краям. Работа на небольшом диапазоне. Постепенное усложнение и удлинение упражнений, соответственно с возрастающими возможностями обучающихся. Переход к более сложным упражнениям осуществляется только после стабильного овладения предыдущего этапа, важно хорошее закрепление. Типы упражнений: на выдержанном звуке; гаммаобразные; арпеджио; упражнения на разные скачки; вокализы; отрывки из произведений. Задача выразительного исполнения упражнений наряду с вокально-техническими задачами. Подбор упражнений в соответствии с уровнем развития обучающихся, типом голоса.</w:t>
      </w:r>
      <w:r>
        <w:br/>
      </w:r>
      <w:r>
        <w:rPr>
          <w:rFonts w:ascii="Times New Roman"/>
          <w:b w:val="false"/>
          <w:i w:val="false"/>
          <w:color w:val="000000"/>
          <w:sz w:val="28"/>
        </w:rPr>
        <w:t>
      3) Вокализ - пьеса для голоса без слов. Промежуточный музыкальный материал от упражнений к художественным произведениям. Отличие от упражнений – является настоящим художественным произведением, не усложненным поэтическим текстом. Формирование вокально-технических навыков – звукообразование, голосоведение, ровность голоса, технику беглости, кантилену и другие на материале вокализов. Вокализы в виде сборников, подобранных по определенным типам голосов или рассчитанных на развитие определенных видов вокальной техники. Вокализы Ф. Абта, Дж. Конконе, Г.Зейдлера, Б. Лютгена, Г.Панофки, Д. Россини, М. Маркези. Разучивание вокализов с названием нот (сольфеджирование), с использованием гласных, различных слогов. Осмысленность пения вокализов, выражение эмоциональных чувств. Анализ музыкального текста вокализов – форма, фразировка, кульминация, темп, ритм, динамические оттенки, характер исполнения.</w:t>
      </w:r>
      <w:r>
        <w:br/>
      </w:r>
      <w:r>
        <w:rPr>
          <w:rFonts w:ascii="Times New Roman"/>
          <w:b w:val="false"/>
          <w:i w:val="false"/>
          <w:color w:val="000000"/>
          <w:sz w:val="28"/>
        </w:rPr>
        <w:t>
      Раздел 11. Работа над народными песнями</w:t>
      </w:r>
      <w:r>
        <w:br/>
      </w:r>
      <w:r>
        <w:rPr>
          <w:rFonts w:ascii="Times New Roman"/>
          <w:b w:val="false"/>
          <w:i w:val="false"/>
          <w:color w:val="000000"/>
          <w:sz w:val="28"/>
        </w:rPr>
        <w:t xml:space="preserve">
      Знакомство с жанром народной музыки. Развитие певческого голоса, музыкальных данных исходя из широкой напевности народной песни. Знакомство и с песнями разных народов. Вокально-техническая работа. Исключительное богатство содержания, разнообразие жанров. Песни обрядовые, сатирические, трудовые, игровые, лирические и другие. Специфические черты народных песен разных стран (широта дыхания одноголосных казахских песен, подголосочная полифония русской народной песни, немецкий четырехголосный хорал, прихотливый ритмический и интонационный склад многих восточных напевов и т. д.). Ясное и четкое деление на небольшие фразы, простота изложения, простота мелодического и ритмического рисунка. </w:t>
      </w:r>
      <w:r>
        <w:br/>
      </w:r>
      <w:r>
        <w:rPr>
          <w:rFonts w:ascii="Times New Roman"/>
          <w:b w:val="false"/>
          <w:i w:val="false"/>
          <w:color w:val="000000"/>
          <w:sz w:val="28"/>
        </w:rPr>
        <w:t>
      Раздел 12. Работа над эстрадными произведениями</w:t>
      </w:r>
      <w:r>
        <w:br/>
      </w:r>
      <w:r>
        <w:rPr>
          <w:rFonts w:ascii="Times New Roman"/>
          <w:b w:val="false"/>
          <w:i w:val="false"/>
          <w:color w:val="000000"/>
          <w:sz w:val="28"/>
        </w:rPr>
        <w:t xml:space="preserve">
      1) Особенности работы над вокальным репертуаром связанные с тем, что его содержание раскрывается не только через музыку, но и через поэтическое слово. Анализ вокального произведения. Авторы музыки и текста, характер произведения. Осмысленное и эмоциональное прочтение литературного текста. Выразительная декламация с выявлением смысловых кульминаций, особенностей фонетики и ритма стиха. </w:t>
      </w:r>
      <w:r>
        <w:br/>
      </w:r>
      <w:r>
        <w:rPr>
          <w:rFonts w:ascii="Times New Roman"/>
          <w:b w:val="false"/>
          <w:i w:val="false"/>
          <w:color w:val="000000"/>
          <w:sz w:val="28"/>
        </w:rPr>
        <w:t>
      2) Проигрывание мелодии. Пение мелодии и определение характера мелодии, ее динамического диапазона, формы, нахождение кульминационных вершин, цезур, моментов смены дыхания.</w:t>
      </w:r>
      <w:r>
        <w:br/>
      </w:r>
      <w:r>
        <w:rPr>
          <w:rFonts w:ascii="Times New Roman"/>
          <w:b w:val="false"/>
          <w:i w:val="false"/>
          <w:color w:val="000000"/>
          <w:sz w:val="28"/>
        </w:rPr>
        <w:t>
      3) Вокально-технический анализ: тесситура (удобная, неудобная). Наличие примарных звуков, крайних (низких, высоких) звуков диапазона голоса обучающегося. Характер движения мелодии (волнообразная, поступенная, скачкообразная другие). Характер звука (мягкий, светлый, легкий другие). Вокально-технические трудности: интонационные (скачки, хроматизмы, увеличенные и уменьшенные интервалы другие); ритмические (синкопы, дуоли, триоли и т. д.); динамические; дикционные; трудности, связанные с дыханием (длинные фразы другие), вид атаки.</w:t>
      </w:r>
      <w:r>
        <w:br/>
      </w:r>
      <w:r>
        <w:rPr>
          <w:rFonts w:ascii="Times New Roman"/>
          <w:b w:val="false"/>
          <w:i w:val="false"/>
          <w:color w:val="000000"/>
          <w:sz w:val="28"/>
        </w:rPr>
        <w:t>
      4) Раскрытие образной стороны вокальных произведений и достижение высокого художественного уровня исполнения. Характер сопровождения. Прослушивание аудио записей произведения, просмотр видеозаписей, клипов. Вокально-техническое освоение произведения. Работа над вокальной культурой исполнения. Работа над художественно-эмоциональным, сценическим воплощением произведений. Концертное исполнение.</w:t>
      </w:r>
      <w:r>
        <w:br/>
      </w:r>
      <w:r>
        <w:rPr>
          <w:rFonts w:ascii="Times New Roman"/>
          <w:b w:val="false"/>
          <w:i w:val="false"/>
          <w:color w:val="000000"/>
          <w:sz w:val="28"/>
        </w:rPr>
        <w:t>
      663. Ожидаемые результаты освоения обучающимися программ. Уровень сформированности ключевых и учебно-познавательных компетенций обучающихся оценивается в ракурсе предметных, системно-деятельностных и личностных результатов.</w:t>
      </w:r>
      <w:r>
        <w:br/>
      </w:r>
      <w:r>
        <w:rPr>
          <w:rFonts w:ascii="Times New Roman"/>
          <w:b w:val="false"/>
          <w:i w:val="false"/>
          <w:color w:val="000000"/>
          <w:sz w:val="28"/>
        </w:rPr>
        <w:t>
      664. Эффективность образовательного процесса зависит от соответствия его содержания цели и задачам воспитания, возрастных и индивидуальных особенностей детей, профессионально компетентностного педагогического взаимодействия педагогов и обучающихся.</w:t>
      </w:r>
      <w:r>
        <w:br/>
      </w:r>
      <w:r>
        <w:rPr>
          <w:rFonts w:ascii="Times New Roman"/>
          <w:b w:val="false"/>
          <w:i w:val="false"/>
          <w:color w:val="000000"/>
          <w:sz w:val="28"/>
        </w:rPr>
        <w:t xml:space="preserve">
      665. Наряду с обучающимися, имеющими хорошие музыкальные способности, в музыкальных школах учатся дети с ограниченными музыкально-исполнительскими возможностями. На занятиях с ними педагог опирается на развивающие методы обучения, делая акцент на различные формы музицирования и развитие творческих навыков. При выборе репертуара допустима значительная вариативность индивидуального плана: снижение уровня требований (в том числе по гаммам) 1 и 2 класса. </w:t>
      </w:r>
      <w:r>
        <w:br/>
      </w:r>
      <w:r>
        <w:rPr>
          <w:rFonts w:ascii="Times New Roman"/>
          <w:b w:val="false"/>
          <w:i w:val="false"/>
          <w:color w:val="000000"/>
          <w:sz w:val="28"/>
        </w:rPr>
        <w:t>
      666. К началу каждого полугодия составляются индивидуальные планы и утверждаются руководителем организации образования. В конце каждого полугодия педагог отмечает качество выполнения задания и изменения в ранее утвержденных списках, а в конце года дает характеристику музыкального и технического развития, успеваемости и работоспособности обучающегося.</w:t>
      </w:r>
      <w:r>
        <w:br/>
      </w:r>
      <w:r>
        <w:rPr>
          <w:rFonts w:ascii="Times New Roman"/>
          <w:b w:val="false"/>
          <w:i w:val="false"/>
          <w:color w:val="000000"/>
          <w:sz w:val="28"/>
        </w:rPr>
        <w:t>
      667. При составлении индивидуального плана обучающегося учитываются перспективные и текущие задачи планирования индивидуальной работы в соответствии с его характеристикой в начале и конце учебного года.</w:t>
      </w:r>
      <w:r>
        <w:br/>
      </w:r>
      <w:r>
        <w:rPr>
          <w:rFonts w:ascii="Times New Roman"/>
          <w:b w:val="false"/>
          <w:i w:val="false"/>
          <w:color w:val="000000"/>
          <w:sz w:val="28"/>
        </w:rPr>
        <w:t>
      668. Педагог самостоятельно формирует репертуарный список, систематизирует произведения, дополняет репертуар в соответствии с индивидуальными возможностями обучающегося.</w:t>
      </w:r>
      <w:r>
        <w:br/>
      </w:r>
      <w:r>
        <w:rPr>
          <w:rFonts w:ascii="Times New Roman"/>
          <w:b w:val="false"/>
          <w:i w:val="false"/>
          <w:color w:val="000000"/>
          <w:sz w:val="28"/>
        </w:rPr>
        <w:t>
      Основные составляющие годового учебного плана обучающегося: произведения крупной формы, полифония, пьесы, этюды, гаммы и упражнения на развитие технических навыков, ансамбли, аккомпанементы, пьесы для самостоятельного изучения, для чтения с листа и транспонирования, домашнего музицирования.</w:t>
      </w:r>
      <w:r>
        <w:br/>
      </w:r>
      <w:r>
        <w:rPr>
          <w:rFonts w:ascii="Times New Roman"/>
          <w:b w:val="false"/>
          <w:i w:val="false"/>
          <w:color w:val="000000"/>
          <w:sz w:val="28"/>
        </w:rPr>
        <w:t xml:space="preserve">
      669. Индивидуальные планы обучающихся отражают широкие репертуарные тенденции, обновление и обогащение репертуара благодаря привлечению казахской народной и профессиональной музыки, классической музыки, современной музыки с использованием элементов композиторской техники 20-21 веков. </w:t>
      </w:r>
      <w:r>
        <w:br/>
      </w:r>
      <w:r>
        <w:rPr>
          <w:rFonts w:ascii="Times New Roman"/>
          <w:b w:val="false"/>
          <w:i w:val="false"/>
          <w:color w:val="000000"/>
          <w:sz w:val="28"/>
        </w:rPr>
        <w:t>
      670. В индивидуальном плане представляется характеристика обучающегося на конец года, освещающая следующие стороны его индивидуального развития:</w:t>
      </w:r>
      <w:r>
        <w:br/>
      </w:r>
      <w:r>
        <w:rPr>
          <w:rFonts w:ascii="Times New Roman"/>
          <w:b w:val="false"/>
          <w:i w:val="false"/>
          <w:color w:val="000000"/>
          <w:sz w:val="28"/>
        </w:rPr>
        <w:t>
      1) уровень музыкальных данных (слух, ритм, память), соответствие исполнительского аппарата обучающегося данному инструменту, степень приспособляемости к инструменту;</w:t>
      </w:r>
      <w:r>
        <w:br/>
      </w:r>
      <w:r>
        <w:rPr>
          <w:rFonts w:ascii="Times New Roman"/>
          <w:b w:val="false"/>
          <w:i w:val="false"/>
          <w:color w:val="000000"/>
          <w:sz w:val="28"/>
        </w:rPr>
        <w:t>
      2) общее развитие, эмоциональность, восприимчивость, быстрота реакции; отношение к музыке, музыкальным занятиям;</w:t>
      </w:r>
      <w:r>
        <w:br/>
      </w:r>
      <w:r>
        <w:rPr>
          <w:rFonts w:ascii="Times New Roman"/>
          <w:b w:val="false"/>
          <w:i w:val="false"/>
          <w:color w:val="000000"/>
          <w:sz w:val="28"/>
        </w:rPr>
        <w:t>
      3) работоспособность, собранность;</w:t>
      </w:r>
      <w:r>
        <w:br/>
      </w:r>
      <w:r>
        <w:rPr>
          <w:rFonts w:ascii="Times New Roman"/>
          <w:b w:val="false"/>
          <w:i w:val="false"/>
          <w:color w:val="000000"/>
          <w:sz w:val="28"/>
        </w:rPr>
        <w:t xml:space="preserve">
      4) умение заниматься самостоятельно, степень грамотности в разборе текста, быстрота освоения музыкальных произведений; </w:t>
      </w:r>
      <w:r>
        <w:br/>
      </w:r>
      <w:r>
        <w:rPr>
          <w:rFonts w:ascii="Times New Roman"/>
          <w:b w:val="false"/>
          <w:i w:val="false"/>
          <w:color w:val="000000"/>
          <w:sz w:val="28"/>
        </w:rPr>
        <w:t>
      5) успехи к концу года;</w:t>
      </w:r>
      <w:r>
        <w:br/>
      </w:r>
      <w:r>
        <w:rPr>
          <w:rFonts w:ascii="Times New Roman"/>
          <w:b w:val="false"/>
          <w:i w:val="false"/>
          <w:color w:val="000000"/>
          <w:sz w:val="28"/>
        </w:rPr>
        <w:t>
      6) недостатки в развитии обучающегося и задачи по их преодолению.</w:t>
      </w:r>
      <w:r>
        <w:br/>
      </w:r>
      <w:r>
        <w:rPr>
          <w:rFonts w:ascii="Times New Roman"/>
          <w:b w:val="false"/>
          <w:i w:val="false"/>
          <w:color w:val="000000"/>
          <w:sz w:val="28"/>
        </w:rPr>
        <w:t xml:space="preserve">
      671. В одном и том же классе индивидуальные планы реализации программы, концертные и экзаменационные программы могут значительно отличаться по уровню сложности. </w:t>
      </w:r>
      <w:r>
        <w:br/>
      </w:r>
      <w:r>
        <w:rPr>
          <w:rFonts w:ascii="Times New Roman"/>
          <w:b w:val="false"/>
          <w:i w:val="false"/>
          <w:color w:val="000000"/>
          <w:sz w:val="28"/>
        </w:rPr>
        <w:t>
      672. В работе над репертуаром педагог учитывает, что часть произведений предназначена для публичного или концертного (экзаменационного) исполнения, остальные - для работы в классе или в порядке ознакомления. Педагог устанавливает степень завершенности работы над репертуаром, фиксируя этапы изучения в индивидуальном плане обучающегося.</w:t>
      </w:r>
      <w:r>
        <w:br/>
      </w:r>
      <w:r>
        <w:rPr>
          <w:rFonts w:ascii="Times New Roman"/>
          <w:b w:val="false"/>
          <w:i w:val="false"/>
          <w:color w:val="000000"/>
          <w:sz w:val="28"/>
        </w:rPr>
        <w:t>
      673. Педагог варьирует объем и сложность программы, пополняя репертуарные списки за счет нового репертуара с учетом личностного и индивидуального подходов к каждому обучающемуся.</w:t>
      </w:r>
      <w:r>
        <w:br/>
      </w:r>
      <w:r>
        <w:rPr>
          <w:rFonts w:ascii="Times New Roman"/>
          <w:b w:val="false"/>
          <w:i w:val="false"/>
          <w:color w:val="000000"/>
          <w:sz w:val="28"/>
        </w:rPr>
        <w:t>
      674. Примерные программные требования для подготовительного класса.</w:t>
      </w:r>
      <w:r>
        <w:br/>
      </w:r>
      <w:r>
        <w:rPr>
          <w:rFonts w:ascii="Times New Roman"/>
          <w:b w:val="false"/>
          <w:i w:val="false"/>
          <w:color w:val="000000"/>
          <w:sz w:val="28"/>
        </w:rPr>
        <w:t xml:space="preserve">
      Вокальное воспитание обучающихся неразрывно связано с развитием музыкальных данных и общего культурного уровня. В подготовительном классе важно сформировать устойчивый, эмоционально-положительный интерес к музыкальным занятиям. </w:t>
      </w:r>
      <w:r>
        <w:br/>
      </w:r>
      <w:r>
        <w:rPr>
          <w:rFonts w:ascii="Times New Roman"/>
          <w:b w:val="false"/>
          <w:i w:val="false"/>
          <w:color w:val="000000"/>
          <w:sz w:val="28"/>
        </w:rPr>
        <w:t xml:space="preserve">
      675. В течение учебного года у обучающегося формируются музыкально-теоретические, вокальные знания, умения и навыки. Формируются навыки слушания, восприятия и запоминания музыки, музыкальной отзывчивости на восприятие музыки. Обучающийся знакомится с понятиями «певческая установка», «певческий голос», «певческое дыхание», «кантилена». Формируются основы певческого дыхания и правильного (не форсированного) певческого звучания голоса. Формируются музыкально-слуховые представления и чувство ритма, навык артикуляции. В учебном году изучается примерно 9-10 произведений. </w:t>
      </w:r>
      <w:r>
        <w:br/>
      </w:r>
      <w:r>
        <w:rPr>
          <w:rFonts w:ascii="Times New Roman"/>
          <w:b w:val="false"/>
          <w:i w:val="false"/>
          <w:color w:val="000000"/>
          <w:sz w:val="28"/>
        </w:rPr>
        <w:t>
      676. В результате подготовительного периода обучения обучающиеся имеют следующие знания, умения и навыки:</w:t>
      </w:r>
      <w:r>
        <w:br/>
      </w:r>
      <w:r>
        <w:rPr>
          <w:rFonts w:ascii="Times New Roman"/>
          <w:b w:val="false"/>
          <w:i w:val="false"/>
          <w:color w:val="000000"/>
          <w:sz w:val="28"/>
        </w:rPr>
        <w:t>
      1) знают общие понятия о голосе, певческом дыхании;</w:t>
      </w:r>
      <w:r>
        <w:br/>
      </w:r>
      <w:r>
        <w:rPr>
          <w:rFonts w:ascii="Times New Roman"/>
          <w:b w:val="false"/>
          <w:i w:val="false"/>
          <w:color w:val="000000"/>
          <w:sz w:val="28"/>
        </w:rPr>
        <w:t>
      2) соблюдают певческую установку;</w:t>
      </w:r>
      <w:r>
        <w:br/>
      </w:r>
      <w:r>
        <w:rPr>
          <w:rFonts w:ascii="Times New Roman"/>
          <w:b w:val="false"/>
          <w:i w:val="false"/>
          <w:color w:val="000000"/>
          <w:sz w:val="28"/>
        </w:rPr>
        <w:t>
      3) умеют брать дыхание и распределять дыхание на музыкальную фразу;</w:t>
      </w:r>
      <w:r>
        <w:br/>
      </w:r>
      <w:r>
        <w:rPr>
          <w:rFonts w:ascii="Times New Roman"/>
          <w:b w:val="false"/>
          <w:i w:val="false"/>
          <w:color w:val="000000"/>
          <w:sz w:val="28"/>
        </w:rPr>
        <w:t>
      4) умеют петь легким звуком, стараются его «тянуть»;</w:t>
      </w:r>
      <w:r>
        <w:br/>
      </w:r>
      <w:r>
        <w:rPr>
          <w:rFonts w:ascii="Times New Roman"/>
          <w:b w:val="false"/>
          <w:i w:val="false"/>
          <w:color w:val="000000"/>
          <w:sz w:val="28"/>
        </w:rPr>
        <w:t>
      5) умеют интонационно правильно пропевать мелодию по фрагментам, опираясь на звучание инструмента, затем без него;</w:t>
      </w:r>
      <w:r>
        <w:br/>
      </w:r>
      <w:r>
        <w:rPr>
          <w:rFonts w:ascii="Times New Roman"/>
          <w:b w:val="false"/>
          <w:i w:val="false"/>
          <w:color w:val="000000"/>
          <w:sz w:val="28"/>
        </w:rPr>
        <w:t>
      6) умеют правильно и ясно произносить слова песен, без искажений пропевать гласные, четко и коротко произносить согласные, активно артикулировать;</w:t>
      </w:r>
      <w:r>
        <w:br/>
      </w:r>
      <w:r>
        <w:rPr>
          <w:rFonts w:ascii="Times New Roman"/>
          <w:b w:val="false"/>
          <w:i w:val="false"/>
          <w:color w:val="000000"/>
          <w:sz w:val="28"/>
        </w:rPr>
        <w:t>
      7) умеют петь с сопровождением концертмейстера и под фонограмму;</w:t>
      </w:r>
      <w:r>
        <w:br/>
      </w:r>
      <w:r>
        <w:rPr>
          <w:rFonts w:ascii="Times New Roman"/>
          <w:b w:val="false"/>
          <w:i w:val="false"/>
          <w:color w:val="000000"/>
          <w:sz w:val="28"/>
        </w:rPr>
        <w:t>
      8) приобретают первоначальные навыки работы с микрофоном.</w:t>
      </w:r>
      <w:r>
        <w:br/>
      </w:r>
      <w:r>
        <w:rPr>
          <w:rFonts w:ascii="Times New Roman"/>
          <w:b w:val="false"/>
          <w:i w:val="false"/>
          <w:color w:val="000000"/>
          <w:sz w:val="28"/>
        </w:rPr>
        <w:t>
      677. Примерные программные требования для 1 класса.</w:t>
      </w:r>
      <w:r>
        <w:br/>
      </w:r>
      <w:r>
        <w:rPr>
          <w:rFonts w:ascii="Times New Roman"/>
          <w:b w:val="false"/>
          <w:i w:val="false"/>
          <w:color w:val="000000"/>
          <w:sz w:val="28"/>
        </w:rPr>
        <w:t xml:space="preserve">
      В 1 классе формируются музыкально-теоретические, вокальные знания, умения и навыки. Обучающийся знакомится с понятием «голосовой аппарат», основными свойствами певческого голоса (диапазон, тесситура, сила, тембр). </w:t>
      </w:r>
      <w:r>
        <w:br/>
      </w:r>
      <w:r>
        <w:rPr>
          <w:rFonts w:ascii="Times New Roman"/>
          <w:b w:val="false"/>
          <w:i w:val="false"/>
          <w:color w:val="000000"/>
          <w:sz w:val="28"/>
        </w:rPr>
        <w:t xml:space="preserve">
      Обучается умению соблюдать в процессе пения певческую установку, основным вокальным навыкам – правильному звукообразованию (мягкая атака), сохранению устойчивого положения гортани, спокойному вдоху, без поднятия плеч, сохранению вдыхательного состояния при пении, спокойному, экономному выдоху, слуховым навыкам, артикуляции, навыкам эмоциональной выразительности. </w:t>
      </w:r>
      <w:r>
        <w:br/>
      </w:r>
      <w:r>
        <w:rPr>
          <w:rFonts w:ascii="Times New Roman"/>
          <w:b w:val="false"/>
          <w:i w:val="false"/>
          <w:color w:val="000000"/>
          <w:sz w:val="28"/>
        </w:rPr>
        <w:t xml:space="preserve">
      Формируются основные свойства певческого голоса (звонкости, полетности, ровности по тембру). Правильно формируется гласные и согласные, ясное произношение слов. Развивается диапазон. Обучается умению контролировать себя при пении, читать ноты. </w:t>
      </w:r>
      <w:r>
        <w:br/>
      </w:r>
      <w:r>
        <w:rPr>
          <w:rFonts w:ascii="Times New Roman"/>
          <w:b w:val="false"/>
          <w:i w:val="false"/>
          <w:color w:val="000000"/>
          <w:sz w:val="28"/>
        </w:rPr>
        <w:t>
      678. В результате первого года обучения обучающиеся имеют следующие знания, умения и навыки:</w:t>
      </w:r>
      <w:r>
        <w:br/>
      </w:r>
      <w:r>
        <w:rPr>
          <w:rFonts w:ascii="Times New Roman"/>
          <w:b w:val="false"/>
          <w:i w:val="false"/>
          <w:color w:val="000000"/>
          <w:sz w:val="28"/>
        </w:rPr>
        <w:t>
      1) имеют общие теоретические знания о голосовом аппарате (органы дыхания, органы формирования звука, органы звукообразования), понятия о гигиене певческого голоса;</w:t>
      </w:r>
      <w:r>
        <w:br/>
      </w:r>
      <w:r>
        <w:rPr>
          <w:rFonts w:ascii="Times New Roman"/>
          <w:b w:val="false"/>
          <w:i w:val="false"/>
          <w:color w:val="000000"/>
          <w:sz w:val="28"/>
        </w:rPr>
        <w:t>
      2) соблюдают певческую установку;</w:t>
      </w:r>
      <w:r>
        <w:br/>
      </w:r>
      <w:r>
        <w:rPr>
          <w:rFonts w:ascii="Times New Roman"/>
          <w:b w:val="false"/>
          <w:i w:val="false"/>
          <w:color w:val="000000"/>
          <w:sz w:val="28"/>
        </w:rPr>
        <w:t>
      3) умеют брать дыхание в зависимости от темпа и характера произведения (спокойный вдох, быстрый вдох, активный вдох), делают задержку вдоха, распределяют дыхание на музыкальную фразу, экономно выдыхают;</w:t>
      </w:r>
      <w:r>
        <w:br/>
      </w:r>
      <w:r>
        <w:rPr>
          <w:rFonts w:ascii="Times New Roman"/>
          <w:b w:val="false"/>
          <w:i w:val="false"/>
          <w:color w:val="000000"/>
          <w:sz w:val="28"/>
        </w:rPr>
        <w:t>
      4) поют легким звуком, стараются его «тянуть» без напряжения, без утечки воздуха;</w:t>
      </w:r>
      <w:r>
        <w:br/>
      </w:r>
      <w:r>
        <w:rPr>
          <w:rFonts w:ascii="Times New Roman"/>
          <w:b w:val="false"/>
          <w:i w:val="false"/>
          <w:color w:val="000000"/>
          <w:sz w:val="28"/>
        </w:rPr>
        <w:t>
      5) чисто и точно интонируют;</w:t>
      </w:r>
      <w:r>
        <w:br/>
      </w:r>
      <w:r>
        <w:rPr>
          <w:rFonts w:ascii="Times New Roman"/>
          <w:b w:val="false"/>
          <w:i w:val="false"/>
          <w:color w:val="000000"/>
          <w:sz w:val="28"/>
        </w:rPr>
        <w:t>
      6) правильно исполняют ритмический рисунок, выдерживают постоянный темп;</w:t>
      </w:r>
      <w:r>
        <w:br/>
      </w:r>
      <w:r>
        <w:rPr>
          <w:rFonts w:ascii="Times New Roman"/>
          <w:b w:val="false"/>
          <w:i w:val="false"/>
          <w:color w:val="000000"/>
          <w:sz w:val="28"/>
        </w:rPr>
        <w:t>
      7) правильно и ясно произносят слова песен, без искажений пропевают гласные, четко и коротко произносят согласные, активно артикулируют;</w:t>
      </w:r>
      <w:r>
        <w:br/>
      </w:r>
      <w:r>
        <w:rPr>
          <w:rFonts w:ascii="Times New Roman"/>
          <w:b w:val="false"/>
          <w:i w:val="false"/>
          <w:color w:val="000000"/>
          <w:sz w:val="28"/>
        </w:rPr>
        <w:t>
      8) умеют петь с сопровождением концертмейстера, под фонограмму;</w:t>
      </w:r>
      <w:r>
        <w:br/>
      </w:r>
      <w:r>
        <w:rPr>
          <w:rFonts w:ascii="Times New Roman"/>
          <w:b w:val="false"/>
          <w:i w:val="false"/>
          <w:color w:val="000000"/>
          <w:sz w:val="28"/>
        </w:rPr>
        <w:t>
      9) владеют первоначальными навыками работы с микрофоном.</w:t>
      </w:r>
      <w:r>
        <w:br/>
      </w:r>
      <w:r>
        <w:rPr>
          <w:rFonts w:ascii="Times New Roman"/>
          <w:b w:val="false"/>
          <w:i w:val="false"/>
          <w:color w:val="000000"/>
          <w:sz w:val="28"/>
        </w:rPr>
        <w:t>
      679. Примерные программные требования для 2 класса.</w:t>
      </w:r>
      <w:r>
        <w:br/>
      </w:r>
      <w:r>
        <w:rPr>
          <w:rFonts w:ascii="Times New Roman"/>
          <w:b w:val="false"/>
          <w:i w:val="false"/>
          <w:color w:val="000000"/>
          <w:sz w:val="28"/>
        </w:rPr>
        <w:t xml:space="preserve">
      Во 2 классе продолжается дальнейшее формирование музыкально-теоретических, вокальных знаний, умений и навыков. Обучающийся знакомится с функциями различных частей голосового аппарата, соблюдает певческую установку, развивает свойства певческого голоса (расширение диапазона, укрепление середины диапазона, развитие силы голоса). </w:t>
      </w:r>
      <w:r>
        <w:br/>
      </w:r>
      <w:r>
        <w:rPr>
          <w:rFonts w:ascii="Times New Roman"/>
          <w:b w:val="false"/>
          <w:i w:val="false"/>
          <w:color w:val="000000"/>
          <w:sz w:val="28"/>
        </w:rPr>
        <w:t xml:space="preserve">
      680. У обучающегося развиваются вокальные навыки (дыхание, звуковедение, атака звука, артикуляция, навыки эмоциональной выразительности), формируются основные свойства певческого голоса (звонкости, полетности, ровности по тембру), правильно формируются гласные и согласные, ясное произношение слов. Выявляются индивидуальные краски голоса. </w:t>
      </w:r>
      <w:r>
        <w:br/>
      </w:r>
      <w:r>
        <w:rPr>
          <w:rFonts w:ascii="Times New Roman"/>
          <w:b w:val="false"/>
          <w:i w:val="false"/>
          <w:color w:val="000000"/>
          <w:sz w:val="28"/>
        </w:rPr>
        <w:t xml:space="preserve">
      Обучающийся использует элементы ритмики, двигается под музыку. Воспитывает сценическую культуру. Обучается умению контролировать себя при пении, умению читать ноты. </w:t>
      </w:r>
      <w:r>
        <w:br/>
      </w:r>
      <w:r>
        <w:rPr>
          <w:rFonts w:ascii="Times New Roman"/>
          <w:b w:val="false"/>
          <w:i w:val="false"/>
          <w:color w:val="000000"/>
          <w:sz w:val="28"/>
        </w:rPr>
        <w:t xml:space="preserve">
      681. В конце 2 класса обучающиеся имеют следующие знания, умения и навыки: </w:t>
      </w:r>
      <w:r>
        <w:br/>
      </w:r>
      <w:r>
        <w:rPr>
          <w:rFonts w:ascii="Times New Roman"/>
          <w:b w:val="false"/>
          <w:i w:val="false"/>
          <w:color w:val="000000"/>
          <w:sz w:val="28"/>
        </w:rPr>
        <w:t>
      1) имеют общие представления о функциях голосового аппарата (органы дыхания, органы формирования звука, органы звукообразования), соблюдают гигиену певческого голоса;</w:t>
      </w:r>
      <w:r>
        <w:br/>
      </w:r>
      <w:r>
        <w:rPr>
          <w:rFonts w:ascii="Times New Roman"/>
          <w:b w:val="false"/>
          <w:i w:val="false"/>
          <w:color w:val="000000"/>
          <w:sz w:val="28"/>
        </w:rPr>
        <w:t xml:space="preserve">
      2) соблюдают певческую установку; </w:t>
      </w:r>
      <w:r>
        <w:br/>
      </w:r>
      <w:r>
        <w:rPr>
          <w:rFonts w:ascii="Times New Roman"/>
          <w:b w:val="false"/>
          <w:i w:val="false"/>
          <w:color w:val="000000"/>
          <w:sz w:val="28"/>
        </w:rPr>
        <w:t>
      3) умеют организовывать дыхание в зависимости от темпа и характера произведения (спокойный вдох, быстрый вдох, активный вдох), делают задержку вдоха, распределяют дыхание на более длинные музыкальные фразы, экономно выдыхают;</w:t>
      </w:r>
      <w:r>
        <w:br/>
      </w:r>
      <w:r>
        <w:rPr>
          <w:rFonts w:ascii="Times New Roman"/>
          <w:b w:val="false"/>
          <w:i w:val="false"/>
          <w:color w:val="000000"/>
          <w:sz w:val="28"/>
        </w:rPr>
        <w:t>
      4) поют чистым, естественным, легким звуком, используя мягкую атаку звука, умеют тянуть звук ровно, без напряжения, без утечки воздуха, сохранять индивидуальность здорового певческого звучания;</w:t>
      </w:r>
      <w:r>
        <w:br/>
      </w:r>
      <w:r>
        <w:rPr>
          <w:rFonts w:ascii="Times New Roman"/>
          <w:b w:val="false"/>
          <w:i w:val="false"/>
          <w:color w:val="000000"/>
          <w:sz w:val="28"/>
        </w:rPr>
        <w:t>
      5) умеют чисто и точно интонировать, сохраняя высокую позицию звука;</w:t>
      </w:r>
      <w:r>
        <w:br/>
      </w:r>
      <w:r>
        <w:rPr>
          <w:rFonts w:ascii="Times New Roman"/>
          <w:b w:val="false"/>
          <w:i w:val="false"/>
          <w:color w:val="000000"/>
          <w:sz w:val="28"/>
        </w:rPr>
        <w:t>
      6) умеют правильно исполнять ритмический рисунок, выдерживать постоянный темп;</w:t>
      </w:r>
      <w:r>
        <w:br/>
      </w:r>
      <w:r>
        <w:rPr>
          <w:rFonts w:ascii="Times New Roman"/>
          <w:b w:val="false"/>
          <w:i w:val="false"/>
          <w:color w:val="000000"/>
          <w:sz w:val="28"/>
        </w:rPr>
        <w:t>
      7) умеют петь legato, non legato в зависимости от характера произведения;</w:t>
      </w:r>
      <w:r>
        <w:br/>
      </w:r>
      <w:r>
        <w:rPr>
          <w:rFonts w:ascii="Times New Roman"/>
          <w:b w:val="false"/>
          <w:i w:val="false"/>
          <w:color w:val="000000"/>
          <w:sz w:val="28"/>
        </w:rPr>
        <w:t>
      8) умеют правильно и ясно произносить слова песен, без искажений пропевать гласные, четко и коротко произносить согласные, активно артикулировать;</w:t>
      </w:r>
      <w:r>
        <w:br/>
      </w:r>
      <w:r>
        <w:rPr>
          <w:rFonts w:ascii="Times New Roman"/>
          <w:b w:val="false"/>
          <w:i w:val="false"/>
          <w:color w:val="000000"/>
          <w:sz w:val="28"/>
        </w:rPr>
        <w:t>
      9) умеют петь эмоционально, выразительно, с различными динамическими оттенками;</w:t>
      </w:r>
      <w:r>
        <w:br/>
      </w:r>
      <w:r>
        <w:rPr>
          <w:rFonts w:ascii="Times New Roman"/>
          <w:b w:val="false"/>
          <w:i w:val="false"/>
          <w:color w:val="000000"/>
          <w:sz w:val="28"/>
        </w:rPr>
        <w:t>
      10) умеют использовать элементы ритмики и движения под музыку;</w:t>
      </w:r>
      <w:r>
        <w:br/>
      </w:r>
      <w:r>
        <w:rPr>
          <w:rFonts w:ascii="Times New Roman"/>
          <w:b w:val="false"/>
          <w:i w:val="false"/>
          <w:color w:val="000000"/>
          <w:sz w:val="28"/>
        </w:rPr>
        <w:t xml:space="preserve">
      11) умеют петь с сопровождением концертмейстера, под фонограмму, петь a cappella; </w:t>
      </w:r>
      <w:r>
        <w:br/>
      </w:r>
      <w:r>
        <w:rPr>
          <w:rFonts w:ascii="Times New Roman"/>
          <w:b w:val="false"/>
          <w:i w:val="false"/>
          <w:color w:val="000000"/>
          <w:sz w:val="28"/>
        </w:rPr>
        <w:t>
      12) умеют работать над сценическом образом;</w:t>
      </w:r>
      <w:r>
        <w:br/>
      </w:r>
      <w:r>
        <w:rPr>
          <w:rFonts w:ascii="Times New Roman"/>
          <w:b w:val="false"/>
          <w:i w:val="false"/>
          <w:color w:val="000000"/>
          <w:sz w:val="28"/>
        </w:rPr>
        <w:t>
      13) владеют навыками работы с микрофоном.</w:t>
      </w:r>
      <w:r>
        <w:br/>
      </w:r>
      <w:r>
        <w:rPr>
          <w:rFonts w:ascii="Times New Roman"/>
          <w:b w:val="false"/>
          <w:i w:val="false"/>
          <w:color w:val="000000"/>
          <w:sz w:val="28"/>
        </w:rPr>
        <w:t>
      682. Примерные программные требования для 3 класса.</w:t>
      </w:r>
      <w:r>
        <w:br/>
      </w:r>
      <w:r>
        <w:rPr>
          <w:rFonts w:ascii="Times New Roman"/>
          <w:b w:val="false"/>
          <w:i w:val="false"/>
          <w:color w:val="000000"/>
          <w:sz w:val="28"/>
        </w:rPr>
        <w:t xml:space="preserve">
      В 3 классе продолжается повторение, закрепление и дальнейшее углубление приобретенных ранее музыкально-теоретических, вокальных знаний, умений и навыков. Певческая установка становится навыком. </w:t>
      </w:r>
      <w:r>
        <w:br/>
      </w:r>
      <w:r>
        <w:rPr>
          <w:rFonts w:ascii="Times New Roman"/>
          <w:b w:val="false"/>
          <w:i w:val="false"/>
          <w:color w:val="000000"/>
          <w:sz w:val="28"/>
        </w:rPr>
        <w:t xml:space="preserve">
      Ведется работа над навыком ровного, спокойно-активного, экономного, длинного дыхания, обеспечивающего достаточную гибкость голоса. Расширяется диапазон примерно до полутора октавы. Выравниваются регистры, формируется смешанное звучание, мягкое, звонкое, полетное звучание, выявляется индивидуальный тембр. Обучается исполнению произведений разного характера. </w:t>
      </w:r>
      <w:r>
        <w:br/>
      </w:r>
      <w:r>
        <w:rPr>
          <w:rFonts w:ascii="Times New Roman"/>
          <w:b w:val="false"/>
          <w:i w:val="false"/>
          <w:color w:val="000000"/>
          <w:sz w:val="28"/>
        </w:rPr>
        <w:t>
      У обучающегося развивается умение передавать художественный смысл и содержание произведения через различные эмоции, чувства, используя музыкальные средства выразительности, вокально-технические навыки. Продолжается работа над собственной манерой вокального исполнения, воспитанием сценической культуру. Обучается постановке танцевальных движений.</w:t>
      </w:r>
      <w:r>
        <w:br/>
      </w:r>
      <w:r>
        <w:rPr>
          <w:rFonts w:ascii="Times New Roman"/>
          <w:b w:val="false"/>
          <w:i w:val="false"/>
          <w:color w:val="000000"/>
          <w:sz w:val="28"/>
        </w:rPr>
        <w:t xml:space="preserve">
      683. В конце 3 класса обучающиеся имеют следующие знания, умения и навыки: </w:t>
      </w:r>
      <w:r>
        <w:br/>
      </w:r>
      <w:r>
        <w:rPr>
          <w:rFonts w:ascii="Times New Roman"/>
          <w:b w:val="false"/>
          <w:i w:val="false"/>
          <w:color w:val="000000"/>
          <w:sz w:val="28"/>
        </w:rPr>
        <w:t xml:space="preserve">
      1) имеют представления о строении голосового аппарата и его функциях (органы дыхания, органы формирования звука, органы звукообразования); </w:t>
      </w:r>
      <w:r>
        <w:br/>
      </w:r>
      <w:r>
        <w:rPr>
          <w:rFonts w:ascii="Times New Roman"/>
          <w:b w:val="false"/>
          <w:i w:val="false"/>
          <w:color w:val="000000"/>
          <w:sz w:val="28"/>
        </w:rPr>
        <w:t>
      2) соблюдают гигиену певческого голоса, знают элементарные методы восстановления голоса при простудных заболеваниях;</w:t>
      </w:r>
      <w:r>
        <w:br/>
      </w:r>
      <w:r>
        <w:rPr>
          <w:rFonts w:ascii="Times New Roman"/>
          <w:b w:val="false"/>
          <w:i w:val="false"/>
          <w:color w:val="000000"/>
          <w:sz w:val="28"/>
        </w:rPr>
        <w:t>
      3) соблюдают певческую установку;</w:t>
      </w:r>
      <w:r>
        <w:br/>
      </w:r>
      <w:r>
        <w:rPr>
          <w:rFonts w:ascii="Times New Roman"/>
          <w:b w:val="false"/>
          <w:i w:val="false"/>
          <w:color w:val="000000"/>
          <w:sz w:val="28"/>
        </w:rPr>
        <w:t>
      4) умеют петь на одном дыхании довольно продолжительные фразы, достаточно равномерно его распределяя, знают различные типы дыхания, поет на опоре;</w:t>
      </w:r>
      <w:r>
        <w:br/>
      </w:r>
      <w:r>
        <w:rPr>
          <w:rFonts w:ascii="Times New Roman"/>
          <w:b w:val="false"/>
          <w:i w:val="false"/>
          <w:color w:val="000000"/>
          <w:sz w:val="28"/>
        </w:rPr>
        <w:t xml:space="preserve">
      5) умеют петь чистым, естественным, легким звуком, пользоваться мягкой атакой как основным способом голосообразования, редко в качестве изобразительного приема использовать твердую атаку; </w:t>
      </w:r>
      <w:r>
        <w:br/>
      </w:r>
      <w:r>
        <w:rPr>
          <w:rFonts w:ascii="Times New Roman"/>
          <w:b w:val="false"/>
          <w:i w:val="false"/>
          <w:color w:val="000000"/>
          <w:sz w:val="28"/>
        </w:rPr>
        <w:t>
      6) умеют тянуть звук ровно, без напряжения, без утечки воздуха, сохранять индивидуальность здорового певческого звучания;</w:t>
      </w:r>
      <w:r>
        <w:br/>
      </w:r>
      <w:r>
        <w:rPr>
          <w:rFonts w:ascii="Times New Roman"/>
          <w:b w:val="false"/>
          <w:i w:val="false"/>
          <w:color w:val="000000"/>
          <w:sz w:val="28"/>
        </w:rPr>
        <w:t>
      7) умеют чисто и точно интонировать, сохраняя высокую позицию звука;</w:t>
      </w:r>
      <w:r>
        <w:br/>
      </w:r>
      <w:r>
        <w:rPr>
          <w:rFonts w:ascii="Times New Roman"/>
          <w:b w:val="false"/>
          <w:i w:val="false"/>
          <w:color w:val="000000"/>
          <w:sz w:val="28"/>
        </w:rPr>
        <w:t>
      8) умеют правильно исполнять ритмический рисунок, выдерживать постоянный темп;</w:t>
      </w:r>
      <w:r>
        <w:br/>
      </w:r>
      <w:r>
        <w:rPr>
          <w:rFonts w:ascii="Times New Roman"/>
          <w:b w:val="false"/>
          <w:i w:val="false"/>
          <w:color w:val="000000"/>
          <w:sz w:val="28"/>
        </w:rPr>
        <w:t>
      9) умеют петь legato, non legato, marcato, staccato в зависимости от характера произведения;</w:t>
      </w:r>
      <w:r>
        <w:br/>
      </w:r>
      <w:r>
        <w:rPr>
          <w:rFonts w:ascii="Times New Roman"/>
          <w:b w:val="false"/>
          <w:i w:val="false"/>
          <w:color w:val="000000"/>
          <w:sz w:val="28"/>
        </w:rPr>
        <w:t xml:space="preserve">
      10) умеют осмысленно, выразительно произносить слова песен, без искажений пропевать гласные, четко и коротко произносить согласные, активно артикулировать, выполняют правила орфоэпии; </w:t>
      </w:r>
      <w:r>
        <w:br/>
      </w:r>
      <w:r>
        <w:rPr>
          <w:rFonts w:ascii="Times New Roman"/>
          <w:b w:val="false"/>
          <w:i w:val="false"/>
          <w:color w:val="000000"/>
          <w:sz w:val="28"/>
        </w:rPr>
        <w:t>
      11) умеют петь эмоционально, выразительно, с различными динамическими оттенками;</w:t>
      </w:r>
      <w:r>
        <w:br/>
      </w:r>
      <w:r>
        <w:rPr>
          <w:rFonts w:ascii="Times New Roman"/>
          <w:b w:val="false"/>
          <w:i w:val="false"/>
          <w:color w:val="000000"/>
          <w:sz w:val="28"/>
        </w:rPr>
        <w:t>
      12) умеют петь с сопровождением концертмейстера, под фонограмму, петь a cappella;</w:t>
      </w:r>
      <w:r>
        <w:br/>
      </w:r>
      <w:r>
        <w:rPr>
          <w:rFonts w:ascii="Times New Roman"/>
          <w:b w:val="false"/>
          <w:i w:val="false"/>
          <w:color w:val="000000"/>
          <w:sz w:val="28"/>
        </w:rPr>
        <w:t>
      13) умеют использовать элементы ритмики и движения под музыку;</w:t>
      </w:r>
      <w:r>
        <w:br/>
      </w:r>
      <w:r>
        <w:rPr>
          <w:rFonts w:ascii="Times New Roman"/>
          <w:b w:val="false"/>
          <w:i w:val="false"/>
          <w:color w:val="000000"/>
          <w:sz w:val="28"/>
        </w:rPr>
        <w:t>
      14) умеют работать в сценическом образе;</w:t>
      </w:r>
      <w:r>
        <w:br/>
      </w:r>
      <w:r>
        <w:rPr>
          <w:rFonts w:ascii="Times New Roman"/>
          <w:b w:val="false"/>
          <w:i w:val="false"/>
          <w:color w:val="000000"/>
          <w:sz w:val="28"/>
        </w:rPr>
        <w:t>
      15) знают правила поведения певца до выхода на сцену и во время выступления.</w:t>
      </w:r>
      <w:r>
        <w:br/>
      </w:r>
      <w:r>
        <w:rPr>
          <w:rFonts w:ascii="Times New Roman"/>
          <w:b w:val="false"/>
          <w:i w:val="false"/>
          <w:color w:val="000000"/>
          <w:sz w:val="28"/>
        </w:rPr>
        <w:t>
      684. Примерные программные требования для 4 класса.</w:t>
      </w:r>
      <w:r>
        <w:br/>
      </w:r>
      <w:r>
        <w:rPr>
          <w:rFonts w:ascii="Times New Roman"/>
          <w:b w:val="false"/>
          <w:i w:val="false"/>
          <w:color w:val="000000"/>
          <w:sz w:val="28"/>
        </w:rPr>
        <w:t xml:space="preserve">
      В 4 классе содержание работы связано с закреплением, углублением музыкально-теоретических знаний, дальнейшим совершенствованием вокально-технических навыков (использование нижнереберно-диафрагматического дыхания, пение на опоре, расширение диапазона, выравнивание регистров, пение в высокой певческой позиции, гибкость голоса, владение различными атаками звука, использование различных способов звуковедения, слаженность работы артикуляционного аппарата). </w:t>
      </w:r>
      <w:r>
        <w:br/>
      </w:r>
      <w:r>
        <w:rPr>
          <w:rFonts w:ascii="Times New Roman"/>
          <w:b w:val="false"/>
          <w:i w:val="false"/>
          <w:color w:val="000000"/>
          <w:sz w:val="28"/>
        </w:rPr>
        <w:t>
      Продолжается работа над совершенствованием вокально-слуховых представлений о певческом звуке и способах его образования, формированием слухового внимания и самоконтроля за качествами воспринимаемого и воспроизводимого звучания, артистичностью, сценическим образом, индивидуальностью исполнения различных по жанру, характеру произведений, театрализацией песен.</w:t>
      </w:r>
      <w:r>
        <w:br/>
      </w:r>
      <w:r>
        <w:rPr>
          <w:rFonts w:ascii="Times New Roman"/>
          <w:b w:val="false"/>
          <w:i w:val="false"/>
          <w:color w:val="000000"/>
          <w:sz w:val="28"/>
        </w:rPr>
        <w:t>
      Развивается внутреннее видение, воображение обучающегося, проникновение в эмоционально-смысловой строй исполняемых песен. Совершенствуются навыки анализа песенного репертуара (авторы музыки и текста, характер произведения, особенности литературного текста. Продолжается работа над диапазоном песни, тесситурой (удобная, неудобная), характером движения мелодии (волнообразная, поступенная, скачкообразная другие). Преодолеваются вокально-технические трудности: интонационные (скачки, хроматизмы, увеличенные и уменьшенные интервалы и другие); ритмические (синкопы, дуоли, триоли другие); динамические; дикционные; трудности, связанные с дыханием (длинные фразы и другие).</w:t>
      </w:r>
      <w:r>
        <w:br/>
      </w:r>
      <w:r>
        <w:rPr>
          <w:rFonts w:ascii="Times New Roman"/>
          <w:b w:val="false"/>
          <w:i w:val="false"/>
          <w:color w:val="000000"/>
          <w:sz w:val="28"/>
        </w:rPr>
        <w:t xml:space="preserve">
      685. В конце 4 класса обучающиеся имеют следующие знания, умения и навыки: </w:t>
      </w:r>
      <w:r>
        <w:br/>
      </w:r>
      <w:r>
        <w:rPr>
          <w:rFonts w:ascii="Times New Roman"/>
          <w:b w:val="false"/>
          <w:i w:val="false"/>
          <w:color w:val="000000"/>
          <w:sz w:val="28"/>
        </w:rPr>
        <w:t>
      1) знают строение голосового аппарата и его функции (органы дыхания, органы формирования звука, органы звукообразования);</w:t>
      </w:r>
      <w:r>
        <w:br/>
      </w:r>
      <w:r>
        <w:rPr>
          <w:rFonts w:ascii="Times New Roman"/>
          <w:b w:val="false"/>
          <w:i w:val="false"/>
          <w:color w:val="000000"/>
          <w:sz w:val="28"/>
        </w:rPr>
        <w:t>
      2) умеют соблюдать гигиену певческого голоса, знают элементарные методы восстановления голоса при простудных заболеваниях;</w:t>
      </w:r>
      <w:r>
        <w:br/>
      </w:r>
      <w:r>
        <w:rPr>
          <w:rFonts w:ascii="Times New Roman"/>
          <w:b w:val="false"/>
          <w:i w:val="false"/>
          <w:color w:val="000000"/>
          <w:sz w:val="28"/>
        </w:rPr>
        <w:t>
      3) умеют соблюдать певческую установку;</w:t>
      </w:r>
      <w:r>
        <w:br/>
      </w:r>
      <w:r>
        <w:rPr>
          <w:rFonts w:ascii="Times New Roman"/>
          <w:b w:val="false"/>
          <w:i w:val="false"/>
          <w:color w:val="000000"/>
          <w:sz w:val="28"/>
        </w:rPr>
        <w:t xml:space="preserve">
      4) умеют пользоваться равномерным, свободным, способствующим естественной координации всех систем, участвующих в голосообразовании, дыханием; </w:t>
      </w:r>
      <w:r>
        <w:br/>
      </w:r>
      <w:r>
        <w:rPr>
          <w:rFonts w:ascii="Times New Roman"/>
          <w:b w:val="false"/>
          <w:i w:val="false"/>
          <w:color w:val="000000"/>
          <w:sz w:val="28"/>
        </w:rPr>
        <w:t xml:space="preserve">
      5) умеют петь звонким, чистым, естественным, легким, ярким, блестящим по тембру звуком, умеют пользоваться различными видами атаки звука; </w:t>
      </w:r>
      <w:r>
        <w:br/>
      </w:r>
      <w:r>
        <w:rPr>
          <w:rFonts w:ascii="Times New Roman"/>
          <w:b w:val="false"/>
          <w:i w:val="false"/>
          <w:color w:val="000000"/>
          <w:sz w:val="28"/>
        </w:rPr>
        <w:t>
      6) умеют чисто и точно интонировать, сохраняя высокую позицию звука;</w:t>
      </w:r>
      <w:r>
        <w:br/>
      </w:r>
      <w:r>
        <w:rPr>
          <w:rFonts w:ascii="Times New Roman"/>
          <w:b w:val="false"/>
          <w:i w:val="false"/>
          <w:color w:val="000000"/>
          <w:sz w:val="28"/>
        </w:rPr>
        <w:t>
      7) приобретают навыки исполнения сложных ритмических фигур (триоли, синкопы, пунктирный ритм), исполнения в различных темпах, с агогическими изменениями;</w:t>
      </w:r>
      <w:r>
        <w:br/>
      </w:r>
      <w:r>
        <w:rPr>
          <w:rFonts w:ascii="Times New Roman"/>
          <w:b w:val="false"/>
          <w:i w:val="false"/>
          <w:color w:val="000000"/>
          <w:sz w:val="28"/>
        </w:rPr>
        <w:t>
      8) умеют петь legato, non legato, marcato, staccato в зависимости от характера произведения;</w:t>
      </w:r>
      <w:r>
        <w:br/>
      </w:r>
      <w:r>
        <w:rPr>
          <w:rFonts w:ascii="Times New Roman"/>
          <w:b w:val="false"/>
          <w:i w:val="false"/>
          <w:color w:val="000000"/>
          <w:sz w:val="28"/>
        </w:rPr>
        <w:t>
      9) умеют осмысленно, выразительно произносить слова песен, без искажений пропевать гласные, четко и коротко произносить согласные, активно артикулировать, выполняют правила орфоэпии;</w:t>
      </w:r>
      <w:r>
        <w:br/>
      </w:r>
      <w:r>
        <w:rPr>
          <w:rFonts w:ascii="Times New Roman"/>
          <w:b w:val="false"/>
          <w:i w:val="false"/>
          <w:color w:val="000000"/>
          <w:sz w:val="28"/>
        </w:rPr>
        <w:t>
      10) умеют петь эмоционально, выразительно, с различными динамическими оттенками, умеют филировать и усиливать звук;</w:t>
      </w:r>
      <w:r>
        <w:br/>
      </w:r>
      <w:r>
        <w:rPr>
          <w:rFonts w:ascii="Times New Roman"/>
          <w:b w:val="false"/>
          <w:i w:val="false"/>
          <w:color w:val="000000"/>
          <w:sz w:val="28"/>
        </w:rPr>
        <w:t>
      11) умеют использовать элементы ритмики и танцевальные движения под музыку;</w:t>
      </w:r>
      <w:r>
        <w:br/>
      </w:r>
      <w:r>
        <w:rPr>
          <w:rFonts w:ascii="Times New Roman"/>
          <w:b w:val="false"/>
          <w:i w:val="false"/>
          <w:color w:val="000000"/>
          <w:sz w:val="28"/>
        </w:rPr>
        <w:t xml:space="preserve">
      12) умеют работать над сценическим образом, индивидуальностью исполнения различных по жанру, характеру произведений; </w:t>
      </w:r>
      <w:r>
        <w:br/>
      </w:r>
      <w:r>
        <w:rPr>
          <w:rFonts w:ascii="Times New Roman"/>
          <w:b w:val="false"/>
          <w:i w:val="false"/>
          <w:color w:val="000000"/>
          <w:sz w:val="28"/>
        </w:rPr>
        <w:t>
      13) владеют навыками публичных концертных выступлений.</w:t>
      </w:r>
      <w:r>
        <w:br/>
      </w:r>
      <w:r>
        <w:rPr>
          <w:rFonts w:ascii="Times New Roman"/>
          <w:b w:val="false"/>
          <w:i w:val="false"/>
          <w:color w:val="000000"/>
          <w:sz w:val="28"/>
        </w:rPr>
        <w:t>
      686. Примерные программные требования для 5 класса.</w:t>
      </w:r>
      <w:r>
        <w:br/>
      </w:r>
      <w:r>
        <w:rPr>
          <w:rFonts w:ascii="Times New Roman"/>
          <w:b w:val="false"/>
          <w:i w:val="false"/>
          <w:color w:val="000000"/>
          <w:sz w:val="28"/>
        </w:rPr>
        <w:t xml:space="preserve">
      В 5 классе продолжается работа над совершенствованием и развитием музыкального слуха, слуховых представлений, музыкально-теоретических знаний, всех видов вокальной техники, приобретенных за годы обучения, включая свободу и координацию всех элементов певческого аппарата, владение дыханием, качество звука, разнообразие тембральной окраски, артикуляционно-штриховую технику, гибкость, техничность голоса, умение пользоваться резонаторами, ровность голоса на всем диапазоне. </w:t>
      </w:r>
      <w:r>
        <w:br/>
      </w:r>
      <w:r>
        <w:rPr>
          <w:rFonts w:ascii="Times New Roman"/>
          <w:b w:val="false"/>
          <w:i w:val="false"/>
          <w:color w:val="000000"/>
          <w:sz w:val="28"/>
        </w:rPr>
        <w:t xml:space="preserve">
      Продолжается работа над восприятием и осмыслением художественного содержания и формы произведения, индивидуальной исполнительской трактовкой песен, культурой исполнения, творческой свободой, артистичностью. </w:t>
      </w:r>
      <w:r>
        <w:br/>
      </w:r>
      <w:r>
        <w:rPr>
          <w:rFonts w:ascii="Times New Roman"/>
          <w:b w:val="false"/>
          <w:i w:val="false"/>
          <w:color w:val="000000"/>
          <w:sz w:val="28"/>
        </w:rPr>
        <w:t xml:space="preserve">
      Продолжается работа над развитием внутреннего видения, воображения обучающегося, проникновением в эмоционально-смысловой строй исполняемых песен. </w:t>
      </w:r>
      <w:r>
        <w:br/>
      </w:r>
      <w:r>
        <w:rPr>
          <w:rFonts w:ascii="Times New Roman"/>
          <w:b w:val="false"/>
          <w:i w:val="false"/>
          <w:color w:val="000000"/>
          <w:sz w:val="28"/>
        </w:rPr>
        <w:t>
      Расширяется общий и музыкальный кругозор. Совершенствуются навыки письменного анализа песенного репертуара (музыка и текст, характер произведения, особенности литературного текста. Продолжается работа над диапазоном песни, тесситурой (удобная, неудобная), характером движения мелодии (волнообразная, поступенная, скачкообразная другие). Преодолеваются вокально-технические трудности: интонационные (скачки, хроматизмы, увеличенные и уменьшенные интервалы и другие); ритмические (синкопы, дуоли, триоли другие); динамические; дикционные; трудности, связанные с дыханием (длинные фразы и другие).</w:t>
      </w:r>
      <w:r>
        <w:br/>
      </w:r>
      <w:r>
        <w:rPr>
          <w:rFonts w:ascii="Times New Roman"/>
          <w:b w:val="false"/>
          <w:i w:val="false"/>
          <w:color w:val="000000"/>
          <w:sz w:val="28"/>
        </w:rPr>
        <w:t xml:space="preserve">
      Совершенствуются эстетичность и сценическая культура, движения вокалиста и сценический образ. </w:t>
      </w:r>
      <w:r>
        <w:br/>
      </w:r>
      <w:r>
        <w:rPr>
          <w:rFonts w:ascii="Times New Roman"/>
          <w:b w:val="false"/>
          <w:i w:val="false"/>
          <w:color w:val="000000"/>
          <w:sz w:val="28"/>
        </w:rPr>
        <w:t xml:space="preserve">
      687. В 5 класса обучающиеся обучающиеся имеют следующие знания, умения и навыки: </w:t>
      </w:r>
      <w:r>
        <w:br/>
      </w:r>
      <w:r>
        <w:rPr>
          <w:rFonts w:ascii="Times New Roman"/>
          <w:b w:val="false"/>
          <w:i w:val="false"/>
          <w:color w:val="000000"/>
          <w:sz w:val="28"/>
        </w:rPr>
        <w:t xml:space="preserve">
      1) знают строение голосового аппарата и его функции (органы дыхания, органы формирования звука, органы звукообразования); </w:t>
      </w:r>
      <w:r>
        <w:br/>
      </w:r>
      <w:r>
        <w:rPr>
          <w:rFonts w:ascii="Times New Roman"/>
          <w:b w:val="false"/>
          <w:i w:val="false"/>
          <w:color w:val="000000"/>
          <w:sz w:val="28"/>
        </w:rPr>
        <w:t>
      2) умеют соблюдать правила охраны и гигиены певческого голоса;</w:t>
      </w:r>
      <w:r>
        <w:br/>
      </w:r>
      <w:r>
        <w:rPr>
          <w:rFonts w:ascii="Times New Roman"/>
          <w:b w:val="false"/>
          <w:i w:val="false"/>
          <w:color w:val="000000"/>
          <w:sz w:val="28"/>
        </w:rPr>
        <w:t>
      3) умеют пользоваться равномерным, свободным дыханием, способствующим естественной координации всех систем, участвующих в голосообразовании;</w:t>
      </w:r>
      <w:r>
        <w:br/>
      </w:r>
      <w:r>
        <w:rPr>
          <w:rFonts w:ascii="Times New Roman"/>
          <w:b w:val="false"/>
          <w:i w:val="false"/>
          <w:color w:val="000000"/>
          <w:sz w:val="28"/>
        </w:rPr>
        <w:t>
      4) имеют развитую вокальную технику, предполагающую свободу и координацию всей голосообразующей системы, разнообразие артикуляционно-штриховой техники, гибкость, техничность голоса, умение пользоваться резонаторами, ровность голоса на всем диапазоне, богатство тембра.</w:t>
      </w:r>
      <w:r>
        <w:br/>
      </w:r>
      <w:r>
        <w:rPr>
          <w:rFonts w:ascii="Times New Roman"/>
          <w:b w:val="false"/>
          <w:i w:val="false"/>
          <w:color w:val="000000"/>
          <w:sz w:val="28"/>
        </w:rPr>
        <w:t>
      5) умеют использовать средства музыкальной выразительности и вокальной техники для выявления и раскрытия художественного смысла и образа произведений;</w:t>
      </w:r>
      <w:r>
        <w:br/>
      </w:r>
      <w:r>
        <w:rPr>
          <w:rFonts w:ascii="Times New Roman"/>
          <w:b w:val="false"/>
          <w:i w:val="false"/>
          <w:color w:val="000000"/>
          <w:sz w:val="28"/>
        </w:rPr>
        <w:t>
      6) имеют навыки самостоятельного выбора, разбора, исполнения и накопления песенного репертуара;</w:t>
      </w:r>
      <w:r>
        <w:br/>
      </w:r>
      <w:r>
        <w:rPr>
          <w:rFonts w:ascii="Times New Roman"/>
          <w:b w:val="false"/>
          <w:i w:val="false"/>
          <w:color w:val="000000"/>
          <w:sz w:val="28"/>
        </w:rPr>
        <w:t>
      7) умеют работать над сценическим образом, индивидуальностью исполнения различных по жанру, характеру произведений</w:t>
      </w:r>
      <w:r>
        <w:br/>
      </w:r>
      <w:r>
        <w:rPr>
          <w:rFonts w:ascii="Times New Roman"/>
          <w:b w:val="false"/>
          <w:i w:val="false"/>
          <w:color w:val="000000"/>
          <w:sz w:val="28"/>
        </w:rPr>
        <w:t>
      8) владеют навыками концертных выступлений.</w:t>
      </w:r>
      <w:r>
        <w:br/>
      </w:r>
      <w:r>
        <w:rPr>
          <w:rFonts w:ascii="Times New Roman"/>
          <w:b w:val="false"/>
          <w:i w:val="false"/>
          <w:color w:val="000000"/>
          <w:sz w:val="28"/>
        </w:rPr>
        <w:t>
      688. Примерные программные требования для 6 класса.</w:t>
      </w:r>
      <w:r>
        <w:br/>
      </w:r>
      <w:r>
        <w:rPr>
          <w:rFonts w:ascii="Times New Roman"/>
          <w:b w:val="false"/>
          <w:i w:val="false"/>
          <w:color w:val="000000"/>
          <w:sz w:val="28"/>
        </w:rPr>
        <w:t xml:space="preserve">
      В 6 классе продолжается дальнейшее совершенствование и развитие музыкального слуха, слуховых представлений, музыкально-теоретических знаний, всех видов вокальной техники, приобретенных за годы обучения, включая: свободу и координацию всех элементов певческого аппарата, владение равномерным, свободным, способствующим естественной координации всех систем, участвующих в голосообразовании, дыханием; пение на опоре, вокальное качество и красота звука, разнообразие тембральной окраски, артикуляционно-штриховая техника, гибкость, подвижность и техничность голоса, умение пользоваться резонаторами, ровность голоса на всем диапазоне. </w:t>
      </w:r>
      <w:r>
        <w:br/>
      </w:r>
      <w:r>
        <w:rPr>
          <w:rFonts w:ascii="Times New Roman"/>
          <w:b w:val="false"/>
          <w:i w:val="false"/>
          <w:color w:val="000000"/>
          <w:sz w:val="28"/>
        </w:rPr>
        <w:t xml:space="preserve">
      Продолжается работа над восприятием и осмыслением художественного содержания и формы произведения, индивидуальной исполнительской трактовкой песен, культурой исполнения, творческой свободой, артистичностью. Развивается внутреннее видение, воображение обучающегося, проникновение в эмоционально-смысловой строй исполняемых песен. </w:t>
      </w:r>
      <w:r>
        <w:br/>
      </w:r>
      <w:r>
        <w:rPr>
          <w:rFonts w:ascii="Times New Roman"/>
          <w:b w:val="false"/>
          <w:i w:val="false"/>
          <w:color w:val="000000"/>
          <w:sz w:val="28"/>
        </w:rPr>
        <w:t>
      Расширяется общий и музыкальный кругозор. Совершенствуются навыки письменного анализа песенного репертуара (авторы музыки и текста, характер произведения, особенности литературного текста. Продолжается работа над диапазоном песни, тесситурой (удобная, неудобная), характером движения мелодии (волнообразная, поступенная, скачкообразная другие). Преодолеваются вокально-технические трудности: интонационные (скачки, хроматизмы, увеличенные и уменьшенные интервалы и другие); ритмические (синкопы, дуоли, триоли другие); динамические; дикционные; трудности, связанные с дыханием (длинные фразы и другие).</w:t>
      </w:r>
      <w:r>
        <w:br/>
      </w:r>
      <w:r>
        <w:rPr>
          <w:rFonts w:ascii="Times New Roman"/>
          <w:b w:val="false"/>
          <w:i w:val="false"/>
          <w:color w:val="000000"/>
          <w:sz w:val="28"/>
        </w:rPr>
        <w:t xml:space="preserve">
      Совершенствуются эстетичность и сценическая культура, движения вокалиста и сценический образ. </w:t>
      </w:r>
      <w:r>
        <w:br/>
      </w:r>
      <w:r>
        <w:rPr>
          <w:rFonts w:ascii="Times New Roman"/>
          <w:b w:val="false"/>
          <w:i w:val="false"/>
          <w:color w:val="000000"/>
          <w:sz w:val="28"/>
        </w:rPr>
        <w:t>
      Продолжается работа над созданием индивидуального исполнительского стиля, разработкой и созданием концертных номеров, самостоятельная работа с фонограммой, над студийными записями песенного репертуара.</w:t>
      </w:r>
      <w:r>
        <w:br/>
      </w:r>
      <w:r>
        <w:rPr>
          <w:rFonts w:ascii="Times New Roman"/>
          <w:b w:val="false"/>
          <w:i w:val="false"/>
          <w:color w:val="000000"/>
          <w:sz w:val="28"/>
        </w:rPr>
        <w:t xml:space="preserve">
      689. В конце 6 класса обучающиеся имеют следующие знания, умения и навыки: </w:t>
      </w:r>
      <w:r>
        <w:br/>
      </w:r>
      <w:r>
        <w:rPr>
          <w:rFonts w:ascii="Times New Roman"/>
          <w:b w:val="false"/>
          <w:i w:val="false"/>
          <w:color w:val="000000"/>
          <w:sz w:val="28"/>
        </w:rPr>
        <w:t xml:space="preserve">
      1) знают строение голосового аппарата и его функции (органы дыхания, органы формирования звука, органы звукообразования); </w:t>
      </w:r>
      <w:r>
        <w:br/>
      </w:r>
      <w:r>
        <w:rPr>
          <w:rFonts w:ascii="Times New Roman"/>
          <w:b w:val="false"/>
          <w:i w:val="false"/>
          <w:color w:val="000000"/>
          <w:sz w:val="28"/>
        </w:rPr>
        <w:t>
      2) знают и соблюдают правила охраны и гигиены певческого голоса;</w:t>
      </w:r>
      <w:r>
        <w:br/>
      </w:r>
      <w:r>
        <w:rPr>
          <w:rFonts w:ascii="Times New Roman"/>
          <w:b w:val="false"/>
          <w:i w:val="false"/>
          <w:color w:val="000000"/>
          <w:sz w:val="28"/>
        </w:rPr>
        <w:t>
      3) умеют пользоваться равномерным, свободным, способствующим естественной координации всех систем, участвующих в голосообразовании, дыханием;</w:t>
      </w:r>
      <w:r>
        <w:br/>
      </w:r>
      <w:r>
        <w:rPr>
          <w:rFonts w:ascii="Times New Roman"/>
          <w:b w:val="false"/>
          <w:i w:val="false"/>
          <w:color w:val="000000"/>
          <w:sz w:val="28"/>
        </w:rPr>
        <w:t>
      4) имеют развитую вокальную технику, предполагающую свободу и координацию всей голосообразующей системы, разнообразие артикуляционно-штриховой техники, гибкость, техничность голоса, умеют пользоваться резонаторами, ровностью голоса на всем диапазоне, богатством тембра.</w:t>
      </w:r>
      <w:r>
        <w:br/>
      </w:r>
      <w:r>
        <w:rPr>
          <w:rFonts w:ascii="Times New Roman"/>
          <w:b w:val="false"/>
          <w:i w:val="false"/>
          <w:color w:val="000000"/>
          <w:sz w:val="28"/>
        </w:rPr>
        <w:t>
      5) умеют использовать средства музыкальной выразительности и вокальной техникой для выявления и раскрытия художественного смысла и образа произведений;</w:t>
      </w:r>
      <w:r>
        <w:br/>
      </w:r>
      <w:r>
        <w:rPr>
          <w:rFonts w:ascii="Times New Roman"/>
          <w:b w:val="false"/>
          <w:i w:val="false"/>
          <w:color w:val="000000"/>
          <w:sz w:val="28"/>
        </w:rPr>
        <w:t>
      6) имеют навыки самостоятельного выбора, разбора, исполнения и накопления песенного репертуара;</w:t>
      </w:r>
      <w:r>
        <w:br/>
      </w:r>
      <w:r>
        <w:rPr>
          <w:rFonts w:ascii="Times New Roman"/>
          <w:b w:val="false"/>
          <w:i w:val="false"/>
          <w:color w:val="000000"/>
          <w:sz w:val="28"/>
        </w:rPr>
        <w:t>
      7) умеют работать над сценическим образом, индивидуальностью исполнения различных по жанру, характеру произведений</w:t>
      </w:r>
      <w:r>
        <w:br/>
      </w:r>
      <w:r>
        <w:rPr>
          <w:rFonts w:ascii="Times New Roman"/>
          <w:b w:val="false"/>
          <w:i w:val="false"/>
          <w:color w:val="000000"/>
          <w:sz w:val="28"/>
        </w:rPr>
        <w:t>
      8) владеют навыками концертных выступлений;</w:t>
      </w:r>
      <w:r>
        <w:br/>
      </w:r>
      <w:r>
        <w:rPr>
          <w:rFonts w:ascii="Times New Roman"/>
          <w:b w:val="false"/>
          <w:i w:val="false"/>
          <w:color w:val="000000"/>
          <w:sz w:val="28"/>
        </w:rPr>
        <w:t>
      9) умеют разрабатывать драматургию концертных номеров;</w:t>
      </w:r>
      <w:r>
        <w:br/>
      </w:r>
      <w:r>
        <w:rPr>
          <w:rFonts w:ascii="Times New Roman"/>
          <w:b w:val="false"/>
          <w:i w:val="false"/>
          <w:color w:val="000000"/>
          <w:sz w:val="28"/>
        </w:rPr>
        <w:t>
      10) владеют навыками самостоятельной работы по студийной записи песенного репертуара.</w:t>
      </w:r>
      <w:r>
        <w:br/>
      </w:r>
      <w:r>
        <w:rPr>
          <w:rFonts w:ascii="Times New Roman"/>
          <w:b w:val="false"/>
          <w:i w:val="false"/>
          <w:color w:val="000000"/>
          <w:sz w:val="28"/>
        </w:rPr>
        <w:t>
      690. Примерные программные требования для 7 класса.</w:t>
      </w:r>
      <w:r>
        <w:br/>
      </w:r>
      <w:r>
        <w:rPr>
          <w:rFonts w:ascii="Times New Roman"/>
          <w:b w:val="false"/>
          <w:i w:val="false"/>
          <w:color w:val="000000"/>
          <w:sz w:val="28"/>
        </w:rPr>
        <w:t xml:space="preserve">
      В 7 классе продолжается дальнейшее совершенствование и развитие музыкального слуха, слуховых представлений, музыкально-теоретических знаний, всех видов вокальной техники, приобретенных за годы обучения, включая свободу и координацию всех элементов певческого аппарата, владение равномерным, свободным, способствующим естественной координации всех систем, участвующих в голосообразовании, дыханием; пение на опоре, вокальное качество и красота звука, разнообразие тембральной окраски, артикуляционно-штриховая техника, гибкость, подвижность и техничность голоса, умение пользоваться резонаторами, ровность голоса на всем диапазоне. </w:t>
      </w:r>
      <w:r>
        <w:br/>
      </w:r>
      <w:r>
        <w:rPr>
          <w:rFonts w:ascii="Times New Roman"/>
          <w:b w:val="false"/>
          <w:i w:val="false"/>
          <w:color w:val="000000"/>
          <w:sz w:val="28"/>
        </w:rPr>
        <w:t xml:space="preserve">
      Продолжается работа над восприятием и осмыслением художественного содержания и формы произведения, индивидуальной исполнительской трактовкой песен, культурой исполнения, творческой свободой, артистичностью. Развивается внутреннее видение, воображение обучающегося, проникновение в эмоционально-смысловой строй исполняемых песен. </w:t>
      </w:r>
      <w:r>
        <w:br/>
      </w:r>
      <w:r>
        <w:rPr>
          <w:rFonts w:ascii="Times New Roman"/>
          <w:b w:val="false"/>
          <w:i w:val="false"/>
          <w:color w:val="000000"/>
          <w:sz w:val="28"/>
        </w:rPr>
        <w:t>
      Расширяется общий и музыкальный кругозор. Совершенствуются навыки письменного анализа песенного репертуара (авторы музыки и текста, характер произведения, особенности литературного текста. Продолжается работа над диапазоном песни, тесситурой (удобная, неудобная), характером движения мелодии (волнообразная, поступенная, скачкообразная другие). Преодолеваются вокально-технические трудности: интонационные (скачки, хроматизмы, увеличенные и уменьшенные интервалы и другие); ритмические (синкопы, дуоли, триоли другие); динамические; дикционные; трудности, связанные с дыханием (длинные фразы и другие).</w:t>
      </w:r>
      <w:r>
        <w:br/>
      </w:r>
      <w:r>
        <w:rPr>
          <w:rFonts w:ascii="Times New Roman"/>
          <w:b w:val="false"/>
          <w:i w:val="false"/>
          <w:color w:val="000000"/>
          <w:sz w:val="28"/>
        </w:rPr>
        <w:t xml:space="preserve">
      Совершенствуются эстетичность и сценическая культура, движения вокалиста и сценический образ. </w:t>
      </w:r>
      <w:r>
        <w:br/>
      </w:r>
      <w:r>
        <w:rPr>
          <w:rFonts w:ascii="Times New Roman"/>
          <w:b w:val="false"/>
          <w:i w:val="false"/>
          <w:color w:val="000000"/>
          <w:sz w:val="28"/>
        </w:rPr>
        <w:t>
      Продолжается работа над созданием индивидуального исполнительского стиля, разработкой и созданием концертных номеров, самостоятельная работа с фонограммой, над студийными записями песенного репертуара.</w:t>
      </w:r>
      <w:r>
        <w:br/>
      </w:r>
      <w:r>
        <w:rPr>
          <w:rFonts w:ascii="Times New Roman"/>
          <w:b w:val="false"/>
          <w:i w:val="false"/>
          <w:color w:val="000000"/>
          <w:sz w:val="28"/>
        </w:rPr>
        <w:t xml:space="preserve">
      691. В конце 7 класса обучающиеся имеют следующие знания, умения и навыки: </w:t>
      </w:r>
      <w:r>
        <w:br/>
      </w:r>
      <w:r>
        <w:rPr>
          <w:rFonts w:ascii="Times New Roman"/>
          <w:b w:val="false"/>
          <w:i w:val="false"/>
          <w:color w:val="000000"/>
          <w:sz w:val="28"/>
        </w:rPr>
        <w:t xml:space="preserve">
      1) знают строение голосового аппарата и его функции (органы дыхания, органы формирования звука, органы звукообразования); </w:t>
      </w:r>
      <w:r>
        <w:br/>
      </w:r>
      <w:r>
        <w:rPr>
          <w:rFonts w:ascii="Times New Roman"/>
          <w:b w:val="false"/>
          <w:i w:val="false"/>
          <w:color w:val="000000"/>
          <w:sz w:val="28"/>
        </w:rPr>
        <w:t>
      2) знают и соблюдают правила охраны и гигиены певческого голоса;</w:t>
      </w:r>
      <w:r>
        <w:br/>
      </w:r>
      <w:r>
        <w:rPr>
          <w:rFonts w:ascii="Times New Roman"/>
          <w:b w:val="false"/>
          <w:i w:val="false"/>
          <w:color w:val="000000"/>
          <w:sz w:val="28"/>
        </w:rPr>
        <w:t>
      3) умеют пользоваться равномерным, свободным дыханием, способствующим естественной координации всех систем, участвующих в голосообразовании;</w:t>
      </w:r>
      <w:r>
        <w:br/>
      </w:r>
      <w:r>
        <w:rPr>
          <w:rFonts w:ascii="Times New Roman"/>
          <w:b w:val="false"/>
          <w:i w:val="false"/>
          <w:color w:val="000000"/>
          <w:sz w:val="28"/>
        </w:rPr>
        <w:t>
      4) имеют развитую вокальную технику, предполагающую свободу и координацию всей голосообразующей системы, разнообразие артикуляционно-штриховой техники, гибкость, техничность голоса, умеют пользоваться резонаторами, ровностью голоса на всем диапазоне, богатством тембра;</w:t>
      </w:r>
      <w:r>
        <w:br/>
      </w:r>
      <w:r>
        <w:rPr>
          <w:rFonts w:ascii="Times New Roman"/>
          <w:b w:val="false"/>
          <w:i w:val="false"/>
          <w:color w:val="000000"/>
          <w:sz w:val="28"/>
        </w:rPr>
        <w:t>
      5) умеют использовать средства музыкальной выразительности и вокальной техники для выявления и раскрытия художественного смысла и образа произведений;</w:t>
      </w:r>
      <w:r>
        <w:br/>
      </w:r>
      <w:r>
        <w:rPr>
          <w:rFonts w:ascii="Times New Roman"/>
          <w:b w:val="false"/>
          <w:i w:val="false"/>
          <w:color w:val="000000"/>
          <w:sz w:val="28"/>
        </w:rPr>
        <w:t>
      6) владеют сформированными навыками самостоятельного выбора, разбора, исполнения и накопления песенного репертуара;</w:t>
      </w:r>
      <w:r>
        <w:br/>
      </w:r>
      <w:r>
        <w:rPr>
          <w:rFonts w:ascii="Times New Roman"/>
          <w:b w:val="false"/>
          <w:i w:val="false"/>
          <w:color w:val="000000"/>
          <w:sz w:val="28"/>
        </w:rPr>
        <w:t>
      7) умеют самостоятельно работать над сценическим образом, индивидуальностью исполнения различных по жанру, характеру произведений</w:t>
      </w:r>
      <w:r>
        <w:br/>
      </w:r>
      <w:r>
        <w:rPr>
          <w:rFonts w:ascii="Times New Roman"/>
          <w:b w:val="false"/>
          <w:i w:val="false"/>
          <w:color w:val="000000"/>
          <w:sz w:val="28"/>
        </w:rPr>
        <w:t>
      8) владеют навыками концертных выступлений;</w:t>
      </w:r>
      <w:r>
        <w:br/>
      </w:r>
      <w:r>
        <w:rPr>
          <w:rFonts w:ascii="Times New Roman"/>
          <w:b w:val="false"/>
          <w:i w:val="false"/>
          <w:color w:val="000000"/>
          <w:sz w:val="28"/>
        </w:rPr>
        <w:t>
      9) умеют самостоятельно разрабатывать драматургию концертных номеров;</w:t>
      </w:r>
      <w:r>
        <w:br/>
      </w:r>
      <w:r>
        <w:rPr>
          <w:rFonts w:ascii="Times New Roman"/>
          <w:b w:val="false"/>
          <w:i w:val="false"/>
          <w:color w:val="000000"/>
          <w:sz w:val="28"/>
        </w:rPr>
        <w:t>
      10) владеют навыками самостоятельной работы по студийной записи песенного репертуара.</w:t>
      </w:r>
      <w:r>
        <w:br/>
      </w:r>
      <w:r>
        <w:rPr>
          <w:rFonts w:ascii="Times New Roman"/>
          <w:b w:val="false"/>
          <w:i w:val="false"/>
          <w:color w:val="000000"/>
          <w:sz w:val="28"/>
        </w:rPr>
        <w:t>
      692. Виды контроля и критерии оценивания результатов освоения обучающимися программы.</w:t>
      </w:r>
      <w:r>
        <w:br/>
      </w:r>
      <w:r>
        <w:rPr>
          <w:rFonts w:ascii="Times New Roman"/>
          <w:b w:val="false"/>
          <w:i w:val="false"/>
          <w:color w:val="000000"/>
          <w:sz w:val="28"/>
        </w:rPr>
        <w:t xml:space="preserve">
      Контроль успеваемости проводится с целью получения информации о выполнении графика учебного процесса, определения качества усвоения материала, степени достижения поставленной цели обучения, стимулирования самостоятельной работы обучающихся, содействует улучшению организации и проведения учебных занятий, усилению ответственности обучающихся за качество своей учебы. </w:t>
      </w:r>
      <w:r>
        <w:br/>
      </w:r>
      <w:r>
        <w:rPr>
          <w:rFonts w:ascii="Times New Roman"/>
          <w:b w:val="false"/>
          <w:i w:val="false"/>
          <w:color w:val="000000"/>
          <w:sz w:val="28"/>
        </w:rPr>
        <w:t xml:space="preserve">
      693. По предмету предполагаются следующие виды и методы контроля: текущий, промежуточный и итоговый контроль, итоговая аттестация. </w:t>
      </w:r>
      <w:r>
        <w:br/>
      </w:r>
      <w:r>
        <w:rPr>
          <w:rFonts w:ascii="Times New Roman"/>
          <w:b w:val="false"/>
          <w:i w:val="false"/>
          <w:color w:val="000000"/>
          <w:sz w:val="28"/>
        </w:rPr>
        <w:t>
      Текущий контроль проводится в процессе индивидуальных занятий, с целью проверки степени усвоения материала и выявления пробелов в знаниях обучающегося.</w:t>
      </w:r>
      <w:r>
        <w:br/>
      </w:r>
      <w:r>
        <w:rPr>
          <w:rFonts w:ascii="Times New Roman"/>
          <w:b w:val="false"/>
          <w:i w:val="false"/>
          <w:color w:val="000000"/>
          <w:sz w:val="28"/>
        </w:rPr>
        <w:t xml:space="preserve">
      Промежуточный контроль ? академические прослушивания в конце 1, 2, 3 четверти. </w:t>
      </w:r>
      <w:r>
        <w:br/>
      </w:r>
      <w:r>
        <w:rPr>
          <w:rFonts w:ascii="Times New Roman"/>
          <w:b w:val="false"/>
          <w:i w:val="false"/>
          <w:color w:val="000000"/>
          <w:sz w:val="28"/>
        </w:rPr>
        <w:t>
      Итоговый контроль – переводной экзамен в конце учебного года. Обучающийся представляет программу, соответствующую требованиям класса.</w:t>
      </w:r>
      <w:r>
        <w:br/>
      </w:r>
      <w:r>
        <w:rPr>
          <w:rFonts w:ascii="Times New Roman"/>
          <w:b w:val="false"/>
          <w:i w:val="false"/>
          <w:color w:val="000000"/>
          <w:sz w:val="28"/>
        </w:rPr>
        <w:t>
      Итоговая аттестация – выпускной экзамен по специальности.</w:t>
      </w:r>
      <w:r>
        <w:br/>
      </w:r>
      <w:r>
        <w:rPr>
          <w:rFonts w:ascii="Times New Roman"/>
          <w:b w:val="false"/>
          <w:i w:val="false"/>
          <w:color w:val="000000"/>
          <w:sz w:val="28"/>
        </w:rPr>
        <w:t>
      708. Текущий, промежуточный контроль успеваемости проводится в виде тестирования, коллоквиумов, академических прослушиваний, технических зачетов, концертных выступлений, конкурсных выступлений.</w:t>
      </w:r>
      <w:r>
        <w:br/>
      </w:r>
      <w:r>
        <w:rPr>
          <w:rFonts w:ascii="Times New Roman"/>
          <w:b w:val="false"/>
          <w:i w:val="false"/>
          <w:color w:val="000000"/>
          <w:sz w:val="28"/>
        </w:rPr>
        <w:t xml:space="preserve">
      694. На первых занятиях проводится диагностика вокальных данных ребенка (состояние голосового аппарата, диапазон, дыхание, сила звука, артикуляция, дикция). С учетом ее результатов формируется индивидуальная программа обучающегося. Индивидуальный план обучающегося включает изучение вокализов, песен на казахском, русском, иностранных языках. </w:t>
      </w:r>
      <w:r>
        <w:br/>
      </w:r>
      <w:r>
        <w:rPr>
          <w:rFonts w:ascii="Times New Roman"/>
          <w:b w:val="false"/>
          <w:i w:val="false"/>
          <w:color w:val="000000"/>
          <w:sz w:val="28"/>
        </w:rPr>
        <w:t xml:space="preserve">
      695. Важное место в формировании исполнительских навыков обучающихся играет подготовка и выступление в концертах, которые проводятся в конце учебного года. </w:t>
      </w:r>
      <w:r>
        <w:br/>
      </w:r>
      <w:r>
        <w:rPr>
          <w:rFonts w:ascii="Times New Roman"/>
          <w:b w:val="false"/>
          <w:i w:val="false"/>
          <w:color w:val="000000"/>
          <w:sz w:val="28"/>
        </w:rPr>
        <w:t xml:space="preserve">
      696. Изучение нового репертуара планируется в 1, 2, 3 четверти, в 4 четверти работают над уже изученной в предыдущих четвертях программой, оттачивая исполнительское мастерство, готовя концертные и экзаменационные номера для итогового контроля. </w:t>
      </w:r>
      <w:r>
        <w:br/>
      </w:r>
      <w:r>
        <w:rPr>
          <w:rFonts w:ascii="Times New Roman"/>
          <w:b w:val="false"/>
          <w:i w:val="false"/>
          <w:color w:val="000000"/>
          <w:sz w:val="28"/>
        </w:rPr>
        <w:t xml:space="preserve">
      Данная форма организации учебного процесса позволяет помимо учебных ставить задачи исполнительской интерпретации произведений, дает время для постановки концертных номеров, помогает накопить концертный репертуар и держать его в активной рабочей исполнительской форме. </w:t>
      </w:r>
      <w:r>
        <w:br/>
      </w:r>
      <w:r>
        <w:rPr>
          <w:rFonts w:ascii="Times New Roman"/>
          <w:b w:val="false"/>
          <w:i w:val="false"/>
          <w:color w:val="000000"/>
          <w:sz w:val="28"/>
        </w:rPr>
        <w:t xml:space="preserve">
      697. Примерный индивидуальный план на четверть по классам. </w:t>
      </w:r>
      <w:r>
        <w:br/>
      </w:r>
      <w:r>
        <w:rPr>
          <w:rFonts w:ascii="Times New Roman"/>
          <w:b w:val="false"/>
          <w:i w:val="false"/>
          <w:color w:val="000000"/>
          <w:sz w:val="28"/>
        </w:rPr>
        <w:t>
      1 класс. 1, 2, 3 четверть: 1 вокализ.</w:t>
      </w:r>
      <w:r>
        <w:br/>
      </w:r>
      <w:r>
        <w:rPr>
          <w:rFonts w:ascii="Times New Roman"/>
          <w:b w:val="false"/>
          <w:i w:val="false"/>
          <w:color w:val="000000"/>
          <w:sz w:val="28"/>
        </w:rPr>
        <w:t>
      2 песни (на казахском, русском или иностранном языках).</w:t>
      </w:r>
      <w:r>
        <w:br/>
      </w:r>
      <w:r>
        <w:rPr>
          <w:rFonts w:ascii="Times New Roman"/>
          <w:b w:val="false"/>
          <w:i w:val="false"/>
          <w:color w:val="000000"/>
          <w:sz w:val="28"/>
        </w:rPr>
        <w:t>
      В учебном году изучается примерно 9-10 произведений.</w:t>
      </w:r>
      <w:r>
        <w:br/>
      </w:r>
      <w:r>
        <w:rPr>
          <w:rFonts w:ascii="Times New Roman"/>
          <w:b w:val="false"/>
          <w:i w:val="false"/>
          <w:color w:val="000000"/>
          <w:sz w:val="28"/>
        </w:rPr>
        <w:t>
      2 класс. 1, 2, 3 четверть: 1 вокализ.</w:t>
      </w:r>
      <w:r>
        <w:br/>
      </w:r>
      <w:r>
        <w:rPr>
          <w:rFonts w:ascii="Times New Roman"/>
          <w:b w:val="false"/>
          <w:i w:val="false"/>
          <w:color w:val="000000"/>
          <w:sz w:val="28"/>
        </w:rPr>
        <w:t>
      2 песни (на казахском, русском или иностранном языках).</w:t>
      </w:r>
      <w:r>
        <w:br/>
      </w:r>
      <w:r>
        <w:rPr>
          <w:rFonts w:ascii="Times New Roman"/>
          <w:b w:val="false"/>
          <w:i w:val="false"/>
          <w:color w:val="000000"/>
          <w:sz w:val="28"/>
        </w:rPr>
        <w:t>
      В учебном году изучается примерно 9-10 произведений.</w:t>
      </w:r>
      <w:r>
        <w:br/>
      </w:r>
      <w:r>
        <w:rPr>
          <w:rFonts w:ascii="Times New Roman"/>
          <w:b w:val="false"/>
          <w:i w:val="false"/>
          <w:color w:val="000000"/>
          <w:sz w:val="28"/>
        </w:rPr>
        <w:t>
      3-4 класс. 1, 2, 3 четверть: 1 вокализ.</w:t>
      </w:r>
      <w:r>
        <w:br/>
      </w:r>
      <w:r>
        <w:rPr>
          <w:rFonts w:ascii="Times New Roman"/>
          <w:b w:val="false"/>
          <w:i w:val="false"/>
          <w:color w:val="000000"/>
          <w:sz w:val="28"/>
        </w:rPr>
        <w:t>
      3 песни (на казахском, русском, иностранном языках).</w:t>
      </w:r>
      <w:r>
        <w:br/>
      </w:r>
      <w:r>
        <w:rPr>
          <w:rFonts w:ascii="Times New Roman"/>
          <w:b w:val="false"/>
          <w:i w:val="false"/>
          <w:color w:val="000000"/>
          <w:sz w:val="28"/>
        </w:rPr>
        <w:t>
      В учебном году изучается примерно 12-13 произведений.</w:t>
      </w:r>
      <w:r>
        <w:br/>
      </w:r>
      <w:r>
        <w:rPr>
          <w:rFonts w:ascii="Times New Roman"/>
          <w:b w:val="false"/>
          <w:i w:val="false"/>
          <w:color w:val="000000"/>
          <w:sz w:val="28"/>
        </w:rPr>
        <w:t>
      5 класс. Выпускная программа изучается в течение учебного года.</w:t>
      </w:r>
      <w:r>
        <w:br/>
      </w:r>
      <w:r>
        <w:rPr>
          <w:rFonts w:ascii="Times New Roman"/>
          <w:b w:val="false"/>
          <w:i w:val="false"/>
          <w:color w:val="000000"/>
          <w:sz w:val="28"/>
        </w:rPr>
        <w:t>
      1 вокализ.</w:t>
      </w:r>
      <w:r>
        <w:br/>
      </w:r>
      <w:r>
        <w:rPr>
          <w:rFonts w:ascii="Times New Roman"/>
          <w:b w:val="false"/>
          <w:i w:val="false"/>
          <w:color w:val="000000"/>
          <w:sz w:val="28"/>
        </w:rPr>
        <w:t>
      1 казахская народная или песня казахских народных композиторов.</w:t>
      </w:r>
      <w:r>
        <w:br/>
      </w:r>
      <w:r>
        <w:rPr>
          <w:rFonts w:ascii="Times New Roman"/>
          <w:b w:val="false"/>
          <w:i w:val="false"/>
          <w:color w:val="000000"/>
          <w:sz w:val="28"/>
        </w:rPr>
        <w:t>
      1 песня современных композиторов Казахстана.</w:t>
      </w:r>
      <w:r>
        <w:br/>
      </w:r>
      <w:r>
        <w:rPr>
          <w:rFonts w:ascii="Times New Roman"/>
          <w:b w:val="false"/>
          <w:i w:val="false"/>
          <w:color w:val="000000"/>
          <w:sz w:val="28"/>
        </w:rPr>
        <w:t>
      1 песня русских композиторов.</w:t>
      </w:r>
      <w:r>
        <w:br/>
      </w:r>
      <w:r>
        <w:rPr>
          <w:rFonts w:ascii="Times New Roman"/>
          <w:b w:val="false"/>
          <w:i w:val="false"/>
          <w:color w:val="000000"/>
          <w:sz w:val="28"/>
        </w:rPr>
        <w:t>
      1 песня зарубежных композиторов.</w:t>
      </w:r>
      <w:r>
        <w:br/>
      </w:r>
      <w:r>
        <w:rPr>
          <w:rFonts w:ascii="Times New Roman"/>
          <w:b w:val="false"/>
          <w:i w:val="false"/>
          <w:color w:val="000000"/>
          <w:sz w:val="28"/>
        </w:rPr>
        <w:t>
      В учебном году изучается примерно 5-6 произведений.</w:t>
      </w:r>
      <w:r>
        <w:br/>
      </w:r>
      <w:r>
        <w:rPr>
          <w:rFonts w:ascii="Times New Roman"/>
          <w:b w:val="false"/>
          <w:i w:val="false"/>
          <w:color w:val="000000"/>
          <w:sz w:val="28"/>
        </w:rPr>
        <w:t>
      6 класс. 1, 2, 3 четверть: 1 вокализ.</w:t>
      </w:r>
      <w:r>
        <w:br/>
      </w:r>
      <w:r>
        <w:rPr>
          <w:rFonts w:ascii="Times New Roman"/>
          <w:b w:val="false"/>
          <w:i w:val="false"/>
          <w:color w:val="000000"/>
          <w:sz w:val="28"/>
        </w:rPr>
        <w:t>
      3 песни (на казахском, русском, иностранном языках).</w:t>
      </w:r>
      <w:r>
        <w:br/>
      </w:r>
      <w:r>
        <w:rPr>
          <w:rFonts w:ascii="Times New Roman"/>
          <w:b w:val="false"/>
          <w:i w:val="false"/>
          <w:color w:val="000000"/>
          <w:sz w:val="28"/>
        </w:rPr>
        <w:t>
      В учебном году изучается примерно 12-13 произведений.</w:t>
      </w:r>
      <w:r>
        <w:br/>
      </w:r>
      <w:r>
        <w:rPr>
          <w:rFonts w:ascii="Times New Roman"/>
          <w:b w:val="false"/>
          <w:i w:val="false"/>
          <w:color w:val="000000"/>
          <w:sz w:val="28"/>
        </w:rPr>
        <w:t>
      7 класс. Выпускная государственная программа изучается в течение учебного года.</w:t>
      </w:r>
      <w:r>
        <w:br/>
      </w:r>
      <w:r>
        <w:rPr>
          <w:rFonts w:ascii="Times New Roman"/>
          <w:b w:val="false"/>
          <w:i w:val="false"/>
          <w:color w:val="000000"/>
          <w:sz w:val="28"/>
        </w:rPr>
        <w:t>
      1 вокализ.</w:t>
      </w:r>
      <w:r>
        <w:br/>
      </w:r>
      <w:r>
        <w:rPr>
          <w:rFonts w:ascii="Times New Roman"/>
          <w:b w:val="false"/>
          <w:i w:val="false"/>
          <w:color w:val="000000"/>
          <w:sz w:val="28"/>
        </w:rPr>
        <w:t>
      1 казахская народная или песня казахских народных композиторов.</w:t>
      </w:r>
      <w:r>
        <w:br/>
      </w:r>
      <w:r>
        <w:rPr>
          <w:rFonts w:ascii="Times New Roman"/>
          <w:b w:val="false"/>
          <w:i w:val="false"/>
          <w:color w:val="000000"/>
          <w:sz w:val="28"/>
        </w:rPr>
        <w:t>
      1 песня современных композиторов Казахстана.</w:t>
      </w:r>
      <w:r>
        <w:br/>
      </w:r>
      <w:r>
        <w:rPr>
          <w:rFonts w:ascii="Times New Roman"/>
          <w:b w:val="false"/>
          <w:i w:val="false"/>
          <w:color w:val="000000"/>
          <w:sz w:val="28"/>
        </w:rPr>
        <w:t>
      1 песня русских композиторов.</w:t>
      </w:r>
      <w:r>
        <w:br/>
      </w:r>
      <w:r>
        <w:rPr>
          <w:rFonts w:ascii="Times New Roman"/>
          <w:b w:val="false"/>
          <w:i w:val="false"/>
          <w:color w:val="000000"/>
          <w:sz w:val="28"/>
        </w:rPr>
        <w:t>
      1 песня зарубежных композиторов.</w:t>
      </w:r>
      <w:r>
        <w:br/>
      </w:r>
      <w:r>
        <w:rPr>
          <w:rFonts w:ascii="Times New Roman"/>
          <w:b w:val="false"/>
          <w:i w:val="false"/>
          <w:color w:val="000000"/>
          <w:sz w:val="28"/>
        </w:rPr>
        <w:t>
      В учебном году изучается примерно 5-6 произведений.</w:t>
      </w:r>
      <w:r>
        <w:br/>
      </w:r>
      <w:r>
        <w:rPr>
          <w:rFonts w:ascii="Times New Roman"/>
          <w:b w:val="false"/>
          <w:i w:val="false"/>
          <w:color w:val="000000"/>
          <w:sz w:val="28"/>
        </w:rPr>
        <w:t xml:space="preserve">
      698. Требования к промежуточному контролю (академическое прослушивание). </w:t>
      </w:r>
      <w:r>
        <w:br/>
      </w:r>
      <w:r>
        <w:rPr>
          <w:rFonts w:ascii="Times New Roman"/>
          <w:b w:val="false"/>
          <w:i w:val="false"/>
          <w:color w:val="000000"/>
          <w:sz w:val="28"/>
        </w:rPr>
        <w:t>
      Один вокализ в сопровождении фортепиано. Два вокальных произведения под фонограмму «минус» или под аккомпанемент концертмейстера по усмотрению педагога (народные песни, произведения классиков, современных композиторов на казахском, русском, иностранном языках).</w:t>
      </w:r>
      <w:r>
        <w:br/>
      </w:r>
      <w:r>
        <w:rPr>
          <w:rFonts w:ascii="Times New Roman"/>
          <w:b w:val="false"/>
          <w:i w:val="false"/>
          <w:color w:val="000000"/>
          <w:sz w:val="28"/>
        </w:rPr>
        <w:t>
      699. Требования к итоговому контролю (переводной экзамен).</w:t>
      </w:r>
      <w:r>
        <w:br/>
      </w:r>
      <w:r>
        <w:rPr>
          <w:rFonts w:ascii="Times New Roman"/>
          <w:b w:val="false"/>
          <w:i w:val="false"/>
          <w:color w:val="000000"/>
          <w:sz w:val="28"/>
        </w:rPr>
        <w:t>
      Три вокальных произведения под фонограмму «минус» или под аккомпанемент концертмейстера по усмотрению педагога (народные песни, произведения классиков, современных композиторов на казахском, русском, иностранном языках).</w:t>
      </w:r>
      <w:r>
        <w:br/>
      </w:r>
      <w:r>
        <w:rPr>
          <w:rFonts w:ascii="Times New Roman"/>
          <w:b w:val="false"/>
          <w:i w:val="false"/>
          <w:color w:val="000000"/>
          <w:sz w:val="28"/>
        </w:rPr>
        <w:t>
      700. Требования к итоговой аттестации (выпускной экзамен).</w:t>
      </w:r>
      <w:r>
        <w:br/>
      </w:r>
      <w:r>
        <w:rPr>
          <w:rFonts w:ascii="Times New Roman"/>
          <w:b w:val="false"/>
          <w:i w:val="false"/>
          <w:color w:val="000000"/>
          <w:sz w:val="28"/>
        </w:rPr>
        <w:t>
      Один вокализ в сопровождении фортепиано или под фонограмму «минус». Четыре вокальных произведения под фонограмму «минус» или под аккомпанемент концертмейстера по усмотрению педагога (народные песни, произведения классиков, современных композиторов на казахском, русском, иностранном языках).</w:t>
      </w:r>
      <w:r>
        <w:br/>
      </w:r>
      <w:r>
        <w:rPr>
          <w:rFonts w:ascii="Times New Roman"/>
          <w:b w:val="false"/>
          <w:i w:val="false"/>
          <w:color w:val="000000"/>
          <w:sz w:val="28"/>
        </w:rPr>
        <w:t>
      701. По окончании каждой четверти проводится промежуточный контроль, выставляется оценка за четверть, складывающаяся из оценки за академическое прослушивание и текущих четвертных оценок. При этом желательно учитывать соотношение качественного уровня выполнения программных требований с индивидуальными способностями и природными возможностями ученика.</w:t>
      </w:r>
      <w:r>
        <w:br/>
      </w:r>
      <w:r>
        <w:rPr>
          <w:rFonts w:ascii="Times New Roman"/>
          <w:b w:val="false"/>
          <w:i w:val="false"/>
          <w:color w:val="000000"/>
          <w:sz w:val="28"/>
        </w:rPr>
        <w:t>
      702. Перевод в следующий класс осуществляется на основе результатов итогового контроля по специальности, проводимого в конце второго полугодия. Итоговая годовая оценка выставляется на основании оценки итогового контроля (экзамена) и оценок за четверти, также при этом необходимо учитывать участие обучающегося в концертах, конкурсах, фестивалях, олимпиадах, проектах, культурно-просветительских мероприятиях и другие</w:t>
      </w:r>
      <w:r>
        <w:br/>
      </w:r>
      <w:r>
        <w:rPr>
          <w:rFonts w:ascii="Times New Roman"/>
          <w:b w:val="false"/>
          <w:i w:val="false"/>
          <w:color w:val="000000"/>
          <w:sz w:val="28"/>
        </w:rPr>
        <w:t>
      703. Содержание, критерии оценок, условия и форма проведения промежуточного и итогового контроля успеваемости обучающихся разрабатываются организацией образования самостоятельно.</w:t>
      </w:r>
      <w:r>
        <w:br/>
      </w:r>
      <w:r>
        <w:rPr>
          <w:rFonts w:ascii="Times New Roman"/>
          <w:b w:val="false"/>
          <w:i w:val="false"/>
          <w:color w:val="000000"/>
          <w:sz w:val="28"/>
        </w:rPr>
        <w:t>
      704. Текущие, экзаменационные, четвертные и годовые оценки выставляются в журнал и дневник. На протяжении учебного года в дневник записывается домашнее задание, замечания и рекомендации педагога относительно работы над произведениями.</w:t>
      </w:r>
      <w:r>
        <w:br/>
      </w:r>
      <w:r>
        <w:rPr>
          <w:rFonts w:ascii="Times New Roman"/>
          <w:b w:val="false"/>
          <w:i w:val="false"/>
          <w:color w:val="000000"/>
          <w:sz w:val="28"/>
        </w:rPr>
        <w:t>
      705. Итоговая аттестация проводится в форме выпускных экзаменов по учебным дисциплинам: 1) Специальный класс; 2) Сольфеджио.</w:t>
      </w:r>
      <w:r>
        <w:br/>
      </w:r>
      <w:r>
        <w:rPr>
          <w:rFonts w:ascii="Times New Roman"/>
          <w:b w:val="false"/>
          <w:i w:val="false"/>
          <w:color w:val="000000"/>
          <w:sz w:val="28"/>
        </w:rPr>
        <w:t>
      706. Оценка за выпускной экзамен по специальному классу и сольфеджио заносится в свидетельство об окончании организации образования.</w:t>
      </w:r>
      <w:r>
        <w:br/>
      </w:r>
      <w:r>
        <w:rPr>
          <w:rFonts w:ascii="Times New Roman"/>
          <w:b w:val="false"/>
          <w:i w:val="false"/>
          <w:color w:val="000000"/>
          <w:sz w:val="28"/>
        </w:rPr>
        <w:t xml:space="preserve">
      Требования к содержанию, критерии оценок, условия и форма проведения итоговой аттестации обучающихся определяются организацией образования самостоятельно. </w:t>
      </w:r>
      <w:r>
        <w:br/>
      </w:r>
      <w:r>
        <w:rPr>
          <w:rFonts w:ascii="Times New Roman"/>
          <w:b w:val="false"/>
          <w:i w:val="false"/>
          <w:color w:val="000000"/>
          <w:sz w:val="28"/>
        </w:rPr>
        <w:t>
      707. 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 не менее трех календарных дней.</w:t>
      </w:r>
      <w:r>
        <w:br/>
      </w:r>
      <w:r>
        <w:rPr>
          <w:rFonts w:ascii="Times New Roman"/>
          <w:b w:val="false"/>
          <w:i w:val="false"/>
          <w:color w:val="000000"/>
          <w:sz w:val="28"/>
        </w:rPr>
        <w:t>
      708. Примерные критерии оценивания результатов обучения по предмету.</w:t>
      </w:r>
      <w:r>
        <w:br/>
      </w:r>
      <w:r>
        <w:rPr>
          <w:rFonts w:ascii="Times New Roman"/>
          <w:b w:val="false"/>
          <w:i w:val="false"/>
          <w:color w:val="000000"/>
          <w:sz w:val="28"/>
        </w:rPr>
        <w:t>
      1) Оценка «5» (отлично) - свободное владение вокальным аппаратом, правильная певческая установка, чистота интонирования, владение основными приемами звуковедения, нюансами, слуховой самоконтроль, точное прочтение и знание нотного текста, раскрытие художественного образа произведения, выразительное, артистичное исполнение, гибкое соединение средств музыкальной выразительности с поэтическим и музыкальным содержанием, самостоятельная интерпретация исполняемого произведения, высокий уровень культуры исполнения.</w:t>
      </w:r>
      <w:r>
        <w:br/>
      </w:r>
      <w:r>
        <w:rPr>
          <w:rFonts w:ascii="Times New Roman"/>
          <w:b w:val="false"/>
          <w:i w:val="false"/>
          <w:color w:val="000000"/>
          <w:sz w:val="28"/>
        </w:rPr>
        <w:t>
      2) Оценка «4» (хорошо) - свободное владение вокальным аппаратом, правильная певческая установка, владение основными приемами звуковедения, нюансами, знание нотного текста, недостаточный слуховой контроль, технические погрешности в трудных местах произведения (интонационные неточности), недостаточно осмысленное с точки зрения музыкального замысла исполнение произведения нестабильность психологического поведения на сцене.</w:t>
      </w:r>
      <w:r>
        <w:br/>
      </w:r>
      <w:r>
        <w:rPr>
          <w:rFonts w:ascii="Times New Roman"/>
          <w:b w:val="false"/>
          <w:i w:val="false"/>
          <w:color w:val="000000"/>
          <w:sz w:val="28"/>
        </w:rPr>
        <w:t>
      3) Оценка «3» (удовлетворительно) - недостаточное владение вокальным аппаратом, приемами звукоизвлечения, темпоритмическая неорганизованность, динамическое однообразие и монотонность звучания, формальное прочтение авторского нотного текста без образного осмысления музыки, слабый слуховой контроль исполнения, наличие в исполнении стилистических и интонационных ошибок, средний уровень культуры исполнения, неустойчивое психологическое состояние на сцене.</w:t>
      </w:r>
      <w:r>
        <w:br/>
      </w:r>
      <w:r>
        <w:rPr>
          <w:rFonts w:ascii="Times New Roman"/>
          <w:b w:val="false"/>
          <w:i w:val="false"/>
          <w:color w:val="000000"/>
          <w:sz w:val="28"/>
        </w:rPr>
        <w:t>
      4) Оценка «2» (неудовлетворительно) - недостаточное владение вокальным аппаратом, приемами звукоизвлечения, отсутствие слухового контроля, невыразительное интонирование, метроритмическая неустойчивость, ошибки, плохое знание нотного текста, низкий уровень культуры исполнения, неустойчивое психологическое состояние на сцене.</w:t>
      </w:r>
      <w:r>
        <w:br/>
      </w:r>
      <w:r>
        <w:rPr>
          <w:rFonts w:ascii="Times New Roman"/>
          <w:b w:val="false"/>
          <w:i w:val="false"/>
          <w:color w:val="000000"/>
          <w:sz w:val="28"/>
        </w:rPr>
        <w:t>
      709. При оценивании вокально-технического и исполнительского мастерства учитывается качество интонации, четкость дикции и осмысленность произношения текста, ритмичность, широта певческого диапазона, выразительность фразировки, динамические оттенки, яркость тембра, чувство стиля и манера исполнения, владение микрофоном.</w:t>
      </w:r>
      <w:r>
        <w:br/>
      </w:r>
      <w:r>
        <w:rPr>
          <w:rFonts w:ascii="Times New Roman"/>
          <w:b w:val="false"/>
          <w:i w:val="false"/>
          <w:color w:val="000000"/>
          <w:sz w:val="28"/>
        </w:rPr>
        <w:t>
      710. При оценивании художественного воплощения произведений учитывается артистизм, пластика, сценическая подача и оригинальность решения художественного образа произведения, исполнительская свобода.</w:t>
      </w:r>
      <w:r>
        <w:br/>
      </w:r>
      <w:r>
        <w:rPr>
          <w:rFonts w:ascii="Times New Roman"/>
          <w:b w:val="false"/>
          <w:i w:val="false"/>
          <w:color w:val="000000"/>
          <w:sz w:val="28"/>
        </w:rPr>
        <w:t>
      711. При оценивании учитывается качество и активность работы в классе, участие обучающегося в концертах, конкурсах, фестивалях, олимпиадах, проектах, культурно-просветительских мероприятиях, регулярность посещения занятий.</w:t>
      </w:r>
      <w:r>
        <w:br/>
      </w:r>
      <w:r>
        <w:rPr>
          <w:rFonts w:ascii="Times New Roman"/>
          <w:b w:val="false"/>
          <w:i w:val="false"/>
          <w:color w:val="000000"/>
          <w:sz w:val="28"/>
        </w:rPr>
        <w:t>
      712. При оценивании на итоговом, выпускном экзамене учитывается качество работы и успехи обучающегося на протяжении всех лет обучения.</w:t>
      </w:r>
      <w:r>
        <w:br/>
      </w:r>
      <w:r>
        <w:rPr>
          <w:rFonts w:ascii="Times New Roman"/>
          <w:b w:val="false"/>
          <w:i w:val="false"/>
          <w:color w:val="000000"/>
          <w:sz w:val="28"/>
        </w:rPr>
        <w:t>
      713. Методическое обеспечение учебного процесса. Основной формой организации учебной и воспитательной деятельности в классе «Эстрадный вокал» является урок, проводимый в форме индивидуального занятия педагога с обучающимся в объеме 2-х академических часов в неделю.</w:t>
      </w:r>
      <w:r>
        <w:br/>
      </w:r>
      <w:r>
        <w:rPr>
          <w:rFonts w:ascii="Times New Roman"/>
          <w:b w:val="false"/>
          <w:i w:val="false"/>
          <w:color w:val="000000"/>
          <w:sz w:val="28"/>
        </w:rPr>
        <w:t xml:space="preserve">
      714. Структура занятия и выбор типа урока зависит от поставленных целей: изучение нового материала, совершенствование знаний, умений и навыков, обобщение и систематизация знаний, учет и оценка знаний, умений и навыков. </w:t>
      </w:r>
      <w:r>
        <w:br/>
      </w:r>
      <w:r>
        <w:rPr>
          <w:rFonts w:ascii="Times New Roman"/>
          <w:b w:val="false"/>
          <w:i w:val="false"/>
          <w:color w:val="000000"/>
          <w:sz w:val="28"/>
        </w:rPr>
        <w:t>
      715. При изучении нового материала используется урок-беседа, на котором излагаются теоретические сведения, происходит знакомство с различными стилями и направлениями в музыке. Изложение материала иллюстрируется поэтическими и музыкальными примерами, наглядными пособиями, презентациями, видео и аудиоматериалами.</w:t>
      </w:r>
      <w:r>
        <w:br/>
      </w:r>
      <w:r>
        <w:rPr>
          <w:rFonts w:ascii="Times New Roman"/>
          <w:b w:val="false"/>
          <w:i w:val="false"/>
          <w:color w:val="000000"/>
          <w:sz w:val="28"/>
        </w:rPr>
        <w:t>
      716. На практическом занятии обучающийся работает над приобретением вокальных, исполнительских навыков. Структура практического занятия включает работу над дыхательными и вокальными упражнениями, работу над вокализами, работу над песенным репертуаром.</w:t>
      </w:r>
      <w:r>
        <w:br/>
      </w:r>
      <w:r>
        <w:rPr>
          <w:rFonts w:ascii="Times New Roman"/>
          <w:b w:val="false"/>
          <w:i w:val="false"/>
          <w:color w:val="000000"/>
          <w:sz w:val="28"/>
        </w:rPr>
        <w:t>
      717. Контрольно-оценочные функции реализуются на академическом прослушивании по специальности. Академическое прослушивание проводится в конце 1, 2, 3 четверти. На академическое прослушивание приглашаются родители и обучающиеся.</w:t>
      </w:r>
      <w:r>
        <w:br/>
      </w:r>
      <w:r>
        <w:rPr>
          <w:rFonts w:ascii="Times New Roman"/>
          <w:b w:val="false"/>
          <w:i w:val="false"/>
          <w:color w:val="000000"/>
          <w:sz w:val="28"/>
        </w:rPr>
        <w:t>
      718. Итоговый контроль осуществляется на экзамене в конце учебного года. Обучающийся представляет программу, соответствующую требованиям.</w:t>
      </w:r>
      <w:r>
        <w:br/>
      </w:r>
      <w:r>
        <w:rPr>
          <w:rFonts w:ascii="Times New Roman"/>
          <w:b w:val="false"/>
          <w:i w:val="false"/>
          <w:color w:val="000000"/>
          <w:sz w:val="28"/>
        </w:rPr>
        <w:t>
      Отчетный концерт является творческой формой контроля знаний, умений, навыков обучающихся. Репертуар для выступления на концерте подбирается с учетом возрастных особенностей участников. Песни с хореографическими движениями или сюжетным действием значительно легче в вокальном отношении, так как при их исполнении внимание обучающегося, кроме пения, занято танцевальными движениями или актерской игрой.</w:t>
      </w:r>
      <w:r>
        <w:br/>
      </w:r>
      <w:r>
        <w:rPr>
          <w:rFonts w:ascii="Times New Roman"/>
          <w:b w:val="false"/>
          <w:i w:val="false"/>
          <w:color w:val="000000"/>
          <w:sz w:val="28"/>
        </w:rPr>
        <w:t>
      719. Специфика предмета «Эстрадное пение» предполагает работу с аппаратурой: работа с микрофоном, с музыкальными центрами и другие. На протяжении всех лет обучения проводится беседа о технике безопасности в работе с электроприборами. Инструктаж по технике безопасности включает в себя правила работы с музыкальными техническими средствами музыкального центра, работа с CD-дисками и флэш-картами, техника работы с микрофоном и другими).</w:t>
      </w:r>
    </w:p>
    <w:p>
      <w:pPr>
        <w:spacing w:after="0"/>
        <w:ind w:left="0"/>
        <w:jc w:val="left"/>
      </w:pPr>
      <w:r>
        <w:rPr>
          <w:rFonts w:ascii="Times New Roman"/>
          <w:b/>
          <w:i w:val="false"/>
          <w:color w:val="000000"/>
        </w:rPr>
        <w:t xml:space="preserve"> Параграф 15. Образовательная программа по предмету «Оркестр</w:t>
      </w:r>
      <w:r>
        <w:br/>
      </w:r>
      <w:r>
        <w:rPr>
          <w:rFonts w:ascii="Times New Roman"/>
          <w:b/>
          <w:i w:val="false"/>
          <w:color w:val="000000"/>
        </w:rPr>
        <w:t>
русских народных инструментов» для детских музыкальных школ и</w:t>
      </w:r>
      <w:r>
        <w:br/>
      </w:r>
      <w:r>
        <w:rPr>
          <w:rFonts w:ascii="Times New Roman"/>
          <w:b/>
          <w:i w:val="false"/>
          <w:color w:val="000000"/>
        </w:rPr>
        <w:t>
музыкальных отделений детских школ искусств</w:t>
      </w:r>
    </w:p>
    <w:p>
      <w:pPr>
        <w:spacing w:after="0"/>
        <w:ind w:left="0"/>
        <w:jc w:val="both"/>
      </w:pPr>
      <w:r>
        <w:rPr>
          <w:rFonts w:ascii="Times New Roman"/>
          <w:b w:val="false"/>
          <w:i w:val="false"/>
          <w:color w:val="000000"/>
          <w:sz w:val="28"/>
        </w:rPr>
        <w:t xml:space="preserve">      720. Образовательная программа по предмету «Оркестр русских народных инструментов» для детских музыкальных школ и музыкальных отделений детских школ искусств (далее - Программа) определяет содержание учебного предмета, примерные программные требования, виды контроля, примерные критерии оценивания и ожидаемые результаты освоения программы. </w:t>
      </w:r>
      <w:r>
        <w:br/>
      </w:r>
      <w:r>
        <w:rPr>
          <w:rFonts w:ascii="Times New Roman"/>
          <w:b w:val="false"/>
          <w:i w:val="false"/>
          <w:color w:val="000000"/>
          <w:sz w:val="28"/>
        </w:rPr>
        <w:t xml:space="preserve">
      721. Содержание программы направлено на развитие мотивации личности к самопознанию и творчеству, приобщение обучающихся к ценностям мировой культуры, эстетического вкуса обучающихся, практическое применение навыков игры на инструменте. </w:t>
      </w:r>
      <w:r>
        <w:br/>
      </w:r>
      <w:r>
        <w:rPr>
          <w:rFonts w:ascii="Times New Roman"/>
          <w:b w:val="false"/>
          <w:i w:val="false"/>
          <w:color w:val="000000"/>
          <w:sz w:val="28"/>
        </w:rPr>
        <w:t xml:space="preserve">
      722. Программа учитывает единство учебного и воспитательного процессов. Реализация программы осуществляется посредством: </w:t>
      </w:r>
      <w:r>
        <w:br/>
      </w:r>
      <w:r>
        <w:rPr>
          <w:rFonts w:ascii="Times New Roman"/>
          <w:b w:val="false"/>
          <w:i w:val="false"/>
          <w:color w:val="000000"/>
          <w:sz w:val="28"/>
        </w:rPr>
        <w:t xml:space="preserve">
      1) постоянного изучения степени интереса к музыке каждого ребенка, развития у него музыкального слуха, формирования устойчивого восприятия музыки, творческого воображения, фантазии, индивидуальных особенностей; </w:t>
      </w:r>
      <w:r>
        <w:br/>
      </w:r>
      <w:r>
        <w:rPr>
          <w:rFonts w:ascii="Times New Roman"/>
          <w:b w:val="false"/>
          <w:i w:val="false"/>
          <w:color w:val="000000"/>
          <w:sz w:val="28"/>
        </w:rPr>
        <w:t>
      2) создания необходимых условий, предоставляющих возможность приобщения каждого человека к миру музыки, с помощью которых он может ярко проявить разносторонние дарования;</w:t>
      </w:r>
      <w:r>
        <w:br/>
      </w:r>
      <w:r>
        <w:rPr>
          <w:rFonts w:ascii="Times New Roman"/>
          <w:b w:val="false"/>
          <w:i w:val="false"/>
          <w:color w:val="000000"/>
          <w:sz w:val="28"/>
        </w:rPr>
        <w:t>
      3) постоянных групповых занятий: творческий характер всех выполняемых заданий направлен на развитие активных действий ребенка, освоение им художественно-эстетических ценностей музыкальной культуры и воспитание духовно обогащенной личности;</w:t>
      </w:r>
      <w:r>
        <w:br/>
      </w:r>
      <w:r>
        <w:rPr>
          <w:rFonts w:ascii="Times New Roman"/>
          <w:b w:val="false"/>
          <w:i w:val="false"/>
          <w:color w:val="000000"/>
          <w:sz w:val="28"/>
        </w:rPr>
        <w:t>
      4) межпредметных связей между различными видами искусства, что обеспечивает развитие познавательно-художественной деятельности ребенка, формирование навыка ориентации в художественном освоении мира звуков, ассоциативно-творческого мышления.</w:t>
      </w:r>
      <w:r>
        <w:br/>
      </w:r>
      <w:r>
        <w:rPr>
          <w:rFonts w:ascii="Times New Roman"/>
          <w:b w:val="false"/>
          <w:i w:val="false"/>
          <w:color w:val="000000"/>
          <w:sz w:val="28"/>
        </w:rPr>
        <w:t>
      723. Цель программы: формирование и развитие у обучающихся навыков и приемов оркестровой игры, знакомство с миром национальной, классической и современной музыки.</w:t>
      </w:r>
      <w:r>
        <w:br/>
      </w:r>
      <w:r>
        <w:rPr>
          <w:rFonts w:ascii="Times New Roman"/>
          <w:b w:val="false"/>
          <w:i w:val="false"/>
          <w:color w:val="000000"/>
          <w:sz w:val="28"/>
        </w:rPr>
        <w:t>
      724. Задачи программы:</w:t>
      </w:r>
      <w:r>
        <w:br/>
      </w:r>
      <w:r>
        <w:rPr>
          <w:rFonts w:ascii="Times New Roman"/>
          <w:b w:val="false"/>
          <w:i w:val="false"/>
          <w:color w:val="000000"/>
          <w:sz w:val="28"/>
        </w:rPr>
        <w:t>
      1) обучить детей игре на народных инструментах творчески эмоционально исполнять репертуар;</w:t>
      </w:r>
      <w:r>
        <w:br/>
      </w:r>
      <w:r>
        <w:rPr>
          <w:rFonts w:ascii="Times New Roman"/>
          <w:b w:val="false"/>
          <w:i w:val="false"/>
          <w:color w:val="000000"/>
          <w:sz w:val="28"/>
        </w:rPr>
        <w:t>
      3) обучить детей умению передать образно-эмоциональный строй музыкального произведения;</w:t>
      </w:r>
      <w:r>
        <w:br/>
      </w:r>
      <w:r>
        <w:rPr>
          <w:rFonts w:ascii="Times New Roman"/>
          <w:b w:val="false"/>
          <w:i w:val="false"/>
          <w:color w:val="000000"/>
          <w:sz w:val="28"/>
        </w:rPr>
        <w:t>
      4) развить музыкальный слух, чувство ритма, память и внимание;</w:t>
      </w:r>
      <w:r>
        <w:br/>
      </w:r>
      <w:r>
        <w:rPr>
          <w:rFonts w:ascii="Times New Roman"/>
          <w:b w:val="false"/>
          <w:i w:val="false"/>
          <w:color w:val="000000"/>
          <w:sz w:val="28"/>
        </w:rPr>
        <w:t>
      5) привить усидчивость и трудолюбие;</w:t>
      </w:r>
      <w:r>
        <w:br/>
      </w:r>
      <w:r>
        <w:rPr>
          <w:rFonts w:ascii="Times New Roman"/>
          <w:b w:val="false"/>
          <w:i w:val="false"/>
          <w:color w:val="000000"/>
          <w:sz w:val="28"/>
        </w:rPr>
        <w:t>
      6) сплотить детей в дружный творческий коллектив и воспитать стремление к саморазвитию.</w:t>
      </w:r>
      <w:r>
        <w:br/>
      </w:r>
      <w:r>
        <w:rPr>
          <w:rFonts w:ascii="Times New Roman"/>
          <w:b w:val="false"/>
          <w:i w:val="false"/>
          <w:color w:val="000000"/>
          <w:sz w:val="28"/>
        </w:rPr>
        <w:t>
      725. Программа разработана с учетом обеспечения преемственности настоящей программы и основных профессиональных образовательных программ технического и профессионального образования в области музыкального искусства.</w:t>
      </w:r>
      <w:r>
        <w:br/>
      </w:r>
      <w:r>
        <w:rPr>
          <w:rFonts w:ascii="Times New Roman"/>
          <w:b w:val="false"/>
          <w:i w:val="false"/>
          <w:color w:val="000000"/>
          <w:sz w:val="28"/>
        </w:rPr>
        <w:t xml:space="preserve">
      726. Срок освоения программы по предмету «Оркестровый класс» составляет 5–7 лет. По решению педагогического совета организации образования срок освоения программы увеличивается на один-два года для детей, не закончивших основное или общее среднее образование, но планирующих поступление в организации образования, реализующие профессиональные образовательные программы в области музыкального искусства. </w:t>
      </w:r>
      <w:r>
        <w:br/>
      </w:r>
      <w:r>
        <w:rPr>
          <w:rFonts w:ascii="Times New Roman"/>
          <w:b w:val="false"/>
          <w:i w:val="false"/>
          <w:color w:val="000000"/>
          <w:sz w:val="28"/>
        </w:rPr>
        <w:t>
      727. Количественный состав групп по предмету коллективное музицирование: в оркестре и других формах коллективного музицирования - 6 человек, мелкогрупповых формах коллективного музицирования - от 2 до 4 человек.</w:t>
      </w:r>
      <w:r>
        <w:br/>
      </w:r>
      <w:r>
        <w:rPr>
          <w:rFonts w:ascii="Times New Roman"/>
          <w:b w:val="false"/>
          <w:i w:val="false"/>
          <w:color w:val="000000"/>
          <w:sz w:val="28"/>
        </w:rPr>
        <w:t>
      728. Основной формой занятий является групповой урок, на котором используются разнообразные методы: игровые, наглядные (практический показ), метод поощрения и одобрения, сравнения, словесный метод объяснений. В процессе обучения используются диагностические методы: наблюдения, беседы.</w:t>
      </w:r>
      <w:r>
        <w:br/>
      </w:r>
      <w:r>
        <w:rPr>
          <w:rFonts w:ascii="Times New Roman"/>
          <w:b w:val="false"/>
          <w:i w:val="false"/>
          <w:color w:val="000000"/>
          <w:sz w:val="28"/>
        </w:rPr>
        <w:t>
      Формы занятий:</w:t>
      </w:r>
      <w:r>
        <w:br/>
      </w:r>
      <w:r>
        <w:rPr>
          <w:rFonts w:ascii="Times New Roman"/>
          <w:b w:val="false"/>
          <w:i w:val="false"/>
          <w:color w:val="000000"/>
          <w:sz w:val="28"/>
        </w:rPr>
        <w:t>
      1) практические занятия - разбор произведений, отрабатка приемов и навыков ансамблевой и оркестровой игры;</w:t>
      </w:r>
      <w:r>
        <w:br/>
      </w:r>
      <w:r>
        <w:rPr>
          <w:rFonts w:ascii="Times New Roman"/>
          <w:b w:val="false"/>
          <w:i w:val="false"/>
          <w:color w:val="000000"/>
          <w:sz w:val="28"/>
        </w:rPr>
        <w:t>
      2) репетиционно-концертные занятия – подготовка и публичное представление отдельных концертных номеров;</w:t>
      </w:r>
      <w:r>
        <w:br/>
      </w:r>
      <w:r>
        <w:rPr>
          <w:rFonts w:ascii="Times New Roman"/>
          <w:b w:val="false"/>
          <w:i w:val="false"/>
          <w:color w:val="000000"/>
          <w:sz w:val="28"/>
        </w:rPr>
        <w:t>
      3) игровые занятия – конкурсы на лучшее исполнение партии, быстрое заучивание наизусть определенных мест партии;</w:t>
      </w:r>
      <w:r>
        <w:br/>
      </w:r>
      <w:r>
        <w:rPr>
          <w:rFonts w:ascii="Times New Roman"/>
          <w:b w:val="false"/>
          <w:i w:val="false"/>
          <w:color w:val="000000"/>
          <w:sz w:val="28"/>
        </w:rPr>
        <w:t>
      4) экскурсионные занятия: посещение концертов профессиональных и любительских ансамблей и оркестров русских народных инструментов.</w:t>
      </w:r>
      <w:r>
        <w:br/>
      </w:r>
      <w:r>
        <w:rPr>
          <w:rFonts w:ascii="Times New Roman"/>
          <w:b w:val="false"/>
          <w:i w:val="false"/>
          <w:color w:val="000000"/>
          <w:sz w:val="28"/>
        </w:rPr>
        <w:t>
      729. Одним из важнейших компонентов постепенного и глубокого освоения обучающимися приемов и навыков игры в оркестре является занятия с отдельными группами, что помогает сосредоточить внимание на особенностях и специфике конкретной партии в соответствии с ее назначением, а также глубже разобраться в исполнительских возможностях каждого обучающегося. Хорошее знание партий дает возможность уделять основное время сводных оркестровых занятий работе над художественной стороной исполняемых произведений.</w:t>
      </w:r>
      <w:r>
        <w:br/>
      </w:r>
      <w:r>
        <w:rPr>
          <w:rFonts w:ascii="Times New Roman"/>
          <w:b w:val="false"/>
          <w:i w:val="false"/>
          <w:color w:val="000000"/>
          <w:sz w:val="28"/>
        </w:rPr>
        <w:t>
      730. Основные показатели эффективности реализации данной программы:</w:t>
      </w:r>
      <w:r>
        <w:br/>
      </w:r>
      <w:r>
        <w:rPr>
          <w:rFonts w:ascii="Times New Roman"/>
          <w:b w:val="false"/>
          <w:i w:val="false"/>
          <w:color w:val="000000"/>
          <w:sz w:val="28"/>
        </w:rPr>
        <w:t>
      1) высокий уровень мотивации обучающихся к оркестровому исполнительству;</w:t>
      </w:r>
      <w:r>
        <w:br/>
      </w:r>
      <w:r>
        <w:rPr>
          <w:rFonts w:ascii="Times New Roman"/>
          <w:b w:val="false"/>
          <w:i w:val="false"/>
          <w:color w:val="000000"/>
          <w:sz w:val="28"/>
        </w:rPr>
        <w:t>
      2) профессиональное самоопределение одаренных детей;</w:t>
      </w:r>
      <w:r>
        <w:br/>
      </w:r>
      <w:r>
        <w:rPr>
          <w:rFonts w:ascii="Times New Roman"/>
          <w:b w:val="false"/>
          <w:i w:val="false"/>
          <w:color w:val="000000"/>
          <w:sz w:val="28"/>
        </w:rPr>
        <w:t>
      3) творческая самореализация обучающихся, участие коллективов и их солистов в смотрах-конкурсах, фестивалях, концертно-массовых мероприятиях.</w:t>
      </w:r>
      <w:r>
        <w:br/>
      </w:r>
      <w:r>
        <w:rPr>
          <w:rFonts w:ascii="Times New Roman"/>
          <w:b w:val="false"/>
          <w:i w:val="false"/>
          <w:color w:val="000000"/>
          <w:sz w:val="28"/>
        </w:rPr>
        <w:t xml:space="preserve">
      731. Для реализации программы организация образования обеспечивает: </w:t>
      </w:r>
      <w:r>
        <w:br/>
      </w:r>
      <w:r>
        <w:rPr>
          <w:rFonts w:ascii="Times New Roman"/>
          <w:b w:val="false"/>
          <w:i w:val="false"/>
          <w:color w:val="000000"/>
          <w:sz w:val="28"/>
        </w:rPr>
        <w:t xml:space="preserve">
      1) достаточное количество русских народных (оркестровых) инструментов; </w:t>
      </w:r>
      <w:r>
        <w:br/>
      </w:r>
      <w:r>
        <w:rPr>
          <w:rFonts w:ascii="Times New Roman"/>
          <w:b w:val="false"/>
          <w:i w:val="false"/>
          <w:color w:val="000000"/>
          <w:sz w:val="28"/>
        </w:rPr>
        <w:t xml:space="preserve">
      2) набор медиаторов и струн, шумовых и ударных инструментов; </w:t>
      </w:r>
      <w:r>
        <w:br/>
      </w:r>
      <w:r>
        <w:rPr>
          <w:rFonts w:ascii="Times New Roman"/>
          <w:b w:val="false"/>
          <w:i w:val="false"/>
          <w:color w:val="000000"/>
          <w:sz w:val="28"/>
        </w:rPr>
        <w:t xml:space="preserve">
      3) подставки для ног или разноуровневые стулья для каждого участника оркестра; </w:t>
      </w:r>
      <w:r>
        <w:br/>
      </w:r>
      <w:r>
        <w:rPr>
          <w:rFonts w:ascii="Times New Roman"/>
          <w:b w:val="false"/>
          <w:i w:val="false"/>
          <w:color w:val="000000"/>
          <w:sz w:val="28"/>
        </w:rPr>
        <w:t xml:space="preserve">
      4) пульты (подставки для нот) для обеспечения максимально комфортных условий для чтения нотных текстов – не менее одного на трех участников; </w:t>
      </w:r>
      <w:r>
        <w:br/>
      </w:r>
      <w:r>
        <w:rPr>
          <w:rFonts w:ascii="Times New Roman"/>
          <w:b w:val="false"/>
          <w:i w:val="false"/>
          <w:color w:val="000000"/>
          <w:sz w:val="28"/>
        </w:rPr>
        <w:t xml:space="preserve">
      5) электронный или акустический камертон для точной и удобной настройки инструментов; </w:t>
      </w:r>
      <w:r>
        <w:br/>
      </w:r>
      <w:r>
        <w:rPr>
          <w:rFonts w:ascii="Times New Roman"/>
          <w:b w:val="false"/>
          <w:i w:val="false"/>
          <w:color w:val="000000"/>
          <w:sz w:val="28"/>
        </w:rPr>
        <w:t xml:space="preserve">
      6) учебные аудитории имеют звуковую изоляцию; </w:t>
      </w:r>
      <w:r>
        <w:br/>
      </w:r>
      <w:r>
        <w:rPr>
          <w:rFonts w:ascii="Times New Roman"/>
          <w:b w:val="false"/>
          <w:i w:val="false"/>
          <w:color w:val="000000"/>
          <w:sz w:val="28"/>
        </w:rPr>
        <w:t xml:space="preserve">
      7) сценические костюмы для участников оркестрового коллектива. </w:t>
      </w:r>
      <w:r>
        <w:br/>
      </w:r>
      <w:r>
        <w:rPr>
          <w:rFonts w:ascii="Times New Roman"/>
          <w:b w:val="false"/>
          <w:i w:val="false"/>
          <w:color w:val="000000"/>
          <w:sz w:val="28"/>
        </w:rPr>
        <w:t xml:space="preserve">
      732. Для полного оборудования класса необходимо наличие фортепиано. </w:t>
      </w:r>
      <w:r>
        <w:br/>
      </w:r>
      <w:r>
        <w:rPr>
          <w:rFonts w:ascii="Times New Roman"/>
          <w:b w:val="false"/>
          <w:i w:val="false"/>
          <w:color w:val="000000"/>
          <w:sz w:val="28"/>
        </w:rPr>
        <w:t>
      В школе желательно имеют концертный зал со световым и звуковым оборудованием.</w:t>
      </w:r>
      <w:r>
        <w:br/>
      </w:r>
      <w:r>
        <w:rPr>
          <w:rFonts w:ascii="Times New Roman"/>
          <w:b w:val="false"/>
          <w:i w:val="false"/>
          <w:color w:val="000000"/>
          <w:sz w:val="28"/>
        </w:rPr>
        <w:t>
      733. Учебно-методическими условиями для реализации программы являются наличие нотной литературы, оркестровых партитур, нотных тетрадей для записи оркестровых партий, методической литературы и дидактического материала (наглядные пособия, фонотека и видеотека, стенд с познавательной информацией и другие).</w:t>
      </w:r>
      <w:r>
        <w:br/>
      </w:r>
      <w:r>
        <w:rPr>
          <w:rFonts w:ascii="Times New Roman"/>
          <w:b w:val="false"/>
          <w:i w:val="false"/>
          <w:color w:val="000000"/>
          <w:sz w:val="28"/>
        </w:rPr>
        <w:t>
      734. Форма проведения учебных аудиторных занятий: групповая.</w:t>
      </w:r>
      <w:r>
        <w:br/>
      </w:r>
      <w:r>
        <w:rPr>
          <w:rFonts w:ascii="Times New Roman"/>
          <w:b w:val="false"/>
          <w:i w:val="false"/>
          <w:color w:val="000000"/>
          <w:sz w:val="28"/>
        </w:rPr>
        <w:t>
      Виды внеаудиторной работы:</w:t>
      </w:r>
      <w:r>
        <w:br/>
      </w:r>
      <w:r>
        <w:rPr>
          <w:rFonts w:ascii="Times New Roman"/>
          <w:b w:val="false"/>
          <w:i w:val="false"/>
          <w:color w:val="000000"/>
          <w:sz w:val="28"/>
        </w:rPr>
        <w:t>
      1) выполнение домашнего задания;</w:t>
      </w:r>
      <w:r>
        <w:br/>
      </w:r>
      <w:r>
        <w:rPr>
          <w:rFonts w:ascii="Times New Roman"/>
          <w:b w:val="false"/>
          <w:i w:val="false"/>
          <w:color w:val="000000"/>
          <w:sz w:val="28"/>
        </w:rPr>
        <w:t>
      2) подготовка к концертным выступлениям;</w:t>
      </w:r>
      <w:r>
        <w:br/>
      </w:r>
      <w:r>
        <w:rPr>
          <w:rFonts w:ascii="Times New Roman"/>
          <w:b w:val="false"/>
          <w:i w:val="false"/>
          <w:color w:val="000000"/>
          <w:sz w:val="28"/>
        </w:rPr>
        <w:t>
      3) участие обучающихся в концертах, творческих мероприятиях;</w:t>
      </w:r>
      <w:r>
        <w:br/>
      </w:r>
      <w:r>
        <w:rPr>
          <w:rFonts w:ascii="Times New Roman"/>
          <w:b w:val="false"/>
          <w:i w:val="false"/>
          <w:color w:val="000000"/>
          <w:sz w:val="28"/>
        </w:rPr>
        <w:t>
      4) посещение филармоний, театров, музеев и другие.</w:t>
      </w:r>
      <w:r>
        <w:br/>
      </w:r>
      <w:r>
        <w:rPr>
          <w:rFonts w:ascii="Times New Roman"/>
          <w:b w:val="false"/>
          <w:i w:val="false"/>
          <w:color w:val="000000"/>
          <w:sz w:val="28"/>
        </w:rPr>
        <w:t>
      735. Предмет «Оркестр русских народных инструментов» предназначен для примения на практике знаний, полученных в классе специальных дисциплин и предмета по выбору методом коллективного музицирования.</w:t>
      </w:r>
      <w:r>
        <w:br/>
      </w:r>
      <w:r>
        <w:rPr>
          <w:rFonts w:ascii="Times New Roman"/>
          <w:b w:val="false"/>
          <w:i w:val="false"/>
          <w:color w:val="000000"/>
          <w:sz w:val="28"/>
        </w:rPr>
        <w:t>
      736. В оркестровом классе обучающиеся учатся играть, слышать и понимают музыкальное произведение, его основную тему, подголоски, вариации, развивают мелодический, гармонический тембровый слух, учатся читать ноты с листа и понимают дирижерские жесты.</w:t>
      </w:r>
      <w:r>
        <w:br/>
      </w:r>
      <w:r>
        <w:rPr>
          <w:rFonts w:ascii="Times New Roman"/>
          <w:b w:val="false"/>
          <w:i w:val="false"/>
          <w:color w:val="000000"/>
          <w:sz w:val="28"/>
        </w:rPr>
        <w:t>
      737. Занятия в оркестровом классе имеют комплексное учебно-воспитательное значение и призваны к формированию ключевых и предметных компетенций обучающихся в процессе изучения музыкального творчества русского народа, музыкального наследия казахского народа, классической и народной музыки других стран.</w:t>
      </w:r>
      <w:r>
        <w:br/>
      </w:r>
      <w:r>
        <w:rPr>
          <w:rFonts w:ascii="Times New Roman"/>
          <w:b w:val="false"/>
          <w:i w:val="false"/>
          <w:color w:val="000000"/>
          <w:sz w:val="28"/>
        </w:rPr>
        <w:t>
      738. Концертная практика оркестрового коллектива пропагандирует игру на русских народных инструментах, служит популяризации музыкального искусства среди населения, прививает обучающимся навыки участия в коллективах художественной самодеятельность, камерного музицирования.</w:t>
      </w:r>
      <w:r>
        <w:br/>
      </w:r>
      <w:r>
        <w:rPr>
          <w:rFonts w:ascii="Times New Roman"/>
          <w:b w:val="false"/>
          <w:i w:val="false"/>
          <w:color w:val="000000"/>
          <w:sz w:val="28"/>
        </w:rPr>
        <w:t>
      739. Цель предмета «Оркестр русских народных инструментов»: обогащение духовной культуры обучающихся через игру на народных музыкальных инструментах, развитие музыкально-творческих способностей на основе приобретенных им знаний, умений и навыков в области коллективного исполнительства.</w:t>
      </w:r>
      <w:r>
        <w:br/>
      </w:r>
      <w:r>
        <w:rPr>
          <w:rFonts w:ascii="Times New Roman"/>
          <w:b w:val="false"/>
          <w:i w:val="false"/>
          <w:color w:val="000000"/>
          <w:sz w:val="28"/>
        </w:rPr>
        <w:t>
      740. Задачи предмета «Оркестр русских народных инструментов»:</w:t>
      </w:r>
      <w:r>
        <w:br/>
      </w:r>
      <w:r>
        <w:rPr>
          <w:rFonts w:ascii="Times New Roman"/>
          <w:b w:val="false"/>
          <w:i w:val="false"/>
          <w:color w:val="000000"/>
          <w:sz w:val="28"/>
        </w:rPr>
        <w:t>
      1) развитие и закрепление знаний, умений и навыков, полученных обучающимися на уроках в классе по специальности;</w:t>
      </w:r>
      <w:r>
        <w:br/>
      </w:r>
      <w:r>
        <w:rPr>
          <w:rFonts w:ascii="Times New Roman"/>
          <w:b w:val="false"/>
          <w:i w:val="false"/>
          <w:color w:val="000000"/>
          <w:sz w:val="28"/>
        </w:rPr>
        <w:t>
      2) применение в оркестровой игре практических навыков игры на инструменте, приобретенные в специальном классе;</w:t>
      </w:r>
      <w:r>
        <w:br/>
      </w:r>
      <w:r>
        <w:rPr>
          <w:rFonts w:ascii="Times New Roman"/>
          <w:b w:val="false"/>
          <w:i w:val="false"/>
          <w:color w:val="000000"/>
          <w:sz w:val="28"/>
        </w:rPr>
        <w:t>
      3) понимание основной темы музыкального произведения, подголосков, вариаций и так далее, исполняемые как всем оркестром, так и отдельными оркестровыми группами;</w:t>
      </w:r>
      <w:r>
        <w:br/>
      </w:r>
      <w:r>
        <w:rPr>
          <w:rFonts w:ascii="Times New Roman"/>
          <w:b w:val="false"/>
          <w:i w:val="false"/>
          <w:color w:val="000000"/>
          <w:sz w:val="28"/>
        </w:rPr>
        <w:t>
      4) стимулирование развития эмоциональности, памяти, мышления, воображения и творческой активности при игре в оркестре;</w:t>
      </w:r>
      <w:r>
        <w:br/>
      </w:r>
      <w:r>
        <w:rPr>
          <w:rFonts w:ascii="Times New Roman"/>
          <w:b w:val="false"/>
          <w:i w:val="false"/>
          <w:color w:val="000000"/>
          <w:sz w:val="28"/>
        </w:rPr>
        <w:t>
      5) формирование у обучающихся комплекса исполнительских навыков, необходимых для оркестрового музицирования;</w:t>
      </w:r>
      <w:r>
        <w:br/>
      </w:r>
      <w:r>
        <w:rPr>
          <w:rFonts w:ascii="Times New Roman"/>
          <w:b w:val="false"/>
          <w:i w:val="false"/>
          <w:color w:val="000000"/>
          <w:sz w:val="28"/>
        </w:rPr>
        <w:t>
      6) расширение кругозора обучающегося путем ознакомления с репертуаром оркестра русских народных инструментов;</w:t>
      </w:r>
      <w:r>
        <w:br/>
      </w:r>
      <w:r>
        <w:rPr>
          <w:rFonts w:ascii="Times New Roman"/>
          <w:b w:val="false"/>
          <w:i w:val="false"/>
          <w:color w:val="000000"/>
          <w:sz w:val="28"/>
        </w:rPr>
        <w:t>
      7) 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музицирования, оценивать игру друг друга);</w:t>
      </w:r>
      <w:r>
        <w:br/>
      </w:r>
      <w:r>
        <w:rPr>
          <w:rFonts w:ascii="Times New Roman"/>
          <w:b w:val="false"/>
          <w:i w:val="false"/>
          <w:color w:val="000000"/>
          <w:sz w:val="28"/>
        </w:rPr>
        <w:t>
      8) развитие чувства ансамбля (чувства партнерства при игре в оркестре), артистизма и музыкальности;</w:t>
      </w:r>
      <w:r>
        <w:br/>
      </w:r>
      <w:r>
        <w:rPr>
          <w:rFonts w:ascii="Times New Roman"/>
          <w:b w:val="false"/>
          <w:i w:val="false"/>
          <w:color w:val="000000"/>
          <w:sz w:val="28"/>
        </w:rPr>
        <w:t xml:space="preserve">
      9) обучение навыкам коллективного музицирования, самостоятельной работы, </w:t>
      </w:r>
      <w:r>
        <w:br/>
      </w:r>
      <w:r>
        <w:rPr>
          <w:rFonts w:ascii="Times New Roman"/>
          <w:b w:val="false"/>
          <w:i w:val="false"/>
          <w:color w:val="000000"/>
          <w:sz w:val="28"/>
        </w:rPr>
        <w:t xml:space="preserve">
      10) обучение навыкам чтения нот с листа; </w:t>
      </w:r>
      <w:r>
        <w:br/>
      </w:r>
      <w:r>
        <w:rPr>
          <w:rFonts w:ascii="Times New Roman"/>
          <w:b w:val="false"/>
          <w:i w:val="false"/>
          <w:color w:val="000000"/>
          <w:sz w:val="28"/>
        </w:rPr>
        <w:t xml:space="preserve">
      11) обучение навыкам коллективного музицирования; </w:t>
      </w:r>
      <w:r>
        <w:br/>
      </w:r>
      <w:r>
        <w:rPr>
          <w:rFonts w:ascii="Times New Roman"/>
          <w:b w:val="false"/>
          <w:i w:val="false"/>
          <w:color w:val="000000"/>
          <w:sz w:val="28"/>
        </w:rPr>
        <w:t>
      12) развитие коллективной творческой дисциплины;</w:t>
      </w:r>
      <w:r>
        <w:br/>
      </w:r>
      <w:r>
        <w:rPr>
          <w:rFonts w:ascii="Times New Roman"/>
          <w:b w:val="false"/>
          <w:i w:val="false"/>
          <w:color w:val="000000"/>
          <w:sz w:val="28"/>
        </w:rPr>
        <w:t>
      13) приобретение обучающимися опыта творческой деятельности и публичных выступлений в сфере оркестрового музицирования;</w:t>
      </w:r>
      <w:r>
        <w:br/>
      </w:r>
      <w:r>
        <w:rPr>
          <w:rFonts w:ascii="Times New Roman"/>
          <w:b w:val="false"/>
          <w:i w:val="false"/>
          <w:color w:val="000000"/>
          <w:sz w:val="28"/>
        </w:rPr>
        <w:t>
      14) воспитание музыкального, художественного и эстетического вкуса обучающихся;</w:t>
      </w:r>
      <w:r>
        <w:br/>
      </w:r>
      <w:r>
        <w:rPr>
          <w:rFonts w:ascii="Times New Roman"/>
          <w:b w:val="false"/>
          <w:i w:val="false"/>
          <w:color w:val="000000"/>
          <w:sz w:val="28"/>
        </w:rPr>
        <w:t>
      15) формирование у наиболее одаренных выпускников профессионального исполнительского комплекса участника оркестра.</w:t>
      </w:r>
      <w:r>
        <w:br/>
      </w:r>
      <w:r>
        <w:rPr>
          <w:rFonts w:ascii="Times New Roman"/>
          <w:b w:val="false"/>
          <w:i w:val="false"/>
          <w:color w:val="000000"/>
          <w:sz w:val="28"/>
        </w:rPr>
        <w:t xml:space="preserve">
      741. Программа имеет общеразвивающую направленность. Музыкальную основу программы составляют русский народный фольклор, фольклор народов мира, авторская музыка разных стилей и эпох, современная танцевальная музыка, современные детские песни. </w:t>
      </w:r>
      <w:r>
        <w:br/>
      </w:r>
      <w:r>
        <w:rPr>
          <w:rFonts w:ascii="Times New Roman"/>
          <w:b w:val="false"/>
          <w:i w:val="false"/>
          <w:color w:val="000000"/>
          <w:sz w:val="28"/>
        </w:rPr>
        <w:t xml:space="preserve">
      742. Программа разработана с учетом обеспечения преемственности программ дополнительного образования детей и образовательных программ среднего профессионального образования в области музыкального искусства. </w:t>
      </w:r>
      <w:r>
        <w:br/>
      </w:r>
      <w:r>
        <w:rPr>
          <w:rFonts w:ascii="Times New Roman"/>
          <w:b w:val="false"/>
          <w:i w:val="false"/>
          <w:color w:val="000000"/>
          <w:sz w:val="28"/>
        </w:rPr>
        <w:t>
      743. К началу каждого полугодия составляется план для оркестра и утверждается руководителем организации образования. В конце каждого полугодия педагог отмечает качество выполнения заданий и изменения в ранее утвержденных списках, а в конце года дает характеристику музыкального и технического развития, успеваемости и работоспособности оркестрового коллектива.</w:t>
      </w:r>
      <w:r>
        <w:br/>
      </w:r>
      <w:r>
        <w:rPr>
          <w:rFonts w:ascii="Times New Roman"/>
          <w:b w:val="false"/>
          <w:i w:val="false"/>
          <w:color w:val="000000"/>
          <w:sz w:val="28"/>
        </w:rPr>
        <w:t>
      744. При составлении плана оркестра учитываются перспективные и текущие задачи планирования работы оркестра в соответствии с его характеристикой в начале и конце учебного года.</w:t>
      </w:r>
      <w:r>
        <w:br/>
      </w:r>
      <w:r>
        <w:rPr>
          <w:rFonts w:ascii="Times New Roman"/>
          <w:b w:val="false"/>
          <w:i w:val="false"/>
          <w:color w:val="000000"/>
          <w:sz w:val="28"/>
        </w:rPr>
        <w:t>
      745. Педагог самостоятельно формирует репертуарный список, систематизирует произведения, дополняет репертуар в соответствии с возможностями оркестрового коллектива.</w:t>
      </w:r>
      <w:r>
        <w:br/>
      </w:r>
      <w:r>
        <w:rPr>
          <w:rFonts w:ascii="Times New Roman"/>
          <w:b w:val="false"/>
          <w:i w:val="false"/>
          <w:color w:val="000000"/>
          <w:sz w:val="28"/>
        </w:rPr>
        <w:t>
      746. Педагог варьирует объем и сложность программы, пополняя репертуарные списки за счет нового репертуара. В репертуар входят оригинальные сочинения, переложения (обработки) для ансамбля русских народных инструментов и произведения современных композиторов.</w:t>
      </w:r>
      <w:r>
        <w:br/>
      </w:r>
      <w:r>
        <w:rPr>
          <w:rFonts w:ascii="Times New Roman"/>
          <w:b w:val="false"/>
          <w:i w:val="false"/>
          <w:color w:val="000000"/>
          <w:sz w:val="28"/>
        </w:rPr>
        <w:t xml:space="preserve">
      747. План для оркестра отражает широкие репертуарные тенденции, обновление и обогащение репертуара благодаря привлечению казахской народной и профессиональной музыки, классической музыки, современной музыки с использованием элементов композиторской техники 20-21 веков. </w:t>
      </w:r>
      <w:r>
        <w:br/>
      </w:r>
      <w:r>
        <w:rPr>
          <w:rFonts w:ascii="Times New Roman"/>
          <w:b w:val="false"/>
          <w:i w:val="false"/>
          <w:color w:val="000000"/>
          <w:sz w:val="28"/>
        </w:rPr>
        <w:t>
      748. В плане представляется характеристика оркестра на конец года, освещающая следующие стороны его развития:</w:t>
      </w:r>
      <w:r>
        <w:br/>
      </w:r>
      <w:r>
        <w:rPr>
          <w:rFonts w:ascii="Times New Roman"/>
          <w:b w:val="false"/>
          <w:i w:val="false"/>
          <w:color w:val="000000"/>
          <w:sz w:val="28"/>
        </w:rPr>
        <w:t>
      1) уровень музыкальных данных (слух, ритм, память), соответствие исполнительского аппарата каждого обучающегося к своему инструменту, степень приспособляемости к инструменту;</w:t>
      </w:r>
      <w:r>
        <w:br/>
      </w:r>
      <w:r>
        <w:rPr>
          <w:rFonts w:ascii="Times New Roman"/>
          <w:b w:val="false"/>
          <w:i w:val="false"/>
          <w:color w:val="000000"/>
          <w:sz w:val="28"/>
        </w:rPr>
        <w:t>
      2) общее развитие, эмоциональность, восприимчивость, быстрота реакции; отношение к музыке, музыкальным занятиям;</w:t>
      </w:r>
      <w:r>
        <w:br/>
      </w:r>
      <w:r>
        <w:rPr>
          <w:rFonts w:ascii="Times New Roman"/>
          <w:b w:val="false"/>
          <w:i w:val="false"/>
          <w:color w:val="000000"/>
          <w:sz w:val="28"/>
        </w:rPr>
        <w:t>
      3) работоспособность, собранность;</w:t>
      </w:r>
      <w:r>
        <w:br/>
      </w:r>
      <w:r>
        <w:rPr>
          <w:rFonts w:ascii="Times New Roman"/>
          <w:b w:val="false"/>
          <w:i w:val="false"/>
          <w:color w:val="000000"/>
          <w:sz w:val="28"/>
        </w:rPr>
        <w:t xml:space="preserve">
      4) умение заниматься каждого обучающегося в оркестре, степень грамотности в разборе текста, быстрота освоения музыкальных произведений; </w:t>
      </w:r>
      <w:r>
        <w:br/>
      </w:r>
      <w:r>
        <w:rPr>
          <w:rFonts w:ascii="Times New Roman"/>
          <w:b w:val="false"/>
          <w:i w:val="false"/>
          <w:color w:val="000000"/>
          <w:sz w:val="28"/>
        </w:rPr>
        <w:t>
      5) успехи оркестра к концу года;</w:t>
      </w:r>
      <w:r>
        <w:br/>
      </w:r>
      <w:r>
        <w:rPr>
          <w:rFonts w:ascii="Times New Roman"/>
          <w:b w:val="false"/>
          <w:i w:val="false"/>
          <w:color w:val="000000"/>
          <w:sz w:val="28"/>
        </w:rPr>
        <w:t>
      6) недостатки в работе оркестра и задачи по их преодолению.</w:t>
      </w:r>
      <w:r>
        <w:br/>
      </w:r>
      <w:r>
        <w:rPr>
          <w:rFonts w:ascii="Times New Roman"/>
          <w:b w:val="false"/>
          <w:i w:val="false"/>
          <w:color w:val="000000"/>
          <w:sz w:val="28"/>
        </w:rPr>
        <w:t>
      749. Задачи класса ансамбля и оркестрового класса: формирование и развитие у обучающихся навыков и приемов ансамблевой и оркестровой игры, обогащение духовной культуры через игру на народных музыкальных инструментах.</w:t>
      </w:r>
      <w:r>
        <w:br/>
      </w:r>
      <w:r>
        <w:rPr>
          <w:rFonts w:ascii="Times New Roman"/>
          <w:b w:val="false"/>
          <w:i w:val="false"/>
          <w:color w:val="000000"/>
          <w:sz w:val="28"/>
        </w:rPr>
        <w:t>
      Задача класса ансамбля в музыкальных школах: практическое применение и закрепление навыков и знаний, полученных в инструментальных классах, развитие музыкального вкуса, воспитание коллективной творческой и исполнительской дисциплины.</w:t>
      </w:r>
      <w:r>
        <w:br/>
      </w:r>
      <w:r>
        <w:rPr>
          <w:rFonts w:ascii="Times New Roman"/>
          <w:b w:val="false"/>
          <w:i w:val="false"/>
          <w:color w:val="000000"/>
          <w:sz w:val="28"/>
        </w:rPr>
        <w:t>
      750. За годы обучения в детской музыкальной школе обучающиеся учатся играть в ансамблях и оркестрах, понимают оркестровую музыку, знакомятся с произведениями народного музыкального творчества, лучшими образцами классической музыки, наиболее известными произведениями современных авторов и зарубежных композиторов.</w:t>
      </w:r>
      <w:r>
        <w:br/>
      </w:r>
      <w:r>
        <w:rPr>
          <w:rFonts w:ascii="Times New Roman"/>
          <w:b w:val="false"/>
          <w:i w:val="false"/>
          <w:color w:val="000000"/>
          <w:sz w:val="28"/>
        </w:rPr>
        <w:t>
      751. В конце каждого полугодия обучающимся выставляются оценки. Основным критерием оценки является степень приобретения необходимых навыков оркестровой и ансамблевой игры на данном этапе.</w:t>
      </w:r>
      <w:r>
        <w:br/>
      </w:r>
      <w:r>
        <w:rPr>
          <w:rFonts w:ascii="Times New Roman"/>
          <w:b w:val="false"/>
          <w:i w:val="false"/>
          <w:color w:val="000000"/>
          <w:sz w:val="28"/>
        </w:rPr>
        <w:t>
      752. Каждое выступление оркестра (отчетный концерт школы, конкурс и другие) является одновременно зачетом как для всего оркестра, так и для каждого оркестранта.</w:t>
      </w:r>
      <w:r>
        <w:br/>
      </w:r>
      <w:r>
        <w:rPr>
          <w:rFonts w:ascii="Times New Roman"/>
          <w:b w:val="false"/>
          <w:i w:val="false"/>
          <w:color w:val="000000"/>
          <w:sz w:val="28"/>
        </w:rPr>
        <w:t>
      Программы отчетных концертов составляются руководителем оркестра в зависимости от возможностей и подготовки коллектива и утверждаются руководителем организации образования.</w:t>
      </w:r>
      <w:r>
        <w:br/>
      </w:r>
      <w:r>
        <w:rPr>
          <w:rFonts w:ascii="Times New Roman"/>
          <w:b w:val="false"/>
          <w:i w:val="false"/>
          <w:color w:val="000000"/>
          <w:sz w:val="28"/>
        </w:rPr>
        <w:t xml:space="preserve">
      753. Формирование оркестра. Оркестр народных инструментов формируется из обучающихся 3-5 классов по 5-летнему сроку обучения и 3-7 классов по 7-летнему сроку обучения. В оркестр принимаются обучающиеся, владеющие определенными навыками игры на инструменте, полученными в классе по специальности и предмету по выбору. Предмет по выбору в музыкальных школах и школах искусств играет особую роль в комплектовании оркестра. </w:t>
      </w:r>
      <w:r>
        <w:br/>
      </w:r>
      <w:r>
        <w:rPr>
          <w:rFonts w:ascii="Times New Roman"/>
          <w:b w:val="false"/>
          <w:i w:val="false"/>
          <w:color w:val="000000"/>
          <w:sz w:val="28"/>
        </w:rPr>
        <w:t xml:space="preserve">
      754. Предмет по выбору предоставляет возможность обучающимся народного отделения получить соответствующую подготовку до посещения оркестра, значительно расширить возможности его комплектования, так как помимо солирующих инструментов нужно формировать группу аккомпанемента, альтовую группу, партии басов и другие. </w:t>
      </w:r>
      <w:r>
        <w:br/>
      </w:r>
      <w:r>
        <w:rPr>
          <w:rFonts w:ascii="Times New Roman"/>
          <w:b w:val="false"/>
          <w:i w:val="false"/>
          <w:color w:val="000000"/>
          <w:sz w:val="28"/>
        </w:rPr>
        <w:t>
      755. В виде исключения к занятиям в оркестровом классе допускаются наиболее способные обучающиеся 2 класса по пятилетнему и 4 класса по семилетнему сроку обучения, успешно выполняющие учебную программу в специальных классах и успевающие по теоретическим предметам.</w:t>
      </w:r>
      <w:r>
        <w:br/>
      </w:r>
      <w:r>
        <w:rPr>
          <w:rFonts w:ascii="Times New Roman"/>
          <w:b w:val="false"/>
          <w:i w:val="false"/>
          <w:color w:val="000000"/>
          <w:sz w:val="28"/>
        </w:rPr>
        <w:t>
      Привлечение в оркестр обучающихся младших классов способствует расширению оркестра.</w:t>
      </w:r>
      <w:r>
        <w:br/>
      </w:r>
      <w:r>
        <w:rPr>
          <w:rFonts w:ascii="Times New Roman"/>
          <w:b w:val="false"/>
          <w:i w:val="false"/>
          <w:color w:val="000000"/>
          <w:sz w:val="28"/>
        </w:rPr>
        <w:t xml:space="preserve">
      756. Основой оркестра народных инструментов является струнная группа – домры и балалайки. При малочисленности или отсутствии группы балалаек руководитель оркестра, сохраняя фактуру исполняемого произведения, передает функции аккомпанемента, выполняемые балалайками, группе домр. </w:t>
      </w:r>
      <w:r>
        <w:br/>
      </w:r>
      <w:r>
        <w:rPr>
          <w:rFonts w:ascii="Times New Roman"/>
          <w:b w:val="false"/>
          <w:i w:val="false"/>
          <w:color w:val="000000"/>
          <w:sz w:val="28"/>
        </w:rPr>
        <w:t xml:space="preserve">
      757. В музыкальных школах, имеющих специальные классы трех-четырехструнных домр, соединяются обе разновидности домр в оркестре, используя репертуар для смешанного оркестра с трехструнными домрами. </w:t>
      </w:r>
      <w:r>
        <w:br/>
      </w:r>
      <w:r>
        <w:rPr>
          <w:rFonts w:ascii="Times New Roman"/>
          <w:b w:val="false"/>
          <w:i w:val="false"/>
          <w:color w:val="000000"/>
          <w:sz w:val="28"/>
        </w:rPr>
        <w:t xml:space="preserve">
      758. При формировании басовой партии оркестра дирижер заранее готовит своих оркестрантов-басистов: бас и балалайка-контрабас, домра-бас и домра-контрабас. Обучаются игре на данных инструментах обучающиеся с хорошими ритмическими данными. </w:t>
      </w:r>
      <w:r>
        <w:br/>
      </w:r>
      <w:r>
        <w:rPr>
          <w:rFonts w:ascii="Times New Roman"/>
          <w:b w:val="false"/>
          <w:i w:val="false"/>
          <w:color w:val="000000"/>
          <w:sz w:val="28"/>
        </w:rPr>
        <w:t xml:space="preserve">
      759. Для развития и расширения оркестрового класса практикуется обучение баянистов и аккордеонистов на струнных народных инструментах (бас, контрабас, балалайка-секунда и балалайка-альт, то есть на инструментах ритмической группы) в порядке ознакомления с народными щипковыми инструментами. </w:t>
      </w:r>
      <w:r>
        <w:br/>
      </w:r>
      <w:r>
        <w:rPr>
          <w:rFonts w:ascii="Times New Roman"/>
          <w:b w:val="false"/>
          <w:i w:val="false"/>
          <w:color w:val="000000"/>
          <w:sz w:val="28"/>
        </w:rPr>
        <w:t>
      760. Включение в состав оркестра ударных инструментов, тембровых и оркестровых баянов, медных и деревянных духовых инструментов, скрипичного контрабаса, а иногда фортепиано обогащает звуковую палитру оркестра.</w:t>
      </w:r>
      <w:r>
        <w:br/>
      </w:r>
      <w:r>
        <w:rPr>
          <w:rFonts w:ascii="Times New Roman"/>
          <w:b w:val="false"/>
          <w:i w:val="false"/>
          <w:color w:val="000000"/>
          <w:sz w:val="28"/>
        </w:rPr>
        <w:t xml:space="preserve">
      761. Ансамбли баянистов формируются из обучающихся 3-5 классов по пятилетнему сроку обучения и 5-7 классов по семилетнему сроку обучения. Основные составы ансамблей в музыкальных школах – дуэты, трио, квартеты, квинтеты, секстеты и другие. </w:t>
      </w:r>
      <w:r>
        <w:br/>
      </w:r>
      <w:r>
        <w:rPr>
          <w:rFonts w:ascii="Times New Roman"/>
          <w:b w:val="false"/>
          <w:i w:val="false"/>
          <w:color w:val="000000"/>
          <w:sz w:val="28"/>
        </w:rPr>
        <w:t>
      762. Оркестры баянистов формируются в музыкальных школах, где нет или мало развиты классы струнных народных инструментов (домра, балалайка) из обучающихся 3-5 классов по пятилетнему сроку обучения и 5-7 классов по семилетнему сроку обучения.</w:t>
      </w:r>
      <w:r>
        <w:br/>
      </w:r>
      <w:r>
        <w:rPr>
          <w:rFonts w:ascii="Times New Roman"/>
          <w:b w:val="false"/>
          <w:i w:val="false"/>
          <w:color w:val="000000"/>
          <w:sz w:val="28"/>
        </w:rPr>
        <w:t xml:space="preserve">
      Основу оркестра баянистов составляют баяны с готовыми аккордами и оркестровые баяны. Все инструменты, входящие в состав оркестра имеют одинаковый строй. </w:t>
      </w:r>
      <w:r>
        <w:br/>
      </w:r>
      <w:r>
        <w:rPr>
          <w:rFonts w:ascii="Times New Roman"/>
          <w:b w:val="false"/>
          <w:i w:val="false"/>
          <w:color w:val="000000"/>
          <w:sz w:val="28"/>
        </w:rPr>
        <w:t>
      763. При наличии в организации образования класса аккордеона включают в состав оркестра баянистов - обучающихся данного класса. Это расширит оркестровый класс и придаст оркестру новую тембровую окраску.</w:t>
      </w:r>
      <w:r>
        <w:br/>
      </w:r>
      <w:r>
        <w:rPr>
          <w:rFonts w:ascii="Times New Roman"/>
          <w:b w:val="false"/>
          <w:i w:val="false"/>
          <w:color w:val="000000"/>
          <w:sz w:val="28"/>
        </w:rPr>
        <w:t>
      764. Оркестр баянистов является однородным по своему звучанию. Для увеличения тембрового богатства и разнообразия оркестровых красок рекомендуется, как и в оркестре народных инструментов, включают в состав оркестра другие инструменты, например, смычковый или балалаечный контрабас, группу ударных инструментов, деревянные и медные духовые инструменты и другие.</w:t>
      </w:r>
      <w:r>
        <w:br/>
      </w:r>
      <w:r>
        <w:rPr>
          <w:rFonts w:ascii="Times New Roman"/>
          <w:b w:val="false"/>
          <w:i w:val="false"/>
          <w:color w:val="000000"/>
          <w:sz w:val="28"/>
        </w:rPr>
        <w:t>
      765. Количественный состав оркестра колеблется от 15 до 40 человек в зависимости от возможностей отделения народных инструментов музыкальной школы.</w:t>
      </w:r>
      <w:r>
        <w:br/>
      </w:r>
      <w:r>
        <w:rPr>
          <w:rFonts w:ascii="Times New Roman"/>
          <w:b w:val="false"/>
          <w:i w:val="false"/>
          <w:color w:val="000000"/>
          <w:sz w:val="28"/>
        </w:rPr>
        <w:t xml:space="preserve">
      766. Основой оркестра баянистов является квинтет, имеющий следующий состав: первые и вторые баяны, альты, теноры и группа басов. Количество голосов увеличивается за счет введения в состав оркестра других видов инструментов о которых говорилось выше. </w:t>
      </w:r>
      <w:r>
        <w:br/>
      </w:r>
      <w:r>
        <w:rPr>
          <w:rFonts w:ascii="Times New Roman"/>
          <w:b w:val="false"/>
          <w:i w:val="false"/>
          <w:color w:val="000000"/>
          <w:sz w:val="28"/>
        </w:rPr>
        <w:t>
      767. В работе с оркестром руководитель использует пьесы, написанные или переложенные для трио или квартета баянистов.</w:t>
      </w:r>
      <w:r>
        <w:br/>
      </w:r>
      <w:r>
        <w:rPr>
          <w:rFonts w:ascii="Times New Roman"/>
          <w:b w:val="false"/>
          <w:i w:val="false"/>
          <w:color w:val="000000"/>
          <w:sz w:val="28"/>
        </w:rPr>
        <w:t xml:space="preserve">
      768. Один из главных элементов в работе с оркестром – правильное расположение его участников на репетициях и концертах. Исполнители в оркестре рассаживаются компактно. Очень важно правильно рассадить обучающихся и в группах оркестра – в зависимости от степени их музыкальной подготовки и опыта. </w:t>
      </w:r>
      <w:r>
        <w:br/>
      </w:r>
      <w:r>
        <w:rPr>
          <w:rFonts w:ascii="Times New Roman"/>
          <w:b w:val="false"/>
          <w:i w:val="false"/>
          <w:color w:val="000000"/>
          <w:sz w:val="28"/>
        </w:rPr>
        <w:t>
      769. Предлагается одна из схем посадки оркестра баянистов:</w:t>
      </w:r>
      <w:r>
        <w:br/>
      </w:r>
      <w:r>
        <w:rPr>
          <w:rFonts w:ascii="Times New Roman"/>
          <w:b w:val="false"/>
          <w:i w:val="false"/>
          <w:color w:val="000000"/>
          <w:sz w:val="28"/>
        </w:rPr>
        <w:t xml:space="preserve">
      1 ряд – первые и вторые баяны; </w:t>
      </w:r>
      <w:r>
        <w:br/>
      </w:r>
      <w:r>
        <w:rPr>
          <w:rFonts w:ascii="Times New Roman"/>
          <w:b w:val="false"/>
          <w:i w:val="false"/>
          <w:color w:val="000000"/>
          <w:sz w:val="28"/>
        </w:rPr>
        <w:t xml:space="preserve">
      2 ряд – альты, тенора и басы. </w:t>
      </w:r>
      <w:r>
        <w:br/>
      </w:r>
      <w:r>
        <w:rPr>
          <w:rFonts w:ascii="Times New Roman"/>
          <w:b w:val="false"/>
          <w:i w:val="false"/>
          <w:color w:val="000000"/>
          <w:sz w:val="28"/>
        </w:rPr>
        <w:t>
      Остальные инструменты располагаются по усмотрению дирижера. Концертмейстеры оркестровых групп назначаются из числа наиболее способных обучающихся, имеющих навыки игры в оркестре.</w:t>
      </w:r>
      <w:r>
        <w:br/>
      </w:r>
      <w:r>
        <w:rPr>
          <w:rFonts w:ascii="Times New Roman"/>
          <w:b w:val="false"/>
          <w:i w:val="false"/>
          <w:color w:val="000000"/>
          <w:sz w:val="28"/>
        </w:rPr>
        <w:t xml:space="preserve">
      770. Состав оркестра в музыкальных школах ежегодно меняется в связи с выпуском обучающихся. В начале учебного года оркестр работает с более легкими и доступными произведениями. </w:t>
      </w:r>
      <w:r>
        <w:br/>
      </w:r>
      <w:r>
        <w:rPr>
          <w:rFonts w:ascii="Times New Roman"/>
          <w:b w:val="false"/>
          <w:i w:val="false"/>
          <w:color w:val="000000"/>
          <w:sz w:val="28"/>
        </w:rPr>
        <w:t xml:space="preserve">
      771. В оркестре каждый обучающийся знакомится с различными функциями оркестровых инструментов. Руководитель оркестра следит за тем, чтобы оркестрант за это время поиграл различные оркестровые партии – не только первых и вторых баянов, но и партии альтов, теноров и басов. Оркестрант за время пребывания в оркестре охватывает круг музыкальных произведений разных по жанру, форме и характеру. </w:t>
      </w:r>
      <w:r>
        <w:br/>
      </w:r>
      <w:r>
        <w:rPr>
          <w:rFonts w:ascii="Times New Roman"/>
          <w:b w:val="false"/>
          <w:i w:val="false"/>
          <w:color w:val="000000"/>
          <w:sz w:val="28"/>
        </w:rPr>
        <w:t xml:space="preserve">
      772. Репертуар оркестра, ансамбля. Подбор необходимого, интересного нотного материала, соответствующего степени подготовки оркестра, является одним из важнейших условий успешной работы. Учитывая наличие в оркестре обучающихся разных классов и их различную подготовку, руководитель подбирает произведения, доступные по содержанию и техническим трудностям для каждого оркестранта. </w:t>
      </w:r>
      <w:r>
        <w:br/>
      </w:r>
      <w:r>
        <w:rPr>
          <w:rFonts w:ascii="Times New Roman"/>
          <w:b w:val="false"/>
          <w:i w:val="false"/>
          <w:color w:val="000000"/>
          <w:sz w:val="28"/>
        </w:rPr>
        <w:t>
      773. В течение учебного года в оркестровом классе необходимо выучить 4-6 произведений, одно из них - произведение крупной формы.</w:t>
      </w:r>
      <w:r>
        <w:br/>
      </w:r>
      <w:r>
        <w:rPr>
          <w:rFonts w:ascii="Times New Roman"/>
          <w:b w:val="false"/>
          <w:i w:val="false"/>
          <w:color w:val="000000"/>
          <w:sz w:val="28"/>
        </w:rPr>
        <w:t>
      774. На занятиях ансамбля и оркестра оркестранты учатся чтению нот с листа. В целях постепенного и планомерного развития данного навыка работа начинается с легких произведений в удобной для исполнения тональности, с минимальным количеством знаков альтерации и простым ритмическим рисунком.</w:t>
      </w:r>
      <w:r>
        <w:br/>
      </w:r>
      <w:r>
        <w:rPr>
          <w:rFonts w:ascii="Times New Roman"/>
          <w:b w:val="false"/>
          <w:i w:val="false"/>
          <w:color w:val="000000"/>
          <w:sz w:val="28"/>
        </w:rPr>
        <w:t xml:space="preserve">
      775. При чтении нот с листа выполняются элементарные требования данной партитуры, чтобы получить правильное представление о содержании и форме исполняемого произведения. </w:t>
      </w:r>
      <w:r>
        <w:br/>
      </w:r>
      <w:r>
        <w:rPr>
          <w:rFonts w:ascii="Times New Roman"/>
          <w:b w:val="false"/>
          <w:i w:val="false"/>
          <w:color w:val="000000"/>
          <w:sz w:val="28"/>
        </w:rPr>
        <w:t>
      Количество прорабатываемых музыкальных произведений, их разнообразие по жанру, форме, фактуре и характеру расширяет музыкальный кругозор оркестрантов, развивает навыки чтения нот с листа.</w:t>
      </w:r>
      <w:r>
        <w:br/>
      </w:r>
      <w:r>
        <w:rPr>
          <w:rFonts w:ascii="Times New Roman"/>
          <w:b w:val="false"/>
          <w:i w:val="false"/>
          <w:color w:val="000000"/>
          <w:sz w:val="28"/>
        </w:rPr>
        <w:t>
      776. Разбор и разучивание полифонических пьес, их исполнение имеет большое музыкальное и воспитательное значение, способствует развитию слуховых представлений и музыкального мышления. Широко используются в репертуаре оркестров и ансамблей богатейшая песенная подголосочная полифония, произведения классиков, лучшие произведения казахстанских и современных композиторов.</w:t>
      </w:r>
      <w:r>
        <w:br/>
      </w:r>
      <w:r>
        <w:rPr>
          <w:rFonts w:ascii="Times New Roman"/>
          <w:b w:val="false"/>
          <w:i w:val="false"/>
          <w:color w:val="000000"/>
          <w:sz w:val="28"/>
        </w:rPr>
        <w:t>
      777. Репертуарный список состоит из следующих разделов:</w:t>
      </w:r>
      <w:r>
        <w:br/>
      </w:r>
      <w:r>
        <w:rPr>
          <w:rFonts w:ascii="Times New Roman"/>
          <w:b w:val="false"/>
          <w:i w:val="false"/>
          <w:color w:val="000000"/>
          <w:sz w:val="28"/>
        </w:rPr>
        <w:t>
      1) произведения для оркестра народных инструментов – оригинальные обработки и инструментовки;</w:t>
      </w:r>
      <w:r>
        <w:br/>
      </w:r>
      <w:r>
        <w:rPr>
          <w:rFonts w:ascii="Times New Roman"/>
          <w:b w:val="false"/>
          <w:i w:val="false"/>
          <w:color w:val="000000"/>
          <w:sz w:val="28"/>
        </w:rPr>
        <w:t>
      2) произведения для различных инструментов в сопровождении оркестра народных инструментов;</w:t>
      </w:r>
      <w:r>
        <w:br/>
      </w:r>
      <w:r>
        <w:rPr>
          <w:rFonts w:ascii="Times New Roman"/>
          <w:b w:val="false"/>
          <w:i w:val="false"/>
          <w:color w:val="000000"/>
          <w:sz w:val="28"/>
        </w:rPr>
        <w:t>
      3) произведения для голоса в сопровождении оркестра народных инструментов;</w:t>
      </w:r>
      <w:r>
        <w:br/>
      </w:r>
      <w:r>
        <w:rPr>
          <w:rFonts w:ascii="Times New Roman"/>
          <w:b w:val="false"/>
          <w:i w:val="false"/>
          <w:color w:val="000000"/>
          <w:sz w:val="28"/>
        </w:rPr>
        <w:t xml:space="preserve">
      4) произведения для оркестра баянов, дуэта, трио, квартета баянов, дуэта и трио аккордеонов. </w:t>
      </w:r>
      <w:r>
        <w:br/>
      </w:r>
      <w:r>
        <w:rPr>
          <w:rFonts w:ascii="Times New Roman"/>
          <w:b w:val="false"/>
          <w:i w:val="false"/>
          <w:color w:val="000000"/>
          <w:sz w:val="28"/>
        </w:rPr>
        <w:t>
      778. Руководитель оркестра или ансамбля формирует репертуарный список оркестра с учетом уровня подготовки и состава коллектива, пополняет список новыми, вновь созданными произведениями (оригинальными, обработками и переложениями) русских, казахских и зарубежных композиторов, обработками народных песен и собственными инструментовками.</w:t>
      </w:r>
      <w:r>
        <w:br/>
      </w:r>
      <w:r>
        <w:rPr>
          <w:rFonts w:ascii="Times New Roman"/>
          <w:b w:val="false"/>
          <w:i w:val="false"/>
          <w:color w:val="000000"/>
          <w:sz w:val="28"/>
        </w:rPr>
        <w:t>
      779. Учебно-тематический план. Первый год обучения.</w:t>
      </w:r>
      <w:r>
        <w:br/>
      </w:r>
      <w:r>
        <w:rPr>
          <w:rFonts w:ascii="Times New Roman"/>
          <w:b w:val="false"/>
          <w:i w:val="false"/>
          <w:color w:val="000000"/>
          <w:sz w:val="28"/>
        </w:rPr>
        <w:t>
      1) Знакомство с оркестровым музыкальным инструментом – 12 часов.</w:t>
      </w:r>
      <w:r>
        <w:br/>
      </w:r>
      <w:r>
        <w:rPr>
          <w:rFonts w:ascii="Times New Roman"/>
          <w:b w:val="false"/>
          <w:i w:val="false"/>
          <w:color w:val="000000"/>
          <w:sz w:val="28"/>
        </w:rPr>
        <w:t>
      2) Овладение основными принципами коллективного музицирования – 22 часа.</w:t>
      </w:r>
      <w:r>
        <w:br/>
      </w:r>
      <w:r>
        <w:rPr>
          <w:rFonts w:ascii="Times New Roman"/>
          <w:b w:val="false"/>
          <w:i w:val="false"/>
          <w:color w:val="000000"/>
          <w:sz w:val="28"/>
        </w:rPr>
        <w:t>
      3) Знакомство с дирижерским жестом, умение правильно его понимать – 10 часов.</w:t>
      </w:r>
      <w:r>
        <w:br/>
      </w:r>
      <w:r>
        <w:rPr>
          <w:rFonts w:ascii="Times New Roman"/>
          <w:b w:val="false"/>
          <w:i w:val="false"/>
          <w:color w:val="000000"/>
          <w:sz w:val="28"/>
        </w:rPr>
        <w:t>
      4) Формирование умения исполнять оркестровую партию – 26 часов.</w:t>
      </w:r>
      <w:r>
        <w:br/>
      </w:r>
      <w:r>
        <w:rPr>
          <w:rFonts w:ascii="Times New Roman"/>
          <w:b w:val="false"/>
          <w:i w:val="false"/>
          <w:color w:val="000000"/>
          <w:sz w:val="28"/>
        </w:rPr>
        <w:t xml:space="preserve">
      5) Работа над изучением музыкального произведения – 32 часа. </w:t>
      </w:r>
      <w:r>
        <w:br/>
      </w:r>
      <w:r>
        <w:rPr>
          <w:rFonts w:ascii="Times New Roman"/>
          <w:b w:val="false"/>
          <w:i w:val="false"/>
          <w:color w:val="000000"/>
          <w:sz w:val="28"/>
        </w:rPr>
        <w:t>
      6) Сводные репетиции – 18 часов.</w:t>
      </w:r>
      <w:r>
        <w:br/>
      </w:r>
      <w:r>
        <w:rPr>
          <w:rFonts w:ascii="Times New Roman"/>
          <w:b w:val="false"/>
          <w:i w:val="false"/>
          <w:color w:val="000000"/>
          <w:sz w:val="28"/>
        </w:rPr>
        <w:t>
      Второй год обучения.</w:t>
      </w:r>
      <w:r>
        <w:br/>
      </w:r>
      <w:r>
        <w:rPr>
          <w:rFonts w:ascii="Times New Roman"/>
          <w:b w:val="false"/>
          <w:i w:val="false"/>
          <w:color w:val="000000"/>
          <w:sz w:val="28"/>
        </w:rPr>
        <w:t>
      1) Дальнейшее совершенствование игры на инструменте и развитие основных принципов игры в оркестре – 22 часа.</w:t>
      </w:r>
      <w:r>
        <w:br/>
      </w:r>
      <w:r>
        <w:rPr>
          <w:rFonts w:ascii="Times New Roman"/>
          <w:b w:val="false"/>
          <w:i w:val="false"/>
          <w:color w:val="000000"/>
          <w:sz w:val="28"/>
        </w:rPr>
        <w:t>
      2) Формирование умения слышать подголоски, партии солиста и аккомпанемента – 16 часов.</w:t>
      </w:r>
      <w:r>
        <w:br/>
      </w:r>
      <w:r>
        <w:rPr>
          <w:rFonts w:ascii="Times New Roman"/>
          <w:b w:val="false"/>
          <w:i w:val="false"/>
          <w:color w:val="000000"/>
          <w:sz w:val="28"/>
        </w:rPr>
        <w:t>
      3) Работа над ритмической устойчивостью в быстрых темпах – 22 часа.</w:t>
      </w:r>
      <w:r>
        <w:br/>
      </w:r>
      <w:r>
        <w:rPr>
          <w:rFonts w:ascii="Times New Roman"/>
          <w:b w:val="false"/>
          <w:i w:val="false"/>
          <w:color w:val="000000"/>
          <w:sz w:val="28"/>
        </w:rPr>
        <w:t>
      4) Средства освоения выразительности исполнения музыкального произведения (фразировка, динамика, артикуляция, тембровое сопоставление) – 24 часа.</w:t>
      </w:r>
      <w:r>
        <w:br/>
      </w:r>
      <w:r>
        <w:rPr>
          <w:rFonts w:ascii="Times New Roman"/>
          <w:b w:val="false"/>
          <w:i w:val="false"/>
          <w:color w:val="000000"/>
          <w:sz w:val="28"/>
        </w:rPr>
        <w:t>
      5) Умение определять и преодолевать технические трудности в оркестровых партиях – 18 часов.</w:t>
      </w:r>
      <w:r>
        <w:br/>
      </w:r>
      <w:r>
        <w:rPr>
          <w:rFonts w:ascii="Times New Roman"/>
          <w:b w:val="false"/>
          <w:i w:val="false"/>
          <w:color w:val="000000"/>
          <w:sz w:val="28"/>
        </w:rPr>
        <w:t>
      6) Сводные репетиции – 18 часов.</w:t>
      </w:r>
      <w:r>
        <w:br/>
      </w:r>
      <w:r>
        <w:rPr>
          <w:rFonts w:ascii="Times New Roman"/>
          <w:b w:val="false"/>
          <w:i w:val="false"/>
          <w:color w:val="000000"/>
          <w:sz w:val="28"/>
        </w:rPr>
        <w:t>
      Третий год обучения.</w:t>
      </w:r>
      <w:r>
        <w:br/>
      </w:r>
      <w:r>
        <w:rPr>
          <w:rFonts w:ascii="Times New Roman"/>
          <w:b w:val="false"/>
          <w:i w:val="false"/>
          <w:color w:val="000000"/>
          <w:sz w:val="28"/>
        </w:rPr>
        <w:t>
      1) Совершенствование навыков ансамблевой игры в произведениях с более сложной фактурой – 24 часа.</w:t>
      </w:r>
      <w:r>
        <w:br/>
      </w:r>
      <w:r>
        <w:rPr>
          <w:rFonts w:ascii="Times New Roman"/>
          <w:b w:val="false"/>
          <w:i w:val="false"/>
          <w:color w:val="000000"/>
          <w:sz w:val="28"/>
        </w:rPr>
        <w:t xml:space="preserve">
      2) Работа над главными компонентами музыкального языка (ритм, высота, ладовое тяготение, мелодия, аккомпанемент) – 20 часа. </w:t>
      </w:r>
      <w:r>
        <w:br/>
      </w:r>
      <w:r>
        <w:rPr>
          <w:rFonts w:ascii="Times New Roman"/>
          <w:b w:val="false"/>
          <w:i w:val="false"/>
          <w:color w:val="000000"/>
          <w:sz w:val="28"/>
        </w:rPr>
        <w:t>
      3) Развитие навыков оркестрового исполнительства, артистичности, поведения во время концерта – 18 часов.</w:t>
      </w:r>
      <w:r>
        <w:br/>
      </w:r>
      <w:r>
        <w:rPr>
          <w:rFonts w:ascii="Times New Roman"/>
          <w:b w:val="false"/>
          <w:i w:val="false"/>
          <w:color w:val="000000"/>
          <w:sz w:val="28"/>
        </w:rPr>
        <w:t>
      4) Работа над новыми музыкальными произведениями повышенной сложности – 28 часов.</w:t>
      </w:r>
      <w:r>
        <w:br/>
      </w:r>
      <w:r>
        <w:rPr>
          <w:rFonts w:ascii="Times New Roman"/>
          <w:b w:val="false"/>
          <w:i w:val="false"/>
          <w:color w:val="000000"/>
          <w:sz w:val="28"/>
        </w:rPr>
        <w:t>
      5) Подготовка к концертному выступлению – 12 часов.</w:t>
      </w:r>
      <w:r>
        <w:br/>
      </w:r>
      <w:r>
        <w:rPr>
          <w:rFonts w:ascii="Times New Roman"/>
          <w:b w:val="false"/>
          <w:i w:val="false"/>
          <w:color w:val="000000"/>
          <w:sz w:val="28"/>
        </w:rPr>
        <w:t>
      6) Сводные репетиции – 18 часов.</w:t>
      </w:r>
      <w:r>
        <w:br/>
      </w:r>
      <w:r>
        <w:rPr>
          <w:rFonts w:ascii="Times New Roman"/>
          <w:b w:val="false"/>
          <w:i w:val="false"/>
          <w:color w:val="000000"/>
          <w:sz w:val="28"/>
        </w:rPr>
        <w:t xml:space="preserve">
      780. Занятия в оркестровом классе в соответствии с Типовым учебным планом проводятся по 3 часа в неделю с 3 класса по пятилетнему и 5 класса по семилетнему сроку обучения. </w:t>
      </w:r>
      <w:r>
        <w:br/>
      </w:r>
      <w:r>
        <w:rPr>
          <w:rFonts w:ascii="Times New Roman"/>
          <w:b w:val="false"/>
          <w:i w:val="false"/>
          <w:color w:val="000000"/>
          <w:sz w:val="28"/>
        </w:rPr>
        <w:t>
      В оркестровом классе проводятся сводные репетиции, которым отводится по 2 часа в месяц.</w:t>
      </w:r>
      <w:r>
        <w:br/>
      </w:r>
      <w:r>
        <w:rPr>
          <w:rFonts w:ascii="Times New Roman"/>
          <w:b w:val="false"/>
          <w:i w:val="false"/>
          <w:color w:val="000000"/>
          <w:sz w:val="28"/>
        </w:rPr>
        <w:t>
      781. В целях совершенствования учебного процесса к проведению занятий в музыкальных коллективах (оркестре, ансамбле) приглашается профессиональный исполнитель (педагог) с оплатой по часовым ставкам для данных лиц.</w:t>
      </w:r>
      <w:r>
        <w:br/>
      </w:r>
      <w:r>
        <w:rPr>
          <w:rFonts w:ascii="Times New Roman"/>
          <w:b w:val="false"/>
          <w:i w:val="false"/>
          <w:color w:val="000000"/>
          <w:sz w:val="28"/>
        </w:rPr>
        <w:t>
      782. В составе оркестра продолжают обучение обучающиеся 6-7 классов по пятилетнему и 8-9 классов по семилетнему сроку обучения, которым в соответствии с решением педагогического совета разрешено обучение в школе с целью подготовки к поступлению в организации образования, реализующие основные профессиональные образовательные программы в области музыкального искусства.</w:t>
      </w:r>
      <w:r>
        <w:br/>
      </w:r>
      <w:r>
        <w:rPr>
          <w:rFonts w:ascii="Times New Roman"/>
          <w:b w:val="false"/>
          <w:i w:val="false"/>
          <w:color w:val="000000"/>
          <w:sz w:val="28"/>
        </w:rPr>
        <w:t xml:space="preserve">
      783. Программные требования по годам обучения. </w:t>
      </w:r>
      <w:r>
        <w:br/>
      </w:r>
      <w:r>
        <w:rPr>
          <w:rFonts w:ascii="Times New Roman"/>
          <w:b w:val="false"/>
          <w:i w:val="false"/>
          <w:color w:val="000000"/>
          <w:sz w:val="28"/>
        </w:rPr>
        <w:t>
      В течение учебного года планируется ряд творческих показов:</w:t>
      </w:r>
      <w:r>
        <w:br/>
      </w:r>
      <w:r>
        <w:rPr>
          <w:rFonts w:ascii="Times New Roman"/>
          <w:b w:val="false"/>
          <w:i w:val="false"/>
          <w:color w:val="000000"/>
          <w:sz w:val="28"/>
        </w:rPr>
        <w:t>
      1) открытые репетиции для педагогов и родителей;</w:t>
      </w:r>
      <w:r>
        <w:br/>
      </w:r>
      <w:r>
        <w:rPr>
          <w:rFonts w:ascii="Times New Roman"/>
          <w:b w:val="false"/>
          <w:i w:val="false"/>
          <w:color w:val="000000"/>
          <w:sz w:val="28"/>
        </w:rPr>
        <w:t xml:space="preserve">
      2) отчетные концерты; </w:t>
      </w:r>
      <w:r>
        <w:br/>
      </w:r>
      <w:r>
        <w:rPr>
          <w:rFonts w:ascii="Times New Roman"/>
          <w:b w:val="false"/>
          <w:i w:val="false"/>
          <w:color w:val="000000"/>
          <w:sz w:val="28"/>
        </w:rPr>
        <w:t>
      3) участие в мероприятиях по пропаганде музыкальных знаний (лекции-концерты в организациях общего среднего, дополнительного образования и других);</w:t>
      </w:r>
      <w:r>
        <w:br/>
      </w:r>
      <w:r>
        <w:rPr>
          <w:rFonts w:ascii="Times New Roman"/>
          <w:b w:val="false"/>
          <w:i w:val="false"/>
          <w:color w:val="000000"/>
          <w:sz w:val="28"/>
        </w:rPr>
        <w:t>
      4) участие в конкурсах, фестивалях, концертно-массовых мероприятиях.</w:t>
      </w:r>
      <w:r>
        <w:br/>
      </w:r>
      <w:r>
        <w:rPr>
          <w:rFonts w:ascii="Times New Roman"/>
          <w:b w:val="false"/>
          <w:i w:val="false"/>
          <w:color w:val="000000"/>
          <w:sz w:val="28"/>
        </w:rPr>
        <w:t>
      784. В оркестровой игре, как и в сольном исполнительстве, требуются определенные музыкально-технические навыки владения инструментом, навыки совместной игры:</w:t>
      </w:r>
      <w:r>
        <w:br/>
      </w:r>
      <w:r>
        <w:rPr>
          <w:rFonts w:ascii="Times New Roman"/>
          <w:b w:val="false"/>
          <w:i w:val="false"/>
          <w:color w:val="000000"/>
          <w:sz w:val="28"/>
        </w:rPr>
        <w:t>
      1) сформированный комплекс умений и навыков в области коллективного творчества, оркестрового исполнительства, позволяющий демонстрировать в оркестровой игре единство исполнительских намерений и реализацию исполнительского замысла;</w:t>
      </w:r>
      <w:r>
        <w:br/>
      </w:r>
      <w:r>
        <w:rPr>
          <w:rFonts w:ascii="Times New Roman"/>
          <w:b w:val="false"/>
          <w:i w:val="false"/>
          <w:color w:val="000000"/>
          <w:sz w:val="28"/>
        </w:rPr>
        <w:t>
      2) навыки по расширению музыкально-исполнительских задач, обусловленных художественным содержанием и особенностями формы, жанра и стиля музыкального произведения.</w:t>
      </w:r>
      <w:r>
        <w:br/>
      </w:r>
      <w:r>
        <w:rPr>
          <w:rFonts w:ascii="Times New Roman"/>
          <w:b w:val="false"/>
          <w:i w:val="false"/>
          <w:color w:val="000000"/>
          <w:sz w:val="28"/>
        </w:rPr>
        <w:t xml:space="preserve">
      785. Программные требования в первом году обучения. </w:t>
      </w:r>
      <w:r>
        <w:br/>
      </w:r>
      <w:r>
        <w:rPr>
          <w:rFonts w:ascii="Times New Roman"/>
          <w:b w:val="false"/>
          <w:i w:val="false"/>
          <w:color w:val="000000"/>
          <w:sz w:val="28"/>
        </w:rPr>
        <w:t xml:space="preserve">
      1) Освоение первоначальных игровых навыков на основных инструментах оркестра (домры малые, балалайки-примы, баяны) и их оркестровых разновидностях (домра-альт, балалайки-секунда и альт, басовая группа). </w:t>
      </w:r>
      <w:r>
        <w:br/>
      </w:r>
      <w:r>
        <w:rPr>
          <w:rFonts w:ascii="Times New Roman"/>
          <w:b w:val="false"/>
          <w:i w:val="false"/>
          <w:color w:val="000000"/>
          <w:sz w:val="28"/>
        </w:rPr>
        <w:t xml:space="preserve">
      2) Овладение основными навыками техники игры (посадка, способы звукоизвлечения, аппликатура) обучающимися не специальных классов. </w:t>
      </w:r>
      <w:r>
        <w:br/>
      </w:r>
      <w:r>
        <w:rPr>
          <w:rFonts w:ascii="Times New Roman"/>
          <w:b w:val="false"/>
          <w:i w:val="false"/>
          <w:color w:val="000000"/>
          <w:sz w:val="28"/>
        </w:rPr>
        <w:t xml:space="preserve">
      3) Развитие навыков коллективной игры, навыков самостоятельного разбора оркестровых партий. </w:t>
      </w:r>
      <w:r>
        <w:br/>
      </w:r>
      <w:r>
        <w:rPr>
          <w:rFonts w:ascii="Times New Roman"/>
          <w:b w:val="false"/>
          <w:i w:val="false"/>
          <w:color w:val="000000"/>
          <w:sz w:val="28"/>
        </w:rPr>
        <w:t xml:space="preserve">
      4) Формирование умения исполнять свою партию, следуя замыслу автора и требованиям руководителя оркестра. </w:t>
      </w:r>
      <w:r>
        <w:br/>
      </w:r>
      <w:r>
        <w:rPr>
          <w:rFonts w:ascii="Times New Roman"/>
          <w:b w:val="false"/>
          <w:i w:val="false"/>
          <w:color w:val="000000"/>
          <w:sz w:val="28"/>
        </w:rPr>
        <w:t xml:space="preserve">
      5) Овладение знаниями профессиональной терминологии, необходимой на данном этапе. </w:t>
      </w:r>
      <w:r>
        <w:br/>
      </w:r>
      <w:r>
        <w:rPr>
          <w:rFonts w:ascii="Times New Roman"/>
          <w:b w:val="false"/>
          <w:i w:val="false"/>
          <w:color w:val="000000"/>
          <w:sz w:val="28"/>
        </w:rPr>
        <w:t xml:space="preserve">
      6) Знакомство с дирижерским жестом, овладение навыком начинать и заканчивать игру по дирижерскому жесту. </w:t>
      </w:r>
      <w:r>
        <w:br/>
      </w:r>
      <w:r>
        <w:rPr>
          <w:rFonts w:ascii="Times New Roman"/>
          <w:b w:val="false"/>
          <w:i w:val="false"/>
          <w:color w:val="000000"/>
          <w:sz w:val="28"/>
        </w:rPr>
        <w:t xml:space="preserve">
      786. Программные требования во втором году обучения. </w:t>
      </w:r>
      <w:r>
        <w:br/>
      </w:r>
      <w:r>
        <w:rPr>
          <w:rFonts w:ascii="Times New Roman"/>
          <w:b w:val="false"/>
          <w:i w:val="false"/>
          <w:color w:val="000000"/>
          <w:sz w:val="28"/>
        </w:rPr>
        <w:t>
      1) Дальнейшее совершенствование технических возможностей в овладении игрой на музыкальных инструментах, усложнение репертуара за счет введения новых приемов игры.</w:t>
      </w:r>
      <w:r>
        <w:br/>
      </w:r>
      <w:r>
        <w:rPr>
          <w:rFonts w:ascii="Times New Roman"/>
          <w:b w:val="false"/>
          <w:i w:val="false"/>
          <w:color w:val="000000"/>
          <w:sz w:val="28"/>
        </w:rPr>
        <w:t>
      2) Формирование умения разучивать партии в группах однородных инструментов и самостоятельно; умения слышать подголоски, партии солиста и аккомпанемента, навыков понимания дирижерского жеста.</w:t>
      </w:r>
      <w:r>
        <w:br/>
      </w:r>
      <w:r>
        <w:rPr>
          <w:rFonts w:ascii="Times New Roman"/>
          <w:b w:val="false"/>
          <w:i w:val="false"/>
          <w:color w:val="000000"/>
          <w:sz w:val="28"/>
        </w:rPr>
        <w:t>
      3) Выработка устойчивой ритмичности в умеренных темпах.</w:t>
      </w:r>
      <w:r>
        <w:br/>
      </w:r>
      <w:r>
        <w:rPr>
          <w:rFonts w:ascii="Times New Roman"/>
          <w:b w:val="false"/>
          <w:i w:val="false"/>
          <w:color w:val="000000"/>
          <w:sz w:val="28"/>
        </w:rPr>
        <w:t>
      4) Развитие навыков оркестрового исполнительства и артистичности.</w:t>
      </w:r>
      <w:r>
        <w:br/>
      </w:r>
      <w:r>
        <w:rPr>
          <w:rFonts w:ascii="Times New Roman"/>
          <w:b w:val="false"/>
          <w:i w:val="false"/>
          <w:color w:val="000000"/>
          <w:sz w:val="28"/>
        </w:rPr>
        <w:t>
      5) Знакомство с музыкальными жанрами, творчеством композиторов, с лучшими исполнителями и оркестрами, прослушивание их игры в записях.</w:t>
      </w:r>
      <w:r>
        <w:br/>
      </w:r>
      <w:r>
        <w:rPr>
          <w:rFonts w:ascii="Times New Roman"/>
          <w:b w:val="false"/>
          <w:i w:val="false"/>
          <w:color w:val="000000"/>
          <w:sz w:val="28"/>
        </w:rPr>
        <w:t>
      6) Знание основных схем дирижирования.</w:t>
      </w:r>
      <w:r>
        <w:br/>
      </w:r>
      <w:r>
        <w:rPr>
          <w:rFonts w:ascii="Times New Roman"/>
          <w:b w:val="false"/>
          <w:i w:val="false"/>
          <w:color w:val="000000"/>
          <w:sz w:val="28"/>
        </w:rPr>
        <w:t>
      7) Освоение средств выразительного исполнения (фразировка, динамика, артикуляция).</w:t>
      </w:r>
      <w:r>
        <w:br/>
      </w:r>
      <w:r>
        <w:rPr>
          <w:rFonts w:ascii="Times New Roman"/>
          <w:b w:val="false"/>
          <w:i w:val="false"/>
          <w:color w:val="000000"/>
          <w:sz w:val="28"/>
        </w:rPr>
        <w:t>
      787. Программные требования во третьем году обучения.</w:t>
      </w:r>
      <w:r>
        <w:br/>
      </w:r>
      <w:r>
        <w:rPr>
          <w:rFonts w:ascii="Times New Roman"/>
          <w:b w:val="false"/>
          <w:i w:val="false"/>
          <w:color w:val="000000"/>
          <w:sz w:val="28"/>
        </w:rPr>
        <w:t xml:space="preserve">
      1) Совершенствование навыков ансамблевой игры в произведениях более сложной фактуры, синхронного выполнения игровых приемов, достижения идеального унисона в исполняемой партии. </w:t>
      </w:r>
      <w:r>
        <w:br/>
      </w:r>
      <w:r>
        <w:rPr>
          <w:rFonts w:ascii="Times New Roman"/>
          <w:b w:val="false"/>
          <w:i w:val="false"/>
          <w:color w:val="000000"/>
          <w:sz w:val="28"/>
        </w:rPr>
        <w:t xml:space="preserve">
      2) Выработка ритмической устойчивости в более быстрых и медленных темпах с более сложным ритмическим рисунком. </w:t>
      </w:r>
      <w:r>
        <w:br/>
      </w:r>
      <w:r>
        <w:rPr>
          <w:rFonts w:ascii="Times New Roman"/>
          <w:b w:val="false"/>
          <w:i w:val="false"/>
          <w:color w:val="000000"/>
          <w:sz w:val="28"/>
        </w:rPr>
        <w:t xml:space="preserve">
      3) Знакомство с главными компонентами музыкального языка (ладовое тяготение, мелодия, аккомпанемент). </w:t>
      </w:r>
      <w:r>
        <w:br/>
      </w:r>
      <w:r>
        <w:rPr>
          <w:rFonts w:ascii="Times New Roman"/>
          <w:b w:val="false"/>
          <w:i w:val="false"/>
          <w:color w:val="000000"/>
          <w:sz w:val="28"/>
        </w:rPr>
        <w:t xml:space="preserve">
      4) Грамотное чтение нотных текстов по партиям и всем составом оркестра. </w:t>
      </w:r>
      <w:r>
        <w:br/>
      </w:r>
      <w:r>
        <w:rPr>
          <w:rFonts w:ascii="Times New Roman"/>
          <w:b w:val="false"/>
          <w:i w:val="false"/>
          <w:color w:val="000000"/>
          <w:sz w:val="28"/>
        </w:rPr>
        <w:t xml:space="preserve">
      5) Владение основными способами звукоизвлечения, разновидностями атаки звука, артикуляционными приемами, рационального применения аппликатуры. </w:t>
      </w:r>
      <w:r>
        <w:br/>
      </w:r>
      <w:r>
        <w:rPr>
          <w:rFonts w:ascii="Times New Roman"/>
          <w:b w:val="false"/>
          <w:i w:val="false"/>
          <w:color w:val="000000"/>
          <w:sz w:val="28"/>
        </w:rPr>
        <w:t xml:space="preserve">
      6) Умение определять и преодолевать технические трудности в париях, проникать в эмоционально-образное содержание разучиваемого произведения. </w:t>
      </w:r>
      <w:r>
        <w:br/>
      </w:r>
      <w:r>
        <w:rPr>
          <w:rFonts w:ascii="Times New Roman"/>
          <w:b w:val="false"/>
          <w:i w:val="false"/>
          <w:color w:val="000000"/>
          <w:sz w:val="28"/>
        </w:rPr>
        <w:t xml:space="preserve">
      7) Умение анализировать музыкальное произведение, определять форму построения. </w:t>
      </w:r>
      <w:r>
        <w:br/>
      </w:r>
      <w:r>
        <w:rPr>
          <w:rFonts w:ascii="Times New Roman"/>
          <w:b w:val="false"/>
          <w:i w:val="false"/>
          <w:color w:val="000000"/>
          <w:sz w:val="28"/>
        </w:rPr>
        <w:t>
      8) Формирование навыков сценического поведения в условиях концерта.</w:t>
      </w:r>
      <w:r>
        <w:br/>
      </w:r>
      <w:r>
        <w:rPr>
          <w:rFonts w:ascii="Times New Roman"/>
          <w:b w:val="false"/>
          <w:i w:val="false"/>
          <w:color w:val="000000"/>
          <w:sz w:val="28"/>
        </w:rPr>
        <w:t>
      788. За время обучения в оркестровом классе у обучающихся формируется комплекс знаний, умений и навыков, необходимых для совместного музицирования:</w:t>
      </w:r>
      <w:r>
        <w:br/>
      </w:r>
      <w:r>
        <w:rPr>
          <w:rFonts w:ascii="Times New Roman"/>
          <w:b w:val="false"/>
          <w:i w:val="false"/>
          <w:color w:val="000000"/>
          <w:sz w:val="28"/>
        </w:rPr>
        <w:t>
      1) знание начальных основ оркестрового искусства, художественно-исполнительских возможностей оркестра русских народных инструментов;</w:t>
      </w:r>
      <w:r>
        <w:br/>
      </w:r>
      <w:r>
        <w:rPr>
          <w:rFonts w:ascii="Times New Roman"/>
          <w:b w:val="false"/>
          <w:i w:val="false"/>
          <w:color w:val="000000"/>
          <w:sz w:val="28"/>
        </w:rPr>
        <w:t>
      2) знание профессиональной терминологии;</w:t>
      </w:r>
      <w:r>
        <w:br/>
      </w:r>
      <w:r>
        <w:rPr>
          <w:rFonts w:ascii="Times New Roman"/>
          <w:b w:val="false"/>
          <w:i w:val="false"/>
          <w:color w:val="000000"/>
          <w:sz w:val="28"/>
        </w:rPr>
        <w:t>
      3) навыки коллективного оркестрового исполнительского творчества, в том числе отражающие взаимоотношения между солистом и оркестром;</w:t>
      </w:r>
      <w:r>
        <w:br/>
      </w:r>
      <w:r>
        <w:rPr>
          <w:rFonts w:ascii="Times New Roman"/>
          <w:b w:val="false"/>
          <w:i w:val="false"/>
          <w:color w:val="000000"/>
          <w:sz w:val="28"/>
        </w:rPr>
        <w:t>
      4) навыки исполнения партии в оркестровом коллективе в соответствии с замыслом композитора и требованием дирижера, чтение нот с листа;</w:t>
      </w:r>
      <w:r>
        <w:br/>
      </w:r>
      <w:r>
        <w:rPr>
          <w:rFonts w:ascii="Times New Roman"/>
          <w:b w:val="false"/>
          <w:i w:val="false"/>
          <w:color w:val="000000"/>
          <w:sz w:val="28"/>
        </w:rPr>
        <w:t>
      5) навыки понимания дирижерского жеста;</w:t>
      </w:r>
      <w:r>
        <w:br/>
      </w:r>
      <w:r>
        <w:rPr>
          <w:rFonts w:ascii="Times New Roman"/>
          <w:b w:val="false"/>
          <w:i w:val="false"/>
          <w:color w:val="000000"/>
          <w:sz w:val="28"/>
        </w:rPr>
        <w:t>
      6) умение понимают музыкальное произведение, исполняемое оркестром в целом и отдельными группами;</w:t>
      </w:r>
      <w:r>
        <w:br/>
      </w:r>
      <w:r>
        <w:rPr>
          <w:rFonts w:ascii="Times New Roman"/>
          <w:b w:val="false"/>
          <w:i w:val="false"/>
          <w:color w:val="000000"/>
          <w:sz w:val="28"/>
        </w:rPr>
        <w:t>
      7) умение слышать основную тему, подголоски, сопровождение;</w:t>
      </w:r>
      <w:r>
        <w:br/>
      </w:r>
      <w:r>
        <w:rPr>
          <w:rFonts w:ascii="Times New Roman"/>
          <w:b w:val="false"/>
          <w:i w:val="false"/>
          <w:color w:val="000000"/>
          <w:sz w:val="28"/>
        </w:rPr>
        <w:t>
      8) умение грамотно анализировать исполняемое оркестровое произведение.</w:t>
      </w:r>
      <w:r>
        <w:br/>
      </w:r>
      <w:r>
        <w:rPr>
          <w:rFonts w:ascii="Times New Roman"/>
          <w:b w:val="false"/>
          <w:i w:val="false"/>
          <w:color w:val="000000"/>
          <w:sz w:val="28"/>
        </w:rPr>
        <w:t>
      789. Знания и умения, полученные обучающимися в оркестровом классе, необходимы выпускникам для участия впоследствии в различных непрофессиональных музыкальных коллективах, дальнейших занятий в оркестровых классах профессиональных организаций образования.</w:t>
      </w:r>
      <w:r>
        <w:br/>
      </w:r>
      <w:r>
        <w:rPr>
          <w:rFonts w:ascii="Times New Roman"/>
          <w:b w:val="false"/>
          <w:i w:val="false"/>
          <w:color w:val="000000"/>
          <w:sz w:val="28"/>
        </w:rPr>
        <w:t>
      790. Требования к уровню подготовки обучающихся.</w:t>
      </w:r>
      <w:r>
        <w:br/>
      </w:r>
      <w:r>
        <w:rPr>
          <w:rFonts w:ascii="Times New Roman"/>
          <w:b w:val="false"/>
          <w:i w:val="false"/>
          <w:color w:val="000000"/>
          <w:sz w:val="28"/>
        </w:rPr>
        <w:t>
      В оркестровой игре требуются определенные музыкально-технические навыки владения инструментом, навыки совместной игры:</w:t>
      </w:r>
      <w:r>
        <w:br/>
      </w:r>
      <w:r>
        <w:rPr>
          <w:rFonts w:ascii="Times New Roman"/>
          <w:b w:val="false"/>
          <w:i w:val="false"/>
          <w:color w:val="000000"/>
          <w:sz w:val="28"/>
        </w:rPr>
        <w:t>
      1) сформированный комплекс умений и навыков в области коллективного творчества – оркестрового исполнительства, позволяющий демонстрировать в оркестровой игре единство исполнительских намерений и реализацию исполнительского замысла;</w:t>
      </w:r>
      <w:r>
        <w:br/>
      </w:r>
      <w:r>
        <w:rPr>
          <w:rFonts w:ascii="Times New Roman"/>
          <w:b w:val="false"/>
          <w:i w:val="false"/>
          <w:color w:val="000000"/>
          <w:sz w:val="28"/>
        </w:rPr>
        <w:t>
      2) навыки по решению музыкально-исполнительских задач оркестрового исполнительства, обусловленных художественным содержанием и особенностями формы, жанра и стиля музыкального произведения.</w:t>
      </w:r>
      <w:r>
        <w:br/>
      </w:r>
      <w:r>
        <w:rPr>
          <w:rFonts w:ascii="Times New Roman"/>
          <w:b w:val="false"/>
          <w:i w:val="false"/>
          <w:color w:val="000000"/>
          <w:sz w:val="28"/>
        </w:rPr>
        <w:t>
      791. За время обучения в оркестровом классе у выпускника формируется комплекс знаний, умений и навыков, необходимых для совместного музицирования:</w:t>
      </w:r>
      <w:r>
        <w:br/>
      </w:r>
      <w:r>
        <w:rPr>
          <w:rFonts w:ascii="Times New Roman"/>
          <w:b w:val="false"/>
          <w:i w:val="false"/>
          <w:color w:val="000000"/>
          <w:sz w:val="28"/>
        </w:rPr>
        <w:t>
      1) навыки игры в ансамбле, оркестре;</w:t>
      </w:r>
      <w:r>
        <w:br/>
      </w:r>
      <w:r>
        <w:rPr>
          <w:rFonts w:ascii="Times New Roman"/>
          <w:b w:val="false"/>
          <w:i w:val="false"/>
          <w:color w:val="000000"/>
          <w:sz w:val="28"/>
        </w:rPr>
        <w:t>
      2) умение осуществлять слуховой контроль во время исполнения музыкальных произведений;</w:t>
      </w:r>
      <w:r>
        <w:br/>
      </w:r>
      <w:r>
        <w:rPr>
          <w:rFonts w:ascii="Times New Roman"/>
          <w:b w:val="false"/>
          <w:i w:val="false"/>
          <w:color w:val="000000"/>
          <w:sz w:val="28"/>
        </w:rPr>
        <w:t>
      3) знание характерных особенностей музыкальных жанров и стилевых направлений;</w:t>
      </w:r>
      <w:r>
        <w:br/>
      </w:r>
      <w:r>
        <w:rPr>
          <w:rFonts w:ascii="Times New Roman"/>
          <w:b w:val="false"/>
          <w:i w:val="false"/>
          <w:color w:val="000000"/>
          <w:sz w:val="28"/>
        </w:rPr>
        <w:t>
      4) знание музыкальных терминов и умение применять их на практике;</w:t>
      </w:r>
      <w:r>
        <w:br/>
      </w:r>
      <w:r>
        <w:rPr>
          <w:rFonts w:ascii="Times New Roman"/>
          <w:b w:val="false"/>
          <w:i w:val="false"/>
          <w:color w:val="000000"/>
          <w:sz w:val="28"/>
        </w:rPr>
        <w:t>
      5) умение создавать художественный образ;</w:t>
      </w:r>
      <w:r>
        <w:br/>
      </w:r>
      <w:r>
        <w:rPr>
          <w:rFonts w:ascii="Times New Roman"/>
          <w:b w:val="false"/>
          <w:i w:val="false"/>
          <w:color w:val="000000"/>
          <w:sz w:val="28"/>
        </w:rPr>
        <w:t>
      6) умение определять исполнительский план изучаемых произведений в контексте интонирования, фразировки и динамики;</w:t>
      </w:r>
      <w:r>
        <w:br/>
      </w:r>
      <w:r>
        <w:rPr>
          <w:rFonts w:ascii="Times New Roman"/>
          <w:b w:val="false"/>
          <w:i w:val="false"/>
          <w:color w:val="000000"/>
          <w:sz w:val="28"/>
        </w:rPr>
        <w:t>
      7) умение применять на практике стилевые особенности исполняемых произведений;</w:t>
      </w:r>
      <w:r>
        <w:br/>
      </w:r>
      <w:r>
        <w:rPr>
          <w:rFonts w:ascii="Times New Roman"/>
          <w:b w:val="false"/>
          <w:i w:val="false"/>
          <w:color w:val="000000"/>
          <w:sz w:val="28"/>
        </w:rPr>
        <w:t>
      8) умение совершенствовать свои технические возможности владения музыкальным инструментом;</w:t>
      </w:r>
      <w:r>
        <w:br/>
      </w:r>
      <w:r>
        <w:rPr>
          <w:rFonts w:ascii="Times New Roman"/>
          <w:b w:val="false"/>
          <w:i w:val="false"/>
          <w:color w:val="000000"/>
          <w:sz w:val="28"/>
        </w:rPr>
        <w:t>
      9) воспитание музыкального, художественного и эстетического вкуса путем коллективного музицирования, обогащение духовного мира обучающихся;</w:t>
      </w:r>
      <w:r>
        <w:br/>
      </w:r>
      <w:r>
        <w:rPr>
          <w:rFonts w:ascii="Times New Roman"/>
          <w:b w:val="false"/>
          <w:i w:val="false"/>
          <w:color w:val="000000"/>
          <w:sz w:val="28"/>
        </w:rPr>
        <w:t>
      10) навыки сценического поведения;</w:t>
      </w:r>
      <w:r>
        <w:br/>
      </w:r>
      <w:r>
        <w:rPr>
          <w:rFonts w:ascii="Times New Roman"/>
          <w:b w:val="false"/>
          <w:i w:val="false"/>
          <w:color w:val="000000"/>
          <w:sz w:val="28"/>
        </w:rPr>
        <w:t>
      11) знания начальных основ оркестрового искусства, художественно-исполнительских возможностей оркестра;</w:t>
      </w:r>
      <w:r>
        <w:br/>
      </w:r>
      <w:r>
        <w:rPr>
          <w:rFonts w:ascii="Times New Roman"/>
          <w:b w:val="false"/>
          <w:i w:val="false"/>
          <w:color w:val="000000"/>
          <w:sz w:val="28"/>
        </w:rPr>
        <w:t>
      12) знания профессиональной терминологии;</w:t>
      </w:r>
      <w:r>
        <w:br/>
      </w:r>
      <w:r>
        <w:rPr>
          <w:rFonts w:ascii="Times New Roman"/>
          <w:b w:val="false"/>
          <w:i w:val="false"/>
          <w:color w:val="000000"/>
          <w:sz w:val="28"/>
        </w:rPr>
        <w:t>
      13) навыки исполнения партии в оркестровом коллективе в соответствии с замыслом композитора и требованием дирижера;</w:t>
      </w:r>
      <w:r>
        <w:br/>
      </w:r>
      <w:r>
        <w:rPr>
          <w:rFonts w:ascii="Times New Roman"/>
          <w:b w:val="false"/>
          <w:i w:val="false"/>
          <w:color w:val="000000"/>
          <w:sz w:val="28"/>
        </w:rPr>
        <w:t>
      14) навыки понимания дирижерского жеста;</w:t>
      </w:r>
      <w:r>
        <w:br/>
      </w:r>
      <w:r>
        <w:rPr>
          <w:rFonts w:ascii="Times New Roman"/>
          <w:b w:val="false"/>
          <w:i w:val="false"/>
          <w:color w:val="000000"/>
          <w:sz w:val="28"/>
        </w:rPr>
        <w:t>
      15) умение слышать основную тему, подголоски, сопровождение;</w:t>
      </w:r>
      <w:r>
        <w:br/>
      </w:r>
      <w:r>
        <w:rPr>
          <w:rFonts w:ascii="Times New Roman"/>
          <w:b w:val="false"/>
          <w:i w:val="false"/>
          <w:color w:val="000000"/>
          <w:sz w:val="28"/>
        </w:rPr>
        <w:t>
      16) умение грамотно анализировать исполняемое оркестровое произведение.</w:t>
      </w:r>
      <w:r>
        <w:br/>
      </w:r>
      <w:r>
        <w:rPr>
          <w:rFonts w:ascii="Times New Roman"/>
          <w:b w:val="false"/>
          <w:i w:val="false"/>
          <w:color w:val="000000"/>
          <w:sz w:val="28"/>
        </w:rPr>
        <w:t xml:space="preserve">
      792. Ожидаемые результаты освоения обучающимися программы. </w:t>
      </w:r>
      <w:r>
        <w:br/>
      </w:r>
      <w:r>
        <w:rPr>
          <w:rFonts w:ascii="Times New Roman"/>
          <w:b w:val="false"/>
          <w:i w:val="false"/>
          <w:color w:val="000000"/>
          <w:sz w:val="28"/>
        </w:rPr>
        <w:t>
      Обучающийся:</w:t>
      </w:r>
      <w:r>
        <w:br/>
      </w:r>
      <w:r>
        <w:rPr>
          <w:rFonts w:ascii="Times New Roman"/>
          <w:b w:val="false"/>
          <w:i w:val="false"/>
          <w:color w:val="000000"/>
          <w:sz w:val="28"/>
        </w:rPr>
        <w:t xml:space="preserve">
      1) имеет сформированный комплекс духовно-нравственных, эстетических качеств, высокохудожественный вкус, эстетическое отношение к действительности и к искусству, систему искусствоведческих, эстетических и этических, музыкально-исторических знаний, музыкальных понятий; </w:t>
      </w:r>
      <w:r>
        <w:br/>
      </w:r>
      <w:r>
        <w:rPr>
          <w:rFonts w:ascii="Times New Roman"/>
          <w:b w:val="false"/>
          <w:i w:val="false"/>
          <w:color w:val="000000"/>
          <w:sz w:val="28"/>
        </w:rPr>
        <w:t>
      2) имеет широкий репертуар, умеет самостоятельно грамотно анализировать и разучивать произведения, выразительно и технически исполнять на инструменте произведения (в объеме репертуара детской музыкальной школы);</w:t>
      </w:r>
      <w:r>
        <w:br/>
      </w:r>
      <w:r>
        <w:rPr>
          <w:rFonts w:ascii="Times New Roman"/>
          <w:b w:val="false"/>
          <w:i w:val="false"/>
          <w:color w:val="000000"/>
          <w:sz w:val="28"/>
        </w:rPr>
        <w:t>
      3) умеет читать ноты с листа, подбирает на слух мелодию и простой аккомпанемент, имеет навыки транспонирования и музицирования в ансамбле.</w:t>
      </w:r>
      <w:r>
        <w:br/>
      </w:r>
      <w:r>
        <w:rPr>
          <w:rFonts w:ascii="Times New Roman"/>
          <w:b w:val="false"/>
          <w:i w:val="false"/>
          <w:color w:val="000000"/>
          <w:sz w:val="28"/>
        </w:rPr>
        <w:t>
      793. Результатом освоения программы учебного предмета «Оркестровый класс» являются следующие знания, умения, навыки:</w:t>
      </w:r>
      <w:r>
        <w:br/>
      </w:r>
      <w:r>
        <w:rPr>
          <w:rFonts w:ascii="Times New Roman"/>
          <w:b w:val="false"/>
          <w:i w:val="false"/>
          <w:color w:val="000000"/>
          <w:sz w:val="28"/>
        </w:rPr>
        <w:t>
      1) знания художественно-эстетических, технических особенностей, характерных для оркестрового исполнительства;</w:t>
      </w:r>
      <w:r>
        <w:br/>
      </w:r>
      <w:r>
        <w:rPr>
          <w:rFonts w:ascii="Times New Roman"/>
          <w:b w:val="false"/>
          <w:i w:val="false"/>
          <w:color w:val="000000"/>
          <w:sz w:val="28"/>
        </w:rPr>
        <w:t>
      2) знания музыкальной терминологии;</w:t>
      </w:r>
      <w:r>
        <w:br/>
      </w:r>
      <w:r>
        <w:rPr>
          <w:rFonts w:ascii="Times New Roman"/>
          <w:b w:val="false"/>
          <w:i w:val="false"/>
          <w:color w:val="000000"/>
          <w:sz w:val="28"/>
        </w:rPr>
        <w:t>
      3) наличие практических навыков исполнения партий в составе оркестра;</w:t>
      </w:r>
      <w:r>
        <w:br/>
      </w:r>
      <w:r>
        <w:rPr>
          <w:rFonts w:ascii="Times New Roman"/>
          <w:b w:val="false"/>
          <w:i w:val="false"/>
          <w:color w:val="000000"/>
          <w:sz w:val="28"/>
        </w:rPr>
        <w:t>
      4) умение грамотно исполнять музыкальные произведения в оркестре на инструменте;</w:t>
      </w:r>
      <w:r>
        <w:br/>
      </w:r>
      <w:r>
        <w:rPr>
          <w:rFonts w:ascii="Times New Roman"/>
          <w:b w:val="false"/>
          <w:i w:val="false"/>
          <w:color w:val="000000"/>
          <w:sz w:val="28"/>
        </w:rPr>
        <w:t>
      5) навыки чтения нот с листа;</w:t>
      </w:r>
      <w:r>
        <w:br/>
      </w:r>
      <w:r>
        <w:rPr>
          <w:rFonts w:ascii="Times New Roman"/>
          <w:b w:val="false"/>
          <w:i w:val="false"/>
          <w:color w:val="000000"/>
          <w:sz w:val="28"/>
        </w:rPr>
        <w:t>
      6) умение самостоятельно разучивать музыкальные произведения различных жанров и стилей на инструменте;</w:t>
      </w:r>
      <w:r>
        <w:br/>
      </w:r>
      <w:r>
        <w:rPr>
          <w:rFonts w:ascii="Times New Roman"/>
          <w:b w:val="false"/>
          <w:i w:val="false"/>
          <w:color w:val="000000"/>
          <w:sz w:val="28"/>
        </w:rPr>
        <w:t>
      7) знание оркестрового репертуара для инструментов.</w:t>
      </w:r>
      <w:r>
        <w:br/>
      </w:r>
      <w:r>
        <w:rPr>
          <w:rFonts w:ascii="Times New Roman"/>
          <w:b w:val="false"/>
          <w:i w:val="false"/>
          <w:color w:val="000000"/>
          <w:sz w:val="28"/>
        </w:rPr>
        <w:t>
      794. Формы и методы контроля, система оценок.</w:t>
      </w:r>
      <w:r>
        <w:br/>
      </w:r>
      <w:r>
        <w:rPr>
          <w:rFonts w:ascii="Times New Roman"/>
          <w:b w:val="false"/>
          <w:i w:val="false"/>
          <w:color w:val="000000"/>
          <w:sz w:val="28"/>
        </w:rPr>
        <w:t>
      В программе обучения оркестра используются две основные формы контроля успеваемости – текущая и промежуточная.</w:t>
      </w:r>
      <w:r>
        <w:br/>
      </w:r>
      <w:r>
        <w:rPr>
          <w:rFonts w:ascii="Times New Roman"/>
          <w:b w:val="false"/>
          <w:i w:val="false"/>
          <w:color w:val="000000"/>
          <w:sz w:val="28"/>
        </w:rPr>
        <w:t>
      Текущий контроль:</w:t>
      </w:r>
      <w:r>
        <w:br/>
      </w:r>
      <w:r>
        <w:rPr>
          <w:rFonts w:ascii="Times New Roman"/>
          <w:b w:val="false"/>
          <w:i w:val="false"/>
          <w:color w:val="000000"/>
          <w:sz w:val="28"/>
        </w:rPr>
        <w:t>
      1) оценка за работу в классе;</w:t>
      </w:r>
      <w:r>
        <w:br/>
      </w:r>
      <w:r>
        <w:rPr>
          <w:rFonts w:ascii="Times New Roman"/>
          <w:b w:val="false"/>
          <w:i w:val="false"/>
          <w:color w:val="000000"/>
          <w:sz w:val="28"/>
        </w:rPr>
        <w:t>
      2) текущая сдача партий;</w:t>
      </w:r>
      <w:r>
        <w:br/>
      </w:r>
      <w:r>
        <w:rPr>
          <w:rFonts w:ascii="Times New Roman"/>
          <w:b w:val="false"/>
          <w:i w:val="false"/>
          <w:color w:val="000000"/>
          <w:sz w:val="28"/>
        </w:rPr>
        <w:t>
      3) контрольный урок в конце каждой четверти.</w:t>
      </w:r>
      <w:r>
        <w:br/>
      </w:r>
      <w:r>
        <w:rPr>
          <w:rFonts w:ascii="Times New Roman"/>
          <w:b w:val="false"/>
          <w:i w:val="false"/>
          <w:color w:val="000000"/>
          <w:sz w:val="28"/>
        </w:rPr>
        <w:t>
      Промежуточный контроль: переводный зачет при переходе в следующий класс и по окончании освоения предмета.</w:t>
      </w:r>
      <w:r>
        <w:br/>
      </w:r>
      <w:r>
        <w:rPr>
          <w:rFonts w:ascii="Times New Roman"/>
          <w:b w:val="false"/>
          <w:i w:val="false"/>
          <w:color w:val="000000"/>
          <w:sz w:val="28"/>
        </w:rPr>
        <w:t>
      795. Учет успеваемости обучающихся проводится педагогом на основе текущих знаний, их посещений, индивидуальной и групповой проверки знаний оркестровых партий. При оценке обучающегося учитывается его участие в выступлениях коллектива.</w:t>
      </w:r>
      <w:r>
        <w:br/>
      </w:r>
      <w:r>
        <w:rPr>
          <w:rFonts w:ascii="Times New Roman"/>
          <w:b w:val="false"/>
          <w:i w:val="false"/>
          <w:color w:val="000000"/>
          <w:sz w:val="28"/>
        </w:rPr>
        <w:t>
      Повседневно оценивая каждого обучающегося, педагог, опираясь на ранее выявленный им уровень подготовленности каждого ребенка, анализирует динамику усвоения им учебного материала, степень его прилежания, всеми средствами стимулируя его интерес к учебе.</w:t>
      </w:r>
      <w:r>
        <w:br/>
      </w:r>
      <w:r>
        <w:rPr>
          <w:rFonts w:ascii="Times New Roman"/>
          <w:b w:val="false"/>
          <w:i w:val="false"/>
          <w:color w:val="000000"/>
          <w:sz w:val="28"/>
        </w:rPr>
        <w:t>
      796. При выведении итоговой (переводной) оценки учитывается:</w:t>
      </w:r>
      <w:r>
        <w:br/>
      </w:r>
      <w:r>
        <w:rPr>
          <w:rFonts w:ascii="Times New Roman"/>
          <w:b w:val="false"/>
          <w:i w:val="false"/>
          <w:color w:val="000000"/>
          <w:sz w:val="28"/>
        </w:rPr>
        <w:t>
      1) оценка годовой работы обучающегося;</w:t>
      </w:r>
      <w:r>
        <w:br/>
      </w:r>
      <w:r>
        <w:rPr>
          <w:rFonts w:ascii="Times New Roman"/>
          <w:b w:val="false"/>
          <w:i w:val="false"/>
          <w:color w:val="000000"/>
          <w:sz w:val="28"/>
        </w:rPr>
        <w:t xml:space="preserve">
      2) зачет по сдаче партий; </w:t>
      </w:r>
      <w:r>
        <w:br/>
      </w:r>
      <w:r>
        <w:rPr>
          <w:rFonts w:ascii="Times New Roman"/>
          <w:b w:val="false"/>
          <w:i w:val="false"/>
          <w:color w:val="000000"/>
          <w:sz w:val="28"/>
        </w:rPr>
        <w:t xml:space="preserve">
      3) другие выступления обучающегося в течение учебного года. </w:t>
      </w:r>
      <w:r>
        <w:br/>
      </w:r>
      <w:r>
        <w:rPr>
          <w:rFonts w:ascii="Times New Roman"/>
          <w:b w:val="false"/>
          <w:i w:val="false"/>
          <w:color w:val="000000"/>
          <w:sz w:val="28"/>
        </w:rPr>
        <w:t>
      Каждое выступление оркестра (отчетный концерт, участие в конкурсе и другие) является одновременно зачетным мероприятием, как для всего оркестра, так и для каждого оркестранта.</w:t>
      </w:r>
      <w:r>
        <w:br/>
      </w:r>
      <w:r>
        <w:rPr>
          <w:rFonts w:ascii="Times New Roman"/>
          <w:b w:val="false"/>
          <w:i w:val="false"/>
          <w:color w:val="000000"/>
          <w:sz w:val="28"/>
        </w:rPr>
        <w:t>
      797. Формы подведения итогов:</w:t>
      </w:r>
      <w:r>
        <w:br/>
      </w:r>
      <w:r>
        <w:rPr>
          <w:rFonts w:ascii="Times New Roman"/>
          <w:b w:val="false"/>
          <w:i w:val="false"/>
          <w:color w:val="000000"/>
          <w:sz w:val="28"/>
        </w:rPr>
        <w:t>
      1) участие в концертах разного уровня;</w:t>
      </w:r>
      <w:r>
        <w:br/>
      </w:r>
      <w:r>
        <w:rPr>
          <w:rFonts w:ascii="Times New Roman"/>
          <w:b w:val="false"/>
          <w:i w:val="false"/>
          <w:color w:val="000000"/>
          <w:sz w:val="28"/>
        </w:rPr>
        <w:t>
      2) проведение отчетного концерта оркестра русских народных инструментов в конце учебного года.</w:t>
      </w:r>
      <w:r>
        <w:br/>
      </w:r>
      <w:r>
        <w:rPr>
          <w:rFonts w:ascii="Times New Roman"/>
          <w:b w:val="false"/>
          <w:i w:val="false"/>
          <w:color w:val="000000"/>
          <w:sz w:val="28"/>
        </w:rPr>
        <w:t>
      798. Критерии оценки. По итогам исполнения программы на зачете выставляется оценка по пятибалльной системе:</w:t>
      </w:r>
      <w:r>
        <w:br/>
      </w:r>
      <w:r>
        <w:rPr>
          <w:rFonts w:ascii="Times New Roman"/>
          <w:b w:val="false"/>
          <w:i w:val="false"/>
          <w:color w:val="000000"/>
          <w:sz w:val="28"/>
        </w:rPr>
        <w:t>
      5 (отлично) – регулярное посещение занятий по оркестру, отсутствие пропусков без уважительных причин, знание своей партии во всех произведениях, разучиваемых в оркестровом классе, активная эмоциональная работа на занятиях, участие во всех концертах коллектива.</w:t>
      </w:r>
      <w:r>
        <w:br/>
      </w:r>
      <w:r>
        <w:rPr>
          <w:rFonts w:ascii="Times New Roman"/>
          <w:b w:val="false"/>
          <w:i w:val="false"/>
          <w:color w:val="000000"/>
          <w:sz w:val="28"/>
        </w:rPr>
        <w:t>
      4 (хорошо) – регулярное посещение занятий по оркестру, отсутствие пропусков без уважительных причин, активная работа в классе, сдача партий всей программы при недостаточной проработке трудных технических фрагментов, участие в концертах оркестра.</w:t>
      </w:r>
      <w:r>
        <w:br/>
      </w:r>
      <w:r>
        <w:rPr>
          <w:rFonts w:ascii="Times New Roman"/>
          <w:b w:val="false"/>
          <w:i w:val="false"/>
          <w:color w:val="000000"/>
          <w:sz w:val="28"/>
        </w:rPr>
        <w:t>
      3 (удовлетворительно) – нерегулярное посещение занятий по оркестру, пропуски без уважительных причин, пассивная работа в классе, незнание некоторых партитур при сдаче партий, участие в обязательном отчетном концерте школы в случае пересдачи партий.</w:t>
      </w:r>
      <w:r>
        <w:br/>
      </w:r>
      <w:r>
        <w:rPr>
          <w:rFonts w:ascii="Times New Roman"/>
          <w:b w:val="false"/>
          <w:i w:val="false"/>
          <w:color w:val="000000"/>
          <w:sz w:val="28"/>
        </w:rPr>
        <w:t>
      2 (неудовлетворительно) – пропуски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r>
        <w:br/>
      </w:r>
      <w:r>
        <w:rPr>
          <w:rFonts w:ascii="Times New Roman"/>
          <w:b w:val="false"/>
          <w:i w:val="false"/>
          <w:color w:val="000000"/>
          <w:sz w:val="28"/>
        </w:rPr>
        <w:t>
      799. Проведение аттестации обучающихся призвано обеспечить оценку качества приобретенных выпускниками знаний, умений и навыков, степень готовности обучающихся выпускного класса к возможному продолжению профессионального образования в области музыкального искусства.</w:t>
      </w:r>
    </w:p>
    <w:p>
      <w:pPr>
        <w:spacing w:after="0"/>
        <w:ind w:left="0"/>
        <w:jc w:val="left"/>
      </w:pPr>
      <w:r>
        <w:rPr>
          <w:rFonts w:ascii="Times New Roman"/>
          <w:b/>
          <w:i w:val="false"/>
          <w:color w:val="000000"/>
        </w:rPr>
        <w:t xml:space="preserve"> Параграф 16. Образовательная программа по предмету</w:t>
      </w:r>
      <w:r>
        <w:br/>
      </w:r>
      <w:r>
        <w:rPr>
          <w:rFonts w:ascii="Times New Roman"/>
          <w:b/>
          <w:i w:val="false"/>
          <w:color w:val="000000"/>
        </w:rPr>
        <w:t>
«Классический танец» Детских школ искусств</w:t>
      </w:r>
    </w:p>
    <w:p>
      <w:pPr>
        <w:spacing w:after="0"/>
        <w:ind w:left="0"/>
        <w:jc w:val="both"/>
      </w:pPr>
      <w:r>
        <w:rPr>
          <w:rFonts w:ascii="Times New Roman"/>
          <w:b w:val="false"/>
          <w:i w:val="false"/>
          <w:color w:val="000000"/>
          <w:sz w:val="28"/>
        </w:rPr>
        <w:t>      800. Образовательная программа по предмету «Классический танец» Детских школ искусств (далее - Программа) определяет содержание предмета, требования к знаниям и умениям обучающихся, учебно-тематический план по основным разделам программы.</w:t>
      </w:r>
      <w:r>
        <w:br/>
      </w:r>
      <w:r>
        <w:rPr>
          <w:rFonts w:ascii="Times New Roman"/>
          <w:b w:val="false"/>
          <w:i w:val="false"/>
          <w:color w:val="000000"/>
          <w:sz w:val="28"/>
        </w:rPr>
        <w:t>
      801. Классический танец является фундаментом обучения для всего комплекса танцевальных дисциплин, источником высокой исполнительской культуры. Эта система упражнений, призванная сделать тело подвижным и пластичным.</w:t>
      </w:r>
      <w:r>
        <w:br/>
      </w:r>
      <w:r>
        <w:rPr>
          <w:rFonts w:ascii="Times New Roman"/>
          <w:b w:val="false"/>
          <w:i w:val="false"/>
          <w:color w:val="000000"/>
          <w:sz w:val="28"/>
        </w:rPr>
        <w:t>
      802. Цель программы: овладение обучающимися навыками технического исполнения движений и комбинаций классического танца с учетом природных возможностей и способностей обучающихся.</w:t>
      </w:r>
      <w:r>
        <w:br/>
      </w:r>
      <w:r>
        <w:rPr>
          <w:rFonts w:ascii="Times New Roman"/>
          <w:b w:val="false"/>
          <w:i w:val="false"/>
          <w:color w:val="000000"/>
          <w:sz w:val="28"/>
        </w:rPr>
        <w:t>
      Цель классического танца: развитие физических данных обучающихся, формирование необходимых технических навыков, способствующих эстетическому воспитанию обучающихся, развитию художественного вкуса.</w:t>
      </w:r>
      <w:r>
        <w:br/>
      </w:r>
      <w:r>
        <w:rPr>
          <w:rFonts w:ascii="Times New Roman"/>
          <w:b w:val="false"/>
          <w:i w:val="false"/>
          <w:color w:val="000000"/>
          <w:sz w:val="28"/>
        </w:rPr>
        <w:t>
      Цель классического тренажа: развитие навыков, необходимых для овладения техникой танца посредством специальных упражнений, отработки элементов классического танца, воспитания выразительности и артистичности.</w:t>
      </w:r>
      <w:r>
        <w:br/>
      </w:r>
      <w:r>
        <w:rPr>
          <w:rFonts w:ascii="Times New Roman"/>
          <w:b w:val="false"/>
          <w:i w:val="false"/>
          <w:color w:val="000000"/>
          <w:sz w:val="28"/>
        </w:rPr>
        <w:t>
      803. При обучении классическому танцу учитываются следующие основные принципы:</w:t>
      </w:r>
      <w:r>
        <w:br/>
      </w:r>
      <w:r>
        <w:rPr>
          <w:rFonts w:ascii="Times New Roman"/>
          <w:b w:val="false"/>
          <w:i w:val="false"/>
          <w:color w:val="000000"/>
          <w:sz w:val="28"/>
        </w:rPr>
        <w:t>
      1) постепенность в развитии природных способностей детей;</w:t>
      </w:r>
      <w:r>
        <w:br/>
      </w:r>
      <w:r>
        <w:rPr>
          <w:rFonts w:ascii="Times New Roman"/>
          <w:b w:val="false"/>
          <w:i w:val="false"/>
          <w:color w:val="000000"/>
          <w:sz w:val="28"/>
        </w:rPr>
        <w:t>
      2) постепенность в овладении лексикой и техническими приемами;</w:t>
      </w:r>
      <w:r>
        <w:br/>
      </w:r>
      <w:r>
        <w:rPr>
          <w:rFonts w:ascii="Times New Roman"/>
          <w:b w:val="false"/>
          <w:i w:val="false"/>
          <w:color w:val="000000"/>
          <w:sz w:val="28"/>
        </w:rPr>
        <w:t xml:space="preserve">
      3) систематичность и регулярность занятий; </w:t>
      </w:r>
      <w:r>
        <w:br/>
      </w:r>
      <w:r>
        <w:rPr>
          <w:rFonts w:ascii="Times New Roman"/>
          <w:b w:val="false"/>
          <w:i w:val="false"/>
          <w:color w:val="000000"/>
          <w:sz w:val="28"/>
        </w:rPr>
        <w:t>
      4) целенаправленность учебного процесса.</w:t>
      </w:r>
      <w:r>
        <w:br/>
      </w:r>
      <w:r>
        <w:rPr>
          <w:rFonts w:ascii="Times New Roman"/>
          <w:b w:val="false"/>
          <w:i w:val="false"/>
          <w:color w:val="000000"/>
          <w:sz w:val="28"/>
        </w:rPr>
        <w:t xml:space="preserve">
      804. В хореографическом отделении обучающиеся приступают к изучению предмета «Классический танец» с 1 класса, когда детьми уже освоены классы «Ритмики» и «Гимнастики», как подготовительные этапы по развитию данных обучающихся. </w:t>
      </w:r>
      <w:r>
        <w:br/>
      </w:r>
      <w:r>
        <w:rPr>
          <w:rFonts w:ascii="Times New Roman"/>
          <w:b w:val="false"/>
          <w:i w:val="false"/>
          <w:color w:val="000000"/>
          <w:sz w:val="28"/>
        </w:rPr>
        <w:t>
      805. Количественный состав детей в группах хореографических отделений детских школ искусств не менее 8 и не более 20 человек.</w:t>
      </w:r>
      <w:r>
        <w:br/>
      </w:r>
      <w:r>
        <w:rPr>
          <w:rFonts w:ascii="Times New Roman"/>
          <w:b w:val="false"/>
          <w:i w:val="false"/>
          <w:color w:val="000000"/>
          <w:sz w:val="28"/>
        </w:rPr>
        <w:t xml:space="preserve">
      806. Занятия по классическому танцу во всех классах и народно-сценическому танцу в младших классах проводятся раздельно для мальчиков и девочек в зависимости от состава группы с оплатой преподавателю по фактически отработанному времени и независимо от наполняемости группы. </w:t>
      </w:r>
      <w:r>
        <w:br/>
      </w:r>
      <w:r>
        <w:rPr>
          <w:rFonts w:ascii="Times New Roman"/>
          <w:b w:val="false"/>
          <w:i w:val="false"/>
          <w:color w:val="000000"/>
          <w:sz w:val="28"/>
        </w:rPr>
        <w:t xml:space="preserve">
      807. Помимо часов, определенных типовым учебным планом детской школы искусств (хореографическое отделение), предусматриваются концертмейстерские часы для проведения занятий по классическому, народно-сценическому, историко-бытовому, современному, бальному танцам, ритмике и подготовке концертных номеров в соответствии с Типовым учебным планом (100 процентов учебного времени). </w:t>
      </w:r>
      <w:r>
        <w:br/>
      </w:r>
      <w:r>
        <w:rPr>
          <w:rFonts w:ascii="Times New Roman"/>
          <w:b w:val="false"/>
          <w:i w:val="false"/>
          <w:color w:val="000000"/>
          <w:sz w:val="28"/>
        </w:rPr>
        <w:t>
      808. Постановка концертных номеров ведется из расчета 0,5 часа, отведенного на предмет, для каждого обучающегося.</w:t>
      </w:r>
      <w:r>
        <w:br/>
      </w:r>
      <w:r>
        <w:rPr>
          <w:rFonts w:ascii="Times New Roman"/>
          <w:b w:val="false"/>
          <w:i w:val="false"/>
          <w:color w:val="000000"/>
          <w:sz w:val="28"/>
        </w:rPr>
        <w:t>
      809. В целях совершенствования учебного процесса приглашаются к подготовке отчетных концертов (спектаклей) режиссер-постановщик, балетмейстер с оплатой по часовым ставкам для данных лиц на период не более трех месяцев.</w:t>
      </w:r>
      <w:r>
        <w:br/>
      </w:r>
      <w:r>
        <w:rPr>
          <w:rFonts w:ascii="Times New Roman"/>
          <w:b w:val="false"/>
          <w:i w:val="false"/>
          <w:color w:val="000000"/>
          <w:sz w:val="28"/>
        </w:rPr>
        <w:t xml:space="preserve">
      810. Программа рассчитана на 9 лет обучения. С 1 по 4 класс осваивается азбука классического танца. </w:t>
      </w:r>
      <w:r>
        <w:br/>
      </w:r>
      <w:r>
        <w:rPr>
          <w:rFonts w:ascii="Times New Roman"/>
          <w:b w:val="false"/>
          <w:i w:val="false"/>
          <w:color w:val="000000"/>
          <w:sz w:val="28"/>
        </w:rPr>
        <w:t xml:space="preserve">
      В 6-7 классах закладывается основа навыков классического танца, осваиваются новые темпы адажио и аллегро, также техника движений с поворотами. В программу вводятся большие прыжки, начинается изучение tours в больших позах. Мышцы набирают силу, исполнение приобретает художественную окраску и выразительность. </w:t>
      </w:r>
      <w:r>
        <w:br/>
      </w:r>
      <w:r>
        <w:rPr>
          <w:rFonts w:ascii="Times New Roman"/>
          <w:b w:val="false"/>
          <w:i w:val="false"/>
          <w:color w:val="000000"/>
          <w:sz w:val="28"/>
        </w:rPr>
        <w:t>
      В 8-9 классах продолжается дальнейшее развитие технического мастерства и сценической отделки пройденного материала. Сочинение обучающимися простейших комбинаций на основе изученных элементов. Подготовка к поступлению в средние специальные и высшие учебные заведения.</w:t>
      </w:r>
      <w:r>
        <w:br/>
      </w:r>
      <w:r>
        <w:rPr>
          <w:rFonts w:ascii="Times New Roman"/>
          <w:b w:val="false"/>
          <w:i w:val="false"/>
          <w:color w:val="000000"/>
          <w:sz w:val="28"/>
        </w:rPr>
        <w:t xml:space="preserve">
      811. Программа предусматривает максимальный объем материала, который может быть использован педагогом с учетом в каждом конкретном случае состава класса, физических данных и возможностей обучающихся. </w:t>
      </w:r>
      <w:r>
        <w:br/>
      </w:r>
      <w:r>
        <w:rPr>
          <w:rFonts w:ascii="Times New Roman"/>
          <w:b w:val="false"/>
          <w:i w:val="false"/>
          <w:color w:val="000000"/>
          <w:sz w:val="28"/>
        </w:rPr>
        <w:t xml:space="preserve">
      Педагог по своему усмотрению переносит изучение в следующий класс или исключает движения основной программы, прохождение которых является недоступным данному классу в связи с ограниченностью возможностей обучающихся. </w:t>
      </w:r>
      <w:r>
        <w:br/>
      </w:r>
      <w:r>
        <w:rPr>
          <w:rFonts w:ascii="Times New Roman"/>
          <w:b w:val="false"/>
          <w:i w:val="false"/>
          <w:color w:val="000000"/>
          <w:sz w:val="28"/>
        </w:rPr>
        <w:t>
      812. Педагог проявляет определенную гибкость в подходе к каждой конкретной группе обучающихся, творчески решает вопросы, которые ставит перед ним учебный процесс. При этом главная задача – поиск методов работы, которые обеспечат в сложных специфических условиях высокое качество обучения.</w:t>
      </w:r>
      <w:r>
        <w:br/>
      </w:r>
      <w:r>
        <w:rPr>
          <w:rFonts w:ascii="Times New Roman"/>
          <w:b w:val="false"/>
          <w:i w:val="false"/>
          <w:color w:val="000000"/>
          <w:sz w:val="28"/>
        </w:rPr>
        <w:t xml:space="preserve">
      813. Форма занятий – групповая. Наполняемость группы – 8-12 обучающихся. </w:t>
      </w:r>
      <w:r>
        <w:br/>
      </w:r>
      <w:r>
        <w:rPr>
          <w:rFonts w:ascii="Times New Roman"/>
          <w:b w:val="false"/>
          <w:i w:val="false"/>
          <w:color w:val="000000"/>
          <w:sz w:val="28"/>
        </w:rPr>
        <w:t xml:space="preserve">
      814. Основная форма ведения предмета: практическое занятие. Каждый урок классического танца опирается на закономерности его развития и строится по принципу от простого к сложному, от малого к большому. </w:t>
      </w:r>
      <w:r>
        <w:br/>
      </w:r>
      <w:r>
        <w:rPr>
          <w:rFonts w:ascii="Times New Roman"/>
          <w:b w:val="false"/>
          <w:i w:val="false"/>
          <w:color w:val="000000"/>
          <w:sz w:val="28"/>
        </w:rPr>
        <w:t xml:space="preserve">
      815. Урок классического танца состоит из четырех частей: </w:t>
      </w:r>
      <w:r>
        <w:br/>
      </w:r>
      <w:r>
        <w:rPr>
          <w:rFonts w:ascii="Times New Roman"/>
          <w:b w:val="false"/>
          <w:i w:val="false"/>
          <w:color w:val="000000"/>
          <w:sz w:val="28"/>
        </w:rPr>
        <w:t xml:space="preserve">
      1) экзерсис у палки и на середине зала; </w:t>
      </w:r>
      <w:r>
        <w:br/>
      </w:r>
      <w:r>
        <w:rPr>
          <w:rFonts w:ascii="Times New Roman"/>
          <w:b w:val="false"/>
          <w:i w:val="false"/>
          <w:color w:val="000000"/>
          <w:sz w:val="28"/>
        </w:rPr>
        <w:t xml:space="preserve">
      2) adagio; </w:t>
      </w:r>
      <w:r>
        <w:br/>
      </w:r>
      <w:r>
        <w:rPr>
          <w:rFonts w:ascii="Times New Roman"/>
          <w:b w:val="false"/>
          <w:i w:val="false"/>
          <w:color w:val="000000"/>
          <w:sz w:val="28"/>
        </w:rPr>
        <w:t>
      3) allegro и упражнения на пальцах;</w:t>
      </w:r>
      <w:r>
        <w:br/>
      </w:r>
      <w:r>
        <w:rPr>
          <w:rFonts w:ascii="Times New Roman"/>
          <w:b w:val="false"/>
          <w:i w:val="false"/>
          <w:color w:val="000000"/>
          <w:sz w:val="28"/>
        </w:rPr>
        <w:t>
      4) различные формы port de bras для восстановления дыхания и приведения организма в спокойное состояние.</w:t>
      </w:r>
      <w:r>
        <w:br/>
      </w:r>
      <w:r>
        <w:rPr>
          <w:rFonts w:ascii="Times New Roman"/>
          <w:b w:val="false"/>
          <w:i w:val="false"/>
          <w:color w:val="000000"/>
          <w:sz w:val="28"/>
        </w:rPr>
        <w:t>
      816. Последовательность упражнений у палки: plie, battement tendu, battement tendu jete, rond de jambe рar terree, battement fondu или battement soutenu, battement frappe, battement double frappe, rond de jambe en l’air, petit battement sur le cou-de-pied, battement developpe, grand battement jete. Экзерсис на середине зала составляется компактнее, короче и техничнее.</w:t>
      </w:r>
      <w:r>
        <w:br/>
      </w:r>
      <w:r>
        <w:rPr>
          <w:rFonts w:ascii="Times New Roman"/>
          <w:b w:val="false"/>
          <w:i w:val="false"/>
          <w:color w:val="000000"/>
          <w:sz w:val="28"/>
        </w:rPr>
        <w:t xml:space="preserve">
      817. Урок рассчитан на два академических часа. В первом и втором классе большая часть времени отводится упражнениям в par terre, пока не укрепится мышечная система и опорно-двигательный аппарат. Тем самым снимается лишняя нагрузка на позвоночник. </w:t>
      </w:r>
      <w:r>
        <w:br/>
      </w:r>
      <w:r>
        <w:rPr>
          <w:rFonts w:ascii="Times New Roman"/>
          <w:b w:val="false"/>
          <w:i w:val="false"/>
          <w:color w:val="000000"/>
          <w:sz w:val="28"/>
        </w:rPr>
        <w:t xml:space="preserve">
      818. Основная задача первого года обучения – постановка корпуса, ног, рук и головы на простейших упражнениях классического тренажа, развитие элементарных навыков координации движений, закладывается аккуратность исполнения, воспитывается дисциплина, внимание. </w:t>
      </w:r>
      <w:r>
        <w:br/>
      </w:r>
      <w:r>
        <w:rPr>
          <w:rFonts w:ascii="Times New Roman"/>
          <w:b w:val="false"/>
          <w:i w:val="false"/>
          <w:color w:val="000000"/>
          <w:sz w:val="28"/>
        </w:rPr>
        <w:t xml:space="preserve">
      819. Большая часть времени в 3 классе отводится упражнениям у палки, к концу учебного года на эти упражнения идет не более 45 минут. С каждым годом время экзерсиса укорачивается за счет ускорения темпа. </w:t>
      </w:r>
      <w:r>
        <w:br/>
      </w:r>
      <w:r>
        <w:rPr>
          <w:rFonts w:ascii="Times New Roman"/>
          <w:b w:val="false"/>
          <w:i w:val="false"/>
          <w:color w:val="000000"/>
          <w:sz w:val="28"/>
        </w:rPr>
        <w:t>
      820. В первом полугодии все движения исполняются лицом к палке, держась за нее двумя руками. Потом постепенно переходят к тем же упражнениям стоя к палке боком и держась за нее одной рукой, в то время как другая открыта на 2 позицию. Урок начинается танцевальным маршем в спокойном темпе, который может ускоряться, а затем замедляться. Марш приводит организм в рабочее состояние, налаживает дыхание и кровообращение.</w:t>
      </w:r>
      <w:r>
        <w:br/>
      </w:r>
      <w:r>
        <w:rPr>
          <w:rFonts w:ascii="Times New Roman"/>
          <w:b w:val="false"/>
          <w:i w:val="false"/>
          <w:color w:val="000000"/>
          <w:sz w:val="28"/>
        </w:rPr>
        <w:t>
      821. В 4 классе, по мере того, как обучающиеся приобретают устойчивость в упражнениях у палки, эти упражнения переносятся в той же последовательности на середину зала, но комбинации в два раза короче, чем у станка. Постепенно в экзерсис на середине зала включают повороты корпуса из положения en face в epaulement и обратно. В ряде упражнений несколько понижается вторая позиция рук: руки раскрываются в стороны из повышенного подготовительного положения. Прыжки развивают силу и эластичность мышц.</w:t>
      </w:r>
      <w:r>
        <w:br/>
      </w:r>
      <w:r>
        <w:rPr>
          <w:rFonts w:ascii="Times New Roman"/>
          <w:b w:val="false"/>
          <w:i w:val="false"/>
          <w:color w:val="000000"/>
          <w:sz w:val="28"/>
        </w:rPr>
        <w:t>
      822. Основными задачами 5 класса являются: развитие силы стопы упражнениями на полупальцах и пальцах. Новые движения программы изучают в чистом виде. Для развития координации ряд упражнений постепенно переводят в epaulement, сначала исполняя их на середине зала, начиная изучать с позы croisee, как более простой по построению. В прыжках и упражнениях на пальцах положение epaulement несколько изменяет свое направление и смещается в направлении точки первого плана класса.</w:t>
      </w:r>
      <w:r>
        <w:br/>
      </w:r>
      <w:r>
        <w:rPr>
          <w:rFonts w:ascii="Times New Roman"/>
          <w:b w:val="false"/>
          <w:i w:val="false"/>
          <w:color w:val="000000"/>
          <w:sz w:val="28"/>
        </w:rPr>
        <w:t>
      823. Задачи 6 класса: развитие устойчивости, развитие силы ног путем увеличения количества пройденных движений, развитие техники исполнением упражнений в более быстром темпе. Упражнения en face и в epaulement, как у палки, так и на середине, соединяют вместе, вначале не более двух. Помимо координации, сочетание движений воспитывает танцевальность. В музыкальном сопровождении, при сочетании движений, сохраняется общая линия мелодии, меняется лишь ритмический рисунок внутри такта, этим оттеняется характер сочетаемых движений. Прыжковые упражнения совершенствуют высоту прыжка и тренируют мышцы на маленьких прыжках.</w:t>
      </w:r>
      <w:r>
        <w:br/>
      </w:r>
      <w:r>
        <w:rPr>
          <w:rFonts w:ascii="Times New Roman"/>
          <w:b w:val="false"/>
          <w:i w:val="false"/>
          <w:color w:val="000000"/>
          <w:sz w:val="28"/>
        </w:rPr>
        <w:t>
      824. В 7 классе вырабатывается правильность и чистота исполнения, развивается сила и выносливость, закрепляется устойчивость в упражнениях на полупальцах на середине зала, начинается развитие танцевальности, за счет ввода элементов художественной окраски движений. Используется прием, проверяющий положение корпуса точно на опорной ноге (в конце комбинации задерживаются на полупальцах опорной ноги, при этом работающая нога может находиться на cou-de pied, или в любом направлении на 45, 90 градусов).</w:t>
      </w:r>
      <w:r>
        <w:br/>
      </w:r>
      <w:r>
        <w:rPr>
          <w:rFonts w:ascii="Times New Roman"/>
          <w:b w:val="false"/>
          <w:i w:val="false"/>
          <w:color w:val="000000"/>
          <w:sz w:val="28"/>
        </w:rPr>
        <w:t>
      825. В 8 классе вводятся прыжки трамплинного характера, на коротком, но очень упругом plie (по первому, второму позициям; позднее – на одной ноге с положением другой на cou-de pied впереди или сзади). Исполняются восьмыми долями такта. Чередование эластичных мягких прыжков с трамплинными, развивает ноги для высоких, легких прыжков. Изучаются заноски.</w:t>
      </w:r>
      <w:r>
        <w:br/>
      </w:r>
      <w:r>
        <w:rPr>
          <w:rFonts w:ascii="Times New Roman"/>
          <w:b w:val="false"/>
          <w:i w:val="false"/>
          <w:color w:val="000000"/>
          <w:sz w:val="28"/>
        </w:rPr>
        <w:t xml:space="preserve">
      826. Основная задача экзерсиса у палки в 9 классе – развитие и укрепление устойчивости в упражнениях с полуповоротами на одной ноге, умение переносить центр тяжести корпуса, сохраняя равновесие. Сокращать экзерсис на середине зала можно за счет самих движений, например, чередуя rond de jambe par terre и battement fondu другие, либо ограничивая количество сочетаемых движений. Начинается тщательная подготовка к tours в больших позах. Вводятся большие прыжки вначале на месте, затем с продвижением. </w:t>
      </w:r>
      <w:r>
        <w:br/>
      </w:r>
      <w:r>
        <w:rPr>
          <w:rFonts w:ascii="Times New Roman"/>
          <w:b w:val="false"/>
          <w:i w:val="false"/>
          <w:color w:val="000000"/>
          <w:sz w:val="28"/>
        </w:rPr>
        <w:t>
      827. В 10 классе идет усвоение техники заносок, pirouettes с различных приемов. Начало изучения tours в больших позах. Развитие пластичности и гибкости при переходе из одной позы в другую. Введение более сложной формы adagio. Развитие элевации в больших прыжках.</w:t>
      </w:r>
      <w:r>
        <w:br/>
      </w:r>
      <w:r>
        <w:rPr>
          <w:rFonts w:ascii="Times New Roman"/>
          <w:b w:val="false"/>
          <w:i w:val="false"/>
          <w:color w:val="000000"/>
          <w:sz w:val="28"/>
        </w:rPr>
        <w:t>
      828. В 11 классе продолжается исполнение трамплинных прыжков как в простом, так и в более сложном виде (например, temps leve на одной ноге), так как изучаются более высокие прыжки, для которых требуется сильная отдача от пола. Отрабатывается исполнение прыжков с разных приемов и развитие баллона в больших прыжках. Усложняются комбинации из заносок в быстром темпе.</w:t>
      </w:r>
      <w:r>
        <w:br/>
      </w:r>
      <w:r>
        <w:rPr>
          <w:rFonts w:ascii="Times New Roman"/>
          <w:b w:val="false"/>
          <w:i w:val="false"/>
          <w:color w:val="000000"/>
          <w:sz w:val="28"/>
        </w:rPr>
        <w:t>
      829. Требования к знаниям и умениям обучающихся. Овладение определенным объемом знаний и навыков содействует развитию художественного вкуса обучающихся, что представляет одну из существенных задач эстетического воспитания. Занятия по танцу и коллективные выступления с танцами перед зрителями воспитывают у обучающихся чувство ответственности за общее дело, чувство дружбы и товарищества. На занятиях детям прививаются навыки культурного поведения. Занятия по танцу способствуют физическому развитию обучающихся, укрепляют их организм и положительно сказываются на осанке и культуре движений.</w:t>
      </w:r>
      <w:r>
        <w:br/>
      </w:r>
      <w:r>
        <w:rPr>
          <w:rFonts w:ascii="Times New Roman"/>
          <w:b w:val="false"/>
          <w:i w:val="false"/>
          <w:color w:val="000000"/>
          <w:sz w:val="28"/>
        </w:rPr>
        <w:t>
      830. Проверка танцевальных умений и навыков обучающихся отслеживаются педагогом:</w:t>
      </w:r>
      <w:r>
        <w:br/>
      </w:r>
      <w:r>
        <w:rPr>
          <w:rFonts w:ascii="Times New Roman"/>
          <w:b w:val="false"/>
          <w:i w:val="false"/>
          <w:color w:val="000000"/>
          <w:sz w:val="28"/>
        </w:rPr>
        <w:t xml:space="preserve">
      1) на каждом уроке; </w:t>
      </w:r>
      <w:r>
        <w:br/>
      </w:r>
      <w:r>
        <w:rPr>
          <w:rFonts w:ascii="Times New Roman"/>
          <w:b w:val="false"/>
          <w:i w:val="false"/>
          <w:color w:val="000000"/>
          <w:sz w:val="28"/>
        </w:rPr>
        <w:t>
      2) на контрольных уроках, проводимых раз в полугодие;</w:t>
      </w:r>
      <w:r>
        <w:br/>
      </w:r>
      <w:r>
        <w:rPr>
          <w:rFonts w:ascii="Times New Roman"/>
          <w:b w:val="false"/>
          <w:i w:val="false"/>
          <w:color w:val="000000"/>
          <w:sz w:val="28"/>
        </w:rPr>
        <w:t>
      3) на переводных экзаменах во 2, 4, 6, 8 классах;</w:t>
      </w:r>
      <w:r>
        <w:br/>
      </w:r>
      <w:r>
        <w:rPr>
          <w:rFonts w:ascii="Times New Roman"/>
          <w:b w:val="false"/>
          <w:i w:val="false"/>
          <w:color w:val="000000"/>
          <w:sz w:val="28"/>
        </w:rPr>
        <w:t>
      4) на выпускном экзамене в 9 классе.</w:t>
      </w:r>
      <w:r>
        <w:br/>
      </w:r>
      <w:r>
        <w:rPr>
          <w:rFonts w:ascii="Times New Roman"/>
          <w:b w:val="false"/>
          <w:i w:val="false"/>
          <w:color w:val="000000"/>
          <w:sz w:val="28"/>
        </w:rPr>
        <w:t xml:space="preserve">
      831. После 9 класса выдается свидетельство об окончании организации образования. </w:t>
      </w:r>
      <w:r>
        <w:br/>
      </w:r>
      <w:r>
        <w:rPr>
          <w:rFonts w:ascii="Times New Roman"/>
          <w:b w:val="false"/>
          <w:i w:val="false"/>
          <w:color w:val="000000"/>
          <w:sz w:val="28"/>
        </w:rPr>
        <w:t xml:space="preserve">
      832. В младших классах на контрольном занятии обучающиеся демонстрируют владение навыками правильной постановки корпуса, точных позиций рук и ног, имеют навык выворотного положения ног; слышат и понимают значение вступительных и заключительных аккордов. </w:t>
      </w:r>
      <w:r>
        <w:br/>
      </w:r>
      <w:r>
        <w:rPr>
          <w:rFonts w:ascii="Times New Roman"/>
          <w:b w:val="false"/>
          <w:i w:val="false"/>
          <w:color w:val="000000"/>
          <w:sz w:val="28"/>
        </w:rPr>
        <w:t xml:space="preserve">
      833. Обучающиеся знают: </w:t>
      </w:r>
      <w:r>
        <w:br/>
      </w:r>
      <w:r>
        <w:rPr>
          <w:rFonts w:ascii="Times New Roman"/>
          <w:b w:val="false"/>
          <w:i w:val="false"/>
          <w:color w:val="000000"/>
          <w:sz w:val="28"/>
        </w:rPr>
        <w:t>
      1) позиции ног и рук, группировки пальцев классического танца;</w:t>
      </w:r>
      <w:r>
        <w:br/>
      </w:r>
      <w:r>
        <w:rPr>
          <w:rFonts w:ascii="Times New Roman"/>
          <w:b w:val="false"/>
          <w:i w:val="false"/>
          <w:color w:val="000000"/>
          <w:sz w:val="28"/>
        </w:rPr>
        <w:t xml:space="preserve">
      2) preparation (открывание рук из подготовительного положения через первую позицию во вторую и закрывание рук со второй в подготовительную позицию); </w:t>
      </w:r>
      <w:r>
        <w:br/>
      </w:r>
      <w:r>
        <w:rPr>
          <w:rFonts w:ascii="Times New Roman"/>
          <w:b w:val="false"/>
          <w:i w:val="false"/>
          <w:color w:val="000000"/>
          <w:sz w:val="28"/>
        </w:rPr>
        <w:t>
      3) различные preparations к разным упражнениям;</w:t>
      </w:r>
      <w:r>
        <w:br/>
      </w:r>
      <w:r>
        <w:rPr>
          <w:rFonts w:ascii="Times New Roman"/>
          <w:b w:val="false"/>
          <w:i w:val="false"/>
          <w:color w:val="000000"/>
          <w:sz w:val="28"/>
        </w:rPr>
        <w:t>
      4) методику исполнения движений у станка в «чистом виде», первоначально лицом к станку.</w:t>
      </w:r>
      <w:r>
        <w:br/>
      </w:r>
      <w:r>
        <w:rPr>
          <w:rFonts w:ascii="Times New Roman"/>
          <w:b w:val="false"/>
          <w:i w:val="false"/>
          <w:color w:val="000000"/>
          <w:sz w:val="28"/>
        </w:rPr>
        <w:t>
      834. В средних классах обучающиеся демонстрируют грамотное исполнение основных движений экзерсиса у палки и на середине, в разделе прыжков, осмысленное, выразительное, хорошо скоординированное исполнение простейших учебных форм комбинаций, умение «держать» точку при вращениях.</w:t>
      </w:r>
      <w:r>
        <w:br/>
      </w:r>
      <w:r>
        <w:rPr>
          <w:rFonts w:ascii="Times New Roman"/>
          <w:b w:val="false"/>
          <w:i w:val="false"/>
          <w:color w:val="000000"/>
          <w:sz w:val="28"/>
        </w:rPr>
        <w:t xml:space="preserve">
      835. В выпускном классе обучающиеся: </w:t>
      </w:r>
      <w:r>
        <w:br/>
      </w:r>
      <w:r>
        <w:rPr>
          <w:rFonts w:ascii="Times New Roman"/>
          <w:b w:val="false"/>
          <w:i w:val="false"/>
          <w:color w:val="000000"/>
          <w:sz w:val="28"/>
        </w:rPr>
        <w:t>
      1) знают терминологию классического танца на французском языке, принятую во всем танцевальном мире;</w:t>
      </w:r>
      <w:r>
        <w:br/>
      </w:r>
      <w:r>
        <w:rPr>
          <w:rFonts w:ascii="Times New Roman"/>
          <w:b w:val="false"/>
          <w:i w:val="false"/>
          <w:color w:val="000000"/>
          <w:sz w:val="28"/>
        </w:rPr>
        <w:t>
      2) знают весь объем учебной программы, все правила выполнения пройденных движений и приемов;</w:t>
      </w:r>
      <w:r>
        <w:br/>
      </w:r>
      <w:r>
        <w:rPr>
          <w:rFonts w:ascii="Times New Roman"/>
          <w:b w:val="false"/>
          <w:i w:val="false"/>
          <w:color w:val="000000"/>
          <w:sz w:val="28"/>
        </w:rPr>
        <w:t>
      3) владеют своим телом, умеют без затруднения, достаточно активно, точно, устойчиво, гибко и мягко выполняют всевозможные учебные задания при любом их видоизменении;</w:t>
      </w:r>
      <w:r>
        <w:br/>
      </w:r>
      <w:r>
        <w:rPr>
          <w:rFonts w:ascii="Times New Roman"/>
          <w:b w:val="false"/>
          <w:i w:val="false"/>
          <w:color w:val="000000"/>
          <w:sz w:val="28"/>
        </w:rPr>
        <w:t>
      4) обладают хорошо развитым вниманием, отличной музыкальной и хореографической памятью; развитым чувством ритма, эмоциональностью восприятия музыки, живым и ясным творческим воображением, хорошим исполнительским вкусом;</w:t>
      </w:r>
      <w:r>
        <w:br/>
      </w:r>
      <w:r>
        <w:rPr>
          <w:rFonts w:ascii="Times New Roman"/>
          <w:b w:val="false"/>
          <w:i w:val="false"/>
          <w:color w:val="000000"/>
          <w:sz w:val="28"/>
        </w:rPr>
        <w:t>
      5) владеют двойным pirouette с разных приемов; вращением по диагонали и по кругу; tours в больших позах;</w:t>
      </w:r>
      <w:r>
        <w:br/>
      </w:r>
      <w:r>
        <w:rPr>
          <w:rFonts w:ascii="Times New Roman"/>
          <w:b w:val="false"/>
          <w:i w:val="false"/>
          <w:color w:val="000000"/>
          <w:sz w:val="28"/>
        </w:rPr>
        <w:t>
      6) владеют мелкой техникой прыжков, а также элевацией и баллоном в больших прыжках;</w:t>
      </w:r>
      <w:r>
        <w:br/>
      </w:r>
      <w:r>
        <w:rPr>
          <w:rFonts w:ascii="Times New Roman"/>
          <w:b w:val="false"/>
          <w:i w:val="false"/>
          <w:color w:val="000000"/>
          <w:sz w:val="28"/>
        </w:rPr>
        <w:t>
      7) умеют сочинять простейшие комбинации на основе изученных элементов.</w:t>
      </w:r>
      <w:r>
        <w:br/>
      </w:r>
      <w:r>
        <w:rPr>
          <w:rFonts w:ascii="Times New Roman"/>
          <w:b w:val="false"/>
          <w:i w:val="false"/>
          <w:color w:val="000000"/>
          <w:sz w:val="28"/>
        </w:rPr>
        <w:t xml:space="preserve">
      836. Классический танец неразрывно связан с музыкой. Поэтому изучение музыкальной грамоты и умение обучающихся играть на любом музыкальном инструменте, помогает обучающимся понимать музыку, слушать ее в целом – ее ритм, тему и верно проникаться интонациями музыкальной темы, не говоря уже о развитии слуха, знаний и вкуса. </w:t>
      </w:r>
      <w:r>
        <w:br/>
      </w:r>
      <w:r>
        <w:rPr>
          <w:rFonts w:ascii="Times New Roman"/>
          <w:b w:val="false"/>
          <w:i w:val="false"/>
          <w:color w:val="000000"/>
          <w:sz w:val="28"/>
        </w:rPr>
        <w:t xml:space="preserve">
      837. Предмет Историко-бытовой танец изучается в 6 классе, когда уже пройдены основы классического танца, хорошо усвоены позы epaulement, наработана координация движений и сила стопы. </w:t>
      </w:r>
      <w:r>
        <w:br/>
      </w:r>
      <w:r>
        <w:rPr>
          <w:rFonts w:ascii="Times New Roman"/>
          <w:b w:val="false"/>
          <w:i w:val="false"/>
          <w:color w:val="000000"/>
          <w:sz w:val="28"/>
        </w:rPr>
        <w:t>
      838. Обучающиеся, обладая определенными навыками в классическом тренаже, могут углубленно и без вреда для мышечной системы и опорно-двигательного аппарата осваивать специфику народно-сценического танца и другие предметы.</w:t>
      </w:r>
      <w:r>
        <w:br/>
      </w:r>
      <w:r>
        <w:rPr>
          <w:rFonts w:ascii="Times New Roman"/>
          <w:b w:val="false"/>
          <w:i w:val="false"/>
          <w:color w:val="000000"/>
          <w:sz w:val="28"/>
        </w:rPr>
        <w:t>
      839. Основной задачей классического танца является качественное обучение обучающихся, которое зависит не только от высокопрофессионального педагогического состава, правильно и систематически выстроенного учебного процесса, но и от необходимых условий для проведения учебных и репетиционных занятий:</w:t>
      </w:r>
      <w:r>
        <w:br/>
      </w:r>
      <w:r>
        <w:rPr>
          <w:rFonts w:ascii="Times New Roman"/>
          <w:b w:val="false"/>
          <w:i w:val="false"/>
          <w:color w:val="000000"/>
          <w:sz w:val="28"/>
        </w:rPr>
        <w:t xml:space="preserve">
      1) учебных классов (не менее двух); </w:t>
      </w:r>
      <w:r>
        <w:br/>
      </w:r>
      <w:r>
        <w:rPr>
          <w:rFonts w:ascii="Times New Roman"/>
          <w:b w:val="false"/>
          <w:i w:val="false"/>
          <w:color w:val="000000"/>
          <w:sz w:val="28"/>
        </w:rPr>
        <w:t xml:space="preserve">
      2) оборудования классов: станки, зеркала, палубный пол или специальное напольное покрытие (танцевальный линолеум), кондиционеры, раздевалки (не менее двух), комната для педагогов; </w:t>
      </w:r>
      <w:r>
        <w:br/>
      </w:r>
      <w:r>
        <w:rPr>
          <w:rFonts w:ascii="Times New Roman"/>
          <w:b w:val="false"/>
          <w:i w:val="false"/>
          <w:color w:val="000000"/>
          <w:sz w:val="28"/>
        </w:rPr>
        <w:t xml:space="preserve">
      3) техническое оснащение: магнитофоны, фортепиано, СD-проигрыватель, видеомагнитофон, видеокамера; </w:t>
      </w:r>
      <w:r>
        <w:br/>
      </w:r>
      <w:r>
        <w:rPr>
          <w:rFonts w:ascii="Times New Roman"/>
          <w:b w:val="false"/>
          <w:i w:val="false"/>
          <w:color w:val="000000"/>
          <w:sz w:val="28"/>
        </w:rPr>
        <w:t xml:space="preserve">
      4) сценическая площадка для репетиций. </w:t>
      </w:r>
      <w:r>
        <w:br/>
      </w:r>
      <w:r>
        <w:rPr>
          <w:rFonts w:ascii="Times New Roman"/>
          <w:b w:val="false"/>
          <w:i w:val="false"/>
          <w:color w:val="000000"/>
          <w:sz w:val="28"/>
        </w:rPr>
        <w:t xml:space="preserve">
      840. Оформление концертных номеров: </w:t>
      </w:r>
      <w:r>
        <w:br/>
      </w:r>
      <w:r>
        <w:rPr>
          <w:rFonts w:ascii="Times New Roman"/>
          <w:b w:val="false"/>
          <w:i w:val="false"/>
          <w:color w:val="000000"/>
          <w:sz w:val="28"/>
        </w:rPr>
        <w:t xml:space="preserve">
      1) изготовление костюмов в соответствии с репертуаром; </w:t>
      </w:r>
      <w:r>
        <w:br/>
      </w:r>
      <w:r>
        <w:rPr>
          <w:rFonts w:ascii="Times New Roman"/>
          <w:b w:val="false"/>
          <w:i w:val="false"/>
          <w:color w:val="000000"/>
          <w:sz w:val="28"/>
        </w:rPr>
        <w:t xml:space="preserve">
      2) обувь для сцены и для занятий (балетки, пуанты); </w:t>
      </w:r>
      <w:r>
        <w:br/>
      </w:r>
      <w:r>
        <w:rPr>
          <w:rFonts w:ascii="Times New Roman"/>
          <w:b w:val="false"/>
          <w:i w:val="false"/>
          <w:color w:val="000000"/>
          <w:sz w:val="28"/>
        </w:rPr>
        <w:t xml:space="preserve">
      3) бутафория; </w:t>
      </w:r>
      <w:r>
        <w:br/>
      </w:r>
      <w:r>
        <w:rPr>
          <w:rFonts w:ascii="Times New Roman"/>
          <w:b w:val="false"/>
          <w:i w:val="false"/>
          <w:color w:val="000000"/>
          <w:sz w:val="28"/>
        </w:rPr>
        <w:t xml:space="preserve">
      4) оформление сцены (в соответствии с тематикой выступления). </w:t>
      </w:r>
      <w:r>
        <w:br/>
      </w:r>
      <w:r>
        <w:rPr>
          <w:rFonts w:ascii="Times New Roman"/>
          <w:b w:val="false"/>
          <w:i w:val="false"/>
          <w:color w:val="000000"/>
          <w:sz w:val="28"/>
        </w:rPr>
        <w:t xml:space="preserve">
      841. Музыкальное оформление номеров: </w:t>
      </w:r>
      <w:r>
        <w:br/>
      </w:r>
      <w:r>
        <w:rPr>
          <w:rFonts w:ascii="Times New Roman"/>
          <w:b w:val="false"/>
          <w:i w:val="false"/>
          <w:color w:val="000000"/>
          <w:sz w:val="28"/>
        </w:rPr>
        <w:t>
      1) накопление нотного материала;</w:t>
      </w:r>
      <w:r>
        <w:br/>
      </w:r>
      <w:r>
        <w:rPr>
          <w:rFonts w:ascii="Times New Roman"/>
          <w:b w:val="false"/>
          <w:i w:val="false"/>
          <w:color w:val="000000"/>
          <w:sz w:val="28"/>
        </w:rPr>
        <w:t xml:space="preserve">
      2) накопление музыкального материала на носителях: СD-дисках, мини-дисках. </w:t>
      </w:r>
      <w:r>
        <w:br/>
      </w:r>
      <w:r>
        <w:rPr>
          <w:rFonts w:ascii="Times New Roman"/>
          <w:b w:val="false"/>
          <w:i w:val="false"/>
          <w:color w:val="000000"/>
          <w:sz w:val="28"/>
        </w:rPr>
        <w:t>
      3) формирование учебного процесса и сценического материала на видеопленке и фотопленке, а также на цифровых носителях.</w:t>
      </w:r>
      <w:r>
        <w:br/>
      </w:r>
      <w:r>
        <w:rPr>
          <w:rFonts w:ascii="Times New Roman"/>
          <w:b w:val="false"/>
          <w:i w:val="false"/>
          <w:color w:val="000000"/>
          <w:sz w:val="28"/>
        </w:rPr>
        <w:t>
      842. Распределение учебных часов по классам.</w:t>
      </w:r>
      <w:r>
        <w:br/>
      </w:r>
      <w:r>
        <w:rPr>
          <w:rFonts w:ascii="Times New Roman"/>
          <w:b w:val="false"/>
          <w:i w:val="false"/>
          <w:color w:val="000000"/>
          <w:sz w:val="28"/>
        </w:rPr>
        <w:t xml:space="preserve">
      Количество часов с 1 класса по 9 класс - 4 часа в неделю (136 часов в год), за исключением 3 класса – 5 часов в неделю (170 часов в год). </w:t>
      </w:r>
      <w:r>
        <w:br/>
      </w:r>
      <w:r>
        <w:rPr>
          <w:rFonts w:ascii="Times New Roman"/>
          <w:b w:val="false"/>
          <w:i w:val="false"/>
          <w:color w:val="000000"/>
          <w:sz w:val="28"/>
        </w:rPr>
        <w:t>
      В 4, 5, 6, 8 классах добавляется по предмету «классический танец» один час за счет «предмета по выбору».</w:t>
      </w:r>
      <w:r>
        <w:br/>
      </w:r>
      <w:r>
        <w:rPr>
          <w:rFonts w:ascii="Times New Roman"/>
          <w:b w:val="false"/>
          <w:i w:val="false"/>
          <w:color w:val="000000"/>
          <w:sz w:val="28"/>
        </w:rPr>
        <w:t>
      843. В практическую часть программы не включены движения, требующие высокой профессиональной техники исполнения. Наиболее сложные движения изучаются факультативно (по усмотрению педагога).</w:t>
      </w:r>
      <w:r>
        <w:br/>
      </w:r>
      <w:r>
        <w:rPr>
          <w:rFonts w:ascii="Times New Roman"/>
          <w:b w:val="false"/>
          <w:i w:val="false"/>
          <w:color w:val="000000"/>
          <w:sz w:val="28"/>
        </w:rPr>
        <w:t>
      844. Учебно-тематический план по основным разделам программы.</w:t>
      </w:r>
      <w:r>
        <w:br/>
      </w:r>
      <w:r>
        <w:rPr>
          <w:rFonts w:ascii="Times New Roman"/>
          <w:b w:val="false"/>
          <w:i w:val="false"/>
          <w:color w:val="000000"/>
          <w:sz w:val="28"/>
        </w:rPr>
        <w:t>
      1 год обучения: экзерсис у станка - 40 часов, экзерсис на середине зала – 96, всего - 136 часов;</w:t>
      </w:r>
      <w:r>
        <w:br/>
      </w:r>
      <w:r>
        <w:rPr>
          <w:rFonts w:ascii="Times New Roman"/>
          <w:b w:val="false"/>
          <w:i w:val="false"/>
          <w:color w:val="000000"/>
          <w:sz w:val="28"/>
        </w:rPr>
        <w:t>
      2 год обучения: экзерсис у станка - 46 часов, экзерсис на середине зала – 90, всего - 136 часов;</w:t>
      </w:r>
      <w:r>
        <w:br/>
      </w:r>
      <w:r>
        <w:rPr>
          <w:rFonts w:ascii="Times New Roman"/>
          <w:b w:val="false"/>
          <w:i w:val="false"/>
          <w:color w:val="000000"/>
          <w:sz w:val="28"/>
        </w:rPr>
        <w:t>
      3 год обучения: экзерсис у станка - 136 часов, экзерсис на середине зала – 30, Allegro – 4, всего - 170 часов;</w:t>
      </w:r>
      <w:r>
        <w:br/>
      </w:r>
      <w:r>
        <w:rPr>
          <w:rFonts w:ascii="Times New Roman"/>
          <w:b w:val="false"/>
          <w:i w:val="false"/>
          <w:color w:val="000000"/>
          <w:sz w:val="28"/>
        </w:rPr>
        <w:t>
      4 год обучения: экзерсис у станка - 64 часа, экзерсис на середине зала – 38, Allegro – 24, экзерсис на пальцах – 10, всего - 136 часов;</w:t>
      </w:r>
      <w:r>
        <w:br/>
      </w:r>
      <w:r>
        <w:rPr>
          <w:rFonts w:ascii="Times New Roman"/>
          <w:b w:val="false"/>
          <w:i w:val="false"/>
          <w:color w:val="000000"/>
          <w:sz w:val="28"/>
        </w:rPr>
        <w:t>
      5 год обучения: экзерсис у станка - 64 часа, экзерсис на середине зала – 30, Allegro – 26, экзерсис на пальцах – 16, всего - 136 часов;</w:t>
      </w:r>
      <w:r>
        <w:br/>
      </w:r>
      <w:r>
        <w:rPr>
          <w:rFonts w:ascii="Times New Roman"/>
          <w:b w:val="false"/>
          <w:i w:val="false"/>
          <w:color w:val="000000"/>
          <w:sz w:val="28"/>
        </w:rPr>
        <w:t>
      6 год обучения: экзерсис у станка - 56 часа, экзерсис на середине зала – 46, Allegro – 22, экзерсис на пальцах – 12, всего - 136 часов;</w:t>
      </w:r>
      <w:r>
        <w:br/>
      </w:r>
      <w:r>
        <w:rPr>
          <w:rFonts w:ascii="Times New Roman"/>
          <w:b w:val="false"/>
          <w:i w:val="false"/>
          <w:color w:val="000000"/>
          <w:sz w:val="28"/>
        </w:rPr>
        <w:t>
      7 год обучения: экзерсис у станка - 54 часа, экзерсис на середине зала – 46, Allegro – 24, экзерсис на пальцах – 12, всего - 136 часов;</w:t>
      </w:r>
      <w:r>
        <w:br/>
      </w:r>
      <w:r>
        <w:rPr>
          <w:rFonts w:ascii="Times New Roman"/>
          <w:b w:val="false"/>
          <w:i w:val="false"/>
          <w:color w:val="000000"/>
          <w:sz w:val="28"/>
        </w:rPr>
        <w:t>
      8 год обучения: экзерсис у станка - 52 часа, экзерсис на середине зала – 44, Allegro – 24, экзерсис на пальцах – 16, всего - 136 часов;</w:t>
      </w:r>
      <w:r>
        <w:br/>
      </w:r>
      <w:r>
        <w:rPr>
          <w:rFonts w:ascii="Times New Roman"/>
          <w:b w:val="false"/>
          <w:i w:val="false"/>
          <w:color w:val="000000"/>
          <w:sz w:val="28"/>
        </w:rPr>
        <w:t>
      9 год обучения: экзерсис у станка - 46 часа, экзерсис на середине зала – 50, Allegro – 22, экзерсис на пальцах – 18, всего - 136 часов.</w:t>
      </w:r>
      <w:r>
        <w:br/>
      </w:r>
      <w:r>
        <w:rPr>
          <w:rFonts w:ascii="Times New Roman"/>
          <w:b w:val="false"/>
          <w:i w:val="false"/>
          <w:color w:val="000000"/>
          <w:sz w:val="28"/>
        </w:rPr>
        <w:t>
      845. Учебно-тематический план по предмету «Классический танец» Детских школ искусств приведен в приложении 9 к настоящей Образовательной программе по предмету «Классический танец» Детских школ искусств.</w:t>
      </w:r>
      <w:r>
        <w:br/>
      </w:r>
      <w:r>
        <w:rPr>
          <w:rFonts w:ascii="Times New Roman"/>
          <w:b w:val="false"/>
          <w:i w:val="false"/>
          <w:color w:val="000000"/>
          <w:sz w:val="28"/>
        </w:rPr>
        <w:t>
      846. Основная задача первого года обучения – постановка корпуса, ног, рук и головы на простейших упражнениях классического тренажа, развитие элементарных навыков координации движений.</w:t>
      </w:r>
      <w:r>
        <w:br/>
      </w:r>
      <w:r>
        <w:rPr>
          <w:rFonts w:ascii="Times New Roman"/>
          <w:b w:val="false"/>
          <w:i w:val="false"/>
          <w:color w:val="000000"/>
          <w:sz w:val="28"/>
        </w:rPr>
        <w:t xml:space="preserve">
      Во втором году обучения классическому танцу продолжается проработка и закрепление упражнений первого класса и добавляются более сложные. </w:t>
      </w:r>
      <w:r>
        <w:br/>
      </w:r>
      <w:r>
        <w:rPr>
          <w:rFonts w:ascii="Times New Roman"/>
          <w:b w:val="false"/>
          <w:i w:val="false"/>
          <w:color w:val="000000"/>
          <w:sz w:val="28"/>
        </w:rPr>
        <w:t>
      В третьем и четвертом годах обучения классическому танцу</w:t>
      </w:r>
      <w:r>
        <w:br/>
      </w:r>
      <w:r>
        <w:rPr>
          <w:rFonts w:ascii="Times New Roman"/>
          <w:b w:val="false"/>
          <w:i w:val="false"/>
          <w:color w:val="000000"/>
          <w:sz w:val="28"/>
        </w:rPr>
        <w:t xml:space="preserve">
развиваются силы и эластичность мышц через прыжковые упражнения. </w:t>
      </w:r>
      <w:r>
        <w:br/>
      </w:r>
      <w:r>
        <w:rPr>
          <w:rFonts w:ascii="Times New Roman"/>
          <w:b w:val="false"/>
          <w:i w:val="false"/>
          <w:color w:val="000000"/>
          <w:sz w:val="28"/>
        </w:rPr>
        <w:t>
      В пятом году обучения классическому танцу ведется дальнейшая отработка техники исполнения движений, развитие силы ступни через работу на полупальцах. Использование упражнений на аllegro, обеспечивающих развитие различных групп мышц.</w:t>
      </w:r>
      <w:r>
        <w:br/>
      </w:r>
      <w:r>
        <w:rPr>
          <w:rFonts w:ascii="Times New Roman"/>
          <w:b w:val="false"/>
          <w:i w:val="false"/>
          <w:color w:val="000000"/>
          <w:sz w:val="28"/>
        </w:rPr>
        <w:t>
      В шестом году обучения классическому танцу осваиватся повороты и упражнения, обеспечивающие развитие устойчивости, начинается работа над вращением, ускоряется темп упражнений.</w:t>
      </w:r>
      <w:r>
        <w:br/>
      </w:r>
      <w:r>
        <w:rPr>
          <w:rFonts w:ascii="Times New Roman"/>
          <w:b w:val="false"/>
          <w:i w:val="false"/>
          <w:color w:val="000000"/>
          <w:sz w:val="28"/>
        </w:rPr>
        <w:t>
      В седьмом году обучения классическому танцу продолжается дальнейшее развитие устойчивости на середине зала, работа над выразительностью движений, усвоение техники рirouette с разных приемов.</w:t>
      </w:r>
      <w:r>
        <w:br/>
      </w:r>
      <w:r>
        <w:rPr>
          <w:rFonts w:ascii="Times New Roman"/>
          <w:b w:val="false"/>
          <w:i w:val="false"/>
          <w:color w:val="000000"/>
          <w:sz w:val="28"/>
        </w:rPr>
        <w:t>
      В восьмом году обучения классическому танцу начинается изучение движений en tournant. Продолжается дальнейшая работа над выразительностью движений.</w:t>
      </w:r>
      <w:r>
        <w:br/>
      </w:r>
      <w:r>
        <w:rPr>
          <w:rFonts w:ascii="Times New Roman"/>
          <w:b w:val="false"/>
          <w:i w:val="false"/>
          <w:color w:val="000000"/>
          <w:sz w:val="28"/>
        </w:rPr>
        <w:t>
      В девятом году обучения классическому танцу укрепляется устойчивость в различных поворотах, развивается пластичность рук и корпуса.</w:t>
      </w:r>
    </w:p>
    <w:p>
      <w:pPr>
        <w:spacing w:after="0"/>
        <w:ind w:left="0"/>
        <w:jc w:val="left"/>
      </w:pPr>
      <w:r>
        <w:rPr>
          <w:rFonts w:ascii="Times New Roman"/>
          <w:b/>
          <w:i w:val="false"/>
          <w:color w:val="000000"/>
        </w:rPr>
        <w:t xml:space="preserve"> Параграф 17. Образовательная программа по предмету</w:t>
      </w:r>
      <w:r>
        <w:br/>
      </w:r>
      <w:r>
        <w:rPr>
          <w:rFonts w:ascii="Times New Roman"/>
          <w:b/>
          <w:i w:val="false"/>
          <w:color w:val="000000"/>
        </w:rPr>
        <w:t>
«Народно-сценический танец» детских школ искусств</w:t>
      </w:r>
    </w:p>
    <w:p>
      <w:pPr>
        <w:spacing w:after="0"/>
        <w:ind w:left="0"/>
        <w:jc w:val="both"/>
      </w:pPr>
      <w:r>
        <w:rPr>
          <w:rFonts w:ascii="Times New Roman"/>
          <w:b w:val="false"/>
          <w:i w:val="false"/>
          <w:color w:val="000000"/>
          <w:sz w:val="28"/>
        </w:rPr>
        <w:t>      847. Образовательная программа по предмету «Народно-сценический танец» детских школ искусств (далее - Программа) определяет содержание предмета, ожидаемые результаты обучения, виды и формы контроля успеваемости обучающихся основной подход к предмету в условиях хореографического отделения школы искусств, объем и распределение материала на каждый год обучения.</w:t>
      </w:r>
      <w:r>
        <w:br/>
      </w:r>
      <w:r>
        <w:rPr>
          <w:rFonts w:ascii="Times New Roman"/>
          <w:b w:val="false"/>
          <w:i w:val="false"/>
          <w:color w:val="000000"/>
          <w:sz w:val="28"/>
        </w:rPr>
        <w:t>
      848. Народно-сценический танец – один из действенных средств приобщения подрастающего поколения к богатству танцевального и музыкального творчества, дающий возможность почувствовать свою национальную принадлежность, познакомиться и проникнуть в образную сущность танцевальной культуры других народов.</w:t>
      </w:r>
      <w:r>
        <w:br/>
      </w:r>
      <w:r>
        <w:rPr>
          <w:rFonts w:ascii="Times New Roman"/>
          <w:b w:val="false"/>
          <w:i w:val="false"/>
          <w:color w:val="000000"/>
          <w:sz w:val="28"/>
        </w:rPr>
        <w:t>
      849. Роль народно-сценического танца важна в национальном, интернациональном и патриотическом воспитании школьников. Хореография, как искусство коллективное, способствует с ранних лет развитию чувства коллективизма, требовательности к друг другу, доброты, принципиальности, стойкости и мужества, что может оказать влияние и на исполнительскую деятельность обучающихся, именно в танце проявляется характер и духовные качества личности.</w:t>
      </w:r>
      <w:r>
        <w:br/>
      </w:r>
      <w:r>
        <w:rPr>
          <w:rFonts w:ascii="Times New Roman"/>
          <w:b w:val="false"/>
          <w:i w:val="false"/>
          <w:color w:val="000000"/>
          <w:sz w:val="28"/>
        </w:rPr>
        <w:t>
      850. Народно-сценический танец воспитывает в детях чувство любви и уважения к народному танцевальному творчеству и к запечатленным в танце народным традициям, содействует росту их общей культуры, нравственному и физическому развитию.</w:t>
      </w:r>
      <w:r>
        <w:br/>
      </w:r>
      <w:r>
        <w:rPr>
          <w:rFonts w:ascii="Times New Roman"/>
          <w:b w:val="false"/>
          <w:i w:val="false"/>
          <w:color w:val="000000"/>
          <w:sz w:val="28"/>
        </w:rPr>
        <w:t>
      851. Программа предусматривает 6 лет обучения обучающихся народно-сценическому танцу – с 4 по 9 класс после 3-летнего обучения по предмету «Классический танец».</w:t>
      </w:r>
      <w:r>
        <w:br/>
      </w:r>
      <w:r>
        <w:rPr>
          <w:rFonts w:ascii="Times New Roman"/>
          <w:b w:val="false"/>
          <w:i w:val="false"/>
          <w:color w:val="000000"/>
          <w:sz w:val="28"/>
        </w:rPr>
        <w:t>
      852. Количественный состав детей в группах хореографических отделений детских школ искусств не менее 8 и не более 20 человек.</w:t>
      </w:r>
      <w:r>
        <w:br/>
      </w:r>
      <w:r>
        <w:rPr>
          <w:rFonts w:ascii="Times New Roman"/>
          <w:b w:val="false"/>
          <w:i w:val="false"/>
          <w:color w:val="000000"/>
          <w:sz w:val="28"/>
        </w:rPr>
        <w:t xml:space="preserve">
      853. Занятия по классическому танцу во всех классах и народно-сценическому танцу в младших классах проводятся раздельно для мальчиков и девочек в зависимости от состава группы с оплатой преподавателю по фактически отработанному времени и независимо от наполняемости группы. </w:t>
      </w:r>
      <w:r>
        <w:br/>
      </w:r>
      <w:r>
        <w:rPr>
          <w:rFonts w:ascii="Times New Roman"/>
          <w:b w:val="false"/>
          <w:i w:val="false"/>
          <w:color w:val="000000"/>
          <w:sz w:val="28"/>
        </w:rPr>
        <w:t xml:space="preserve">
      854. Помимо часов, определенных типовым учебным планом детской школы искусств (хореографическое отделение), предусматриваются концертмейстерские часы для проведения занятий по классическому, народно-сценическому, историко-бытовому, современному, бальному танцам, ритмике и подготовке концертных номеров в соответствии с Типовым учебным планом (100 процентов учебного времени). </w:t>
      </w:r>
      <w:r>
        <w:br/>
      </w:r>
      <w:r>
        <w:rPr>
          <w:rFonts w:ascii="Times New Roman"/>
          <w:b w:val="false"/>
          <w:i w:val="false"/>
          <w:color w:val="000000"/>
          <w:sz w:val="28"/>
        </w:rPr>
        <w:t>
      855. Постановка концертных номеров ведется из расчета 0,5 часа, отведенного на предмет, для каждого обучающегося.</w:t>
      </w:r>
      <w:r>
        <w:br/>
      </w:r>
      <w:r>
        <w:rPr>
          <w:rFonts w:ascii="Times New Roman"/>
          <w:b w:val="false"/>
          <w:i w:val="false"/>
          <w:color w:val="000000"/>
          <w:sz w:val="28"/>
        </w:rPr>
        <w:t>
      856. В целях совершенствования учебного процесса приглашаются к подготовке отчетных концертов (спектаклей) режиссер-постановщик, балетмейстер с оплатой по часовым ставкам для данных лиц на период не более трех месяцев.</w:t>
      </w:r>
      <w:r>
        <w:br/>
      </w:r>
      <w:r>
        <w:rPr>
          <w:rFonts w:ascii="Times New Roman"/>
          <w:b w:val="false"/>
          <w:i w:val="false"/>
          <w:color w:val="000000"/>
          <w:sz w:val="28"/>
        </w:rPr>
        <w:t>
      857. Начинается обучение народно-сценическому танцу с 4 класса после 3-летнего обучения по предмету «Классический танец».</w:t>
      </w:r>
      <w:r>
        <w:br/>
      </w:r>
      <w:r>
        <w:rPr>
          <w:rFonts w:ascii="Times New Roman"/>
          <w:b w:val="false"/>
          <w:i w:val="false"/>
          <w:color w:val="000000"/>
          <w:sz w:val="28"/>
        </w:rPr>
        <w:t>
      Дети данного возраста знакомятся с элементами национальных танцев, изучают народные танцы зарубежных стран, приобретают танцевальные навыки, музыкальность, умение осмысленно и выразительно передавать в танце характер и особенности той или иной национальности.</w:t>
      </w:r>
      <w:r>
        <w:br/>
      </w:r>
      <w:r>
        <w:rPr>
          <w:rFonts w:ascii="Times New Roman"/>
          <w:b w:val="false"/>
          <w:i w:val="false"/>
          <w:color w:val="000000"/>
          <w:sz w:val="28"/>
        </w:rPr>
        <w:t xml:space="preserve">
      858. Педагог учитывает основные закономерности физического и духовного развития детей разного возраста. </w:t>
      </w:r>
      <w:r>
        <w:br/>
      </w:r>
      <w:r>
        <w:rPr>
          <w:rFonts w:ascii="Times New Roman"/>
          <w:b w:val="false"/>
          <w:i w:val="false"/>
          <w:color w:val="000000"/>
          <w:sz w:val="28"/>
        </w:rPr>
        <w:t xml:space="preserve">
      Физические особенности младшего школьного возраста заключаются в их костной системе, которая значительно крепче, чем у дошкольников, однако в ней еще много хрящевой ткани, окостенение позвоночника, костей тазовой области и конечностей происходит в старшем школьном возрасте. Это необходимо имеют в виду при организации занятий в хореографическом коллективе. Необходимо оберегать детей от перенапряжения, больших физических нагрузок и как следствие – изменения сердечной деятельности. </w:t>
      </w:r>
      <w:r>
        <w:br/>
      </w:r>
      <w:r>
        <w:rPr>
          <w:rFonts w:ascii="Times New Roman"/>
          <w:b w:val="false"/>
          <w:i w:val="false"/>
          <w:color w:val="000000"/>
          <w:sz w:val="28"/>
        </w:rPr>
        <w:t>
      859. Для эффективности занятий в ходе учебного процесса педагог руководствуется основными принципами дидактики: сочетание эмоционального и логического, обобщенного и единичного, наглядность, применение образного слова, метафоры, логического объяснения, системность преподавания при использовании в методике разнообразных форм работы с детьми, доступности, сравнения и контраста движений, последовательности.</w:t>
      </w:r>
      <w:r>
        <w:br/>
      </w:r>
      <w:r>
        <w:rPr>
          <w:rFonts w:ascii="Times New Roman"/>
          <w:b w:val="false"/>
          <w:i w:val="false"/>
          <w:color w:val="000000"/>
          <w:sz w:val="28"/>
        </w:rPr>
        <w:t xml:space="preserve">
      860. Знания, умения и навыки обучающихся закрепляются: </w:t>
      </w:r>
      <w:r>
        <w:br/>
      </w:r>
      <w:r>
        <w:rPr>
          <w:rFonts w:ascii="Times New Roman"/>
          <w:b w:val="false"/>
          <w:i w:val="false"/>
          <w:color w:val="000000"/>
          <w:sz w:val="28"/>
        </w:rPr>
        <w:t>
      1) путем повторения в комбинациях с переменой направления, в разном ритме, в сочетании с другими движениями;</w:t>
      </w:r>
      <w:r>
        <w:br/>
      </w:r>
      <w:r>
        <w:rPr>
          <w:rFonts w:ascii="Times New Roman"/>
          <w:b w:val="false"/>
          <w:i w:val="false"/>
          <w:color w:val="000000"/>
          <w:sz w:val="28"/>
        </w:rPr>
        <w:t>
      2) путем использования их как средства выражения в различных танцевально музыкальных ситуациях;</w:t>
      </w:r>
      <w:r>
        <w:br/>
      </w:r>
      <w:r>
        <w:rPr>
          <w:rFonts w:ascii="Times New Roman"/>
          <w:b w:val="false"/>
          <w:i w:val="false"/>
          <w:color w:val="000000"/>
          <w:sz w:val="28"/>
        </w:rPr>
        <w:t>
      3) разъяснением правил исполнения.</w:t>
      </w:r>
      <w:r>
        <w:br/>
      </w:r>
      <w:r>
        <w:rPr>
          <w:rFonts w:ascii="Times New Roman"/>
          <w:b w:val="false"/>
          <w:i w:val="false"/>
          <w:color w:val="000000"/>
          <w:sz w:val="28"/>
        </w:rPr>
        <w:t>
      861. Методически грамотно построенные занятия народно-сценическим танцем совершенствуют комбинацию движений, способствуют укреплению мышечного аппарата, развивают те группы мышц, которые мало участвуют в процессе классического тренажа, дают возможность учащимся овладеют разнообразием стилей и манерой исполнения танцев различных народов, сложностью темпов и ритмов.</w:t>
      </w:r>
      <w:r>
        <w:br/>
      </w:r>
      <w:r>
        <w:rPr>
          <w:rFonts w:ascii="Times New Roman"/>
          <w:b w:val="false"/>
          <w:i w:val="false"/>
          <w:color w:val="000000"/>
          <w:sz w:val="28"/>
        </w:rPr>
        <w:t>
      862. Важную роль в процессе воспитания играет хорошее музыкальное сопровождение, которое способствует развитию у обучающихся не только ритма, слуха, но и художественного вкуса.</w:t>
      </w:r>
      <w:r>
        <w:br/>
      </w:r>
      <w:r>
        <w:rPr>
          <w:rFonts w:ascii="Times New Roman"/>
          <w:b w:val="false"/>
          <w:i w:val="false"/>
          <w:color w:val="000000"/>
          <w:sz w:val="28"/>
        </w:rPr>
        <w:t>
      863. Цель программы: воспитание личности ребенка, формирование в нем эстетических идеалов на основе овладения народно-сценическим танцем. Создание условий для творческого развития и художественно-эстетического воспитания личности посредством овладения обучающимся искусством народно-сценического танца и формирования интереса к народной хореографии.</w:t>
      </w:r>
      <w:r>
        <w:br/>
      </w:r>
      <w:r>
        <w:rPr>
          <w:rFonts w:ascii="Times New Roman"/>
          <w:b w:val="false"/>
          <w:i w:val="false"/>
          <w:color w:val="000000"/>
          <w:sz w:val="28"/>
        </w:rPr>
        <w:t xml:space="preserve">
      864. Задачи программы: </w:t>
      </w:r>
      <w:r>
        <w:br/>
      </w:r>
      <w:r>
        <w:rPr>
          <w:rFonts w:ascii="Times New Roman"/>
          <w:b w:val="false"/>
          <w:i w:val="false"/>
          <w:color w:val="000000"/>
          <w:sz w:val="28"/>
        </w:rPr>
        <w:t>
      1) развитие умений точно передавать национальный стиль, манеру, яркую палитру народно-сценического танца;</w:t>
      </w:r>
      <w:r>
        <w:br/>
      </w:r>
      <w:r>
        <w:rPr>
          <w:rFonts w:ascii="Times New Roman"/>
          <w:b w:val="false"/>
          <w:i w:val="false"/>
          <w:color w:val="000000"/>
          <w:sz w:val="28"/>
        </w:rPr>
        <w:t>
      2) формирование навыки творческого самовыражения, общей культуры, эстетического вкуса;</w:t>
      </w:r>
      <w:r>
        <w:br/>
      </w:r>
      <w:r>
        <w:rPr>
          <w:rFonts w:ascii="Times New Roman"/>
          <w:b w:val="false"/>
          <w:i w:val="false"/>
          <w:color w:val="000000"/>
          <w:sz w:val="28"/>
        </w:rPr>
        <w:t xml:space="preserve">
      3) развитие фантазии и образного мышления учеников в области хореографии, а так же самостоятельности и ответственности; </w:t>
      </w:r>
      <w:r>
        <w:br/>
      </w:r>
      <w:r>
        <w:rPr>
          <w:rFonts w:ascii="Times New Roman"/>
          <w:b w:val="false"/>
          <w:i w:val="false"/>
          <w:color w:val="000000"/>
          <w:sz w:val="28"/>
        </w:rPr>
        <w:t>
      4) воспитание эмоциональной выразительности исполнения танцевальных движений;</w:t>
      </w:r>
      <w:r>
        <w:br/>
      </w:r>
      <w:r>
        <w:rPr>
          <w:rFonts w:ascii="Times New Roman"/>
          <w:b w:val="false"/>
          <w:i w:val="false"/>
          <w:color w:val="000000"/>
          <w:sz w:val="28"/>
        </w:rPr>
        <w:t>
      5) развитие учебной мотивации обучающихся на творческое самовыражение,</w:t>
      </w:r>
      <w:r>
        <w:br/>
      </w:r>
      <w:r>
        <w:rPr>
          <w:rFonts w:ascii="Times New Roman"/>
          <w:b w:val="false"/>
          <w:i w:val="false"/>
          <w:color w:val="000000"/>
          <w:sz w:val="28"/>
        </w:rPr>
        <w:t>
      6) реализация знаний и умений через участие в концертах, конкурсах, фестивалях;</w:t>
      </w:r>
      <w:r>
        <w:br/>
      </w:r>
      <w:r>
        <w:rPr>
          <w:rFonts w:ascii="Times New Roman"/>
          <w:b w:val="false"/>
          <w:i w:val="false"/>
          <w:color w:val="000000"/>
          <w:sz w:val="28"/>
        </w:rPr>
        <w:t xml:space="preserve">
      7) развитие навыков ансамблевого исполнения, пространственной ориентации. </w:t>
      </w:r>
      <w:r>
        <w:br/>
      </w:r>
      <w:r>
        <w:rPr>
          <w:rFonts w:ascii="Times New Roman"/>
          <w:b w:val="false"/>
          <w:i w:val="false"/>
          <w:color w:val="000000"/>
          <w:sz w:val="28"/>
        </w:rPr>
        <w:t>
      8) выработка умений передавать в движении стилевые особенности народной музыки, разнообразие ее темпов и ритмов.</w:t>
      </w:r>
      <w:r>
        <w:br/>
      </w:r>
      <w:r>
        <w:rPr>
          <w:rFonts w:ascii="Times New Roman"/>
          <w:b w:val="false"/>
          <w:i w:val="false"/>
          <w:color w:val="000000"/>
          <w:sz w:val="28"/>
        </w:rPr>
        <w:t>
      865. Руководствуясь основными принципами, изложенными в настоящей программе, педагог увеличивает или уменьшает объем и степень технической сложности материала в зависимости от подготовленности учеников.</w:t>
      </w:r>
      <w:r>
        <w:br/>
      </w:r>
      <w:r>
        <w:rPr>
          <w:rFonts w:ascii="Times New Roman"/>
          <w:b w:val="false"/>
          <w:i w:val="false"/>
          <w:color w:val="000000"/>
          <w:sz w:val="28"/>
        </w:rPr>
        <w:t>
      Педагог творчески подходит к проведению занятий и постановочной работе. Программа позволяет педагогу ориентироваться в подборе материала для уроков.</w:t>
      </w:r>
      <w:r>
        <w:br/>
      </w:r>
      <w:r>
        <w:rPr>
          <w:rFonts w:ascii="Times New Roman"/>
          <w:b w:val="false"/>
          <w:i w:val="false"/>
          <w:color w:val="000000"/>
          <w:sz w:val="28"/>
        </w:rPr>
        <w:t>
      866. Содержание программы направлено на освоение обучающимися практических навыков по народно-сценическому танцу.</w:t>
      </w:r>
      <w:r>
        <w:br/>
      </w:r>
      <w:r>
        <w:rPr>
          <w:rFonts w:ascii="Times New Roman"/>
          <w:b w:val="false"/>
          <w:i w:val="false"/>
          <w:color w:val="000000"/>
          <w:sz w:val="28"/>
        </w:rPr>
        <w:t>
      Оценка достигнутых результатов освоения программы проводится в виде открытого урока, показа этюдов, контрольных уроков и экзаменов.</w:t>
      </w:r>
      <w:r>
        <w:br/>
      </w:r>
      <w:r>
        <w:rPr>
          <w:rFonts w:ascii="Times New Roman"/>
          <w:b w:val="false"/>
          <w:i w:val="false"/>
          <w:color w:val="000000"/>
          <w:sz w:val="28"/>
        </w:rPr>
        <w:t xml:space="preserve">
      Выполнение диагностических и обучающих методик позволит фиксировать компоненты, лежащие в основе формирования танцевальной компетенции. </w:t>
      </w:r>
      <w:r>
        <w:br/>
      </w:r>
      <w:r>
        <w:rPr>
          <w:rFonts w:ascii="Times New Roman"/>
          <w:b w:val="false"/>
          <w:i w:val="false"/>
          <w:color w:val="000000"/>
          <w:sz w:val="28"/>
        </w:rPr>
        <w:t xml:space="preserve">
      867. По завершению каждого полугодия проводится итоговый контрольный урок по народно-сценическому танцу. </w:t>
      </w:r>
      <w:r>
        <w:br/>
      </w:r>
      <w:r>
        <w:rPr>
          <w:rFonts w:ascii="Times New Roman"/>
          <w:b w:val="false"/>
          <w:i w:val="false"/>
          <w:color w:val="000000"/>
          <w:sz w:val="28"/>
        </w:rPr>
        <w:t>
      По завершению класса обучения проводится экзамен, где обучающиеся демонстрируют умения, навыки ансамблевого исполнения, умения передать в движении стилевые особенности народной музыки, разнообразие ее темпов и ритмов.</w:t>
      </w:r>
      <w:r>
        <w:br/>
      </w:r>
      <w:r>
        <w:rPr>
          <w:rFonts w:ascii="Times New Roman"/>
          <w:b w:val="false"/>
          <w:i w:val="false"/>
          <w:color w:val="000000"/>
          <w:sz w:val="28"/>
        </w:rPr>
        <w:t>
      868. Количество часов в неделю: 4 класс - 3 часа (102 часа в год), 5-9 классы – 4 часа (136 часов в год).</w:t>
      </w:r>
      <w:r>
        <w:br/>
      </w:r>
      <w:r>
        <w:rPr>
          <w:rFonts w:ascii="Times New Roman"/>
          <w:b w:val="false"/>
          <w:i w:val="false"/>
          <w:color w:val="000000"/>
          <w:sz w:val="28"/>
        </w:rPr>
        <w:t>
      869. Учебно-тематический план по предмету «Народно-сценический танец» Детских школ искусств приведен в приложении 10 к настоящей Образовательной программе по предмету «Народно-сценический танец» Детских школ искусств.</w:t>
      </w:r>
      <w:r>
        <w:br/>
      </w:r>
      <w:r>
        <w:rPr>
          <w:rFonts w:ascii="Times New Roman"/>
          <w:b w:val="false"/>
          <w:i w:val="false"/>
          <w:color w:val="000000"/>
          <w:sz w:val="28"/>
        </w:rPr>
        <w:t>
      870. В первый год обучения – в 4 классе обучающиеся знакомятся с особенностями народно-сценического танца, основными этапами его развития.</w:t>
      </w:r>
      <w:r>
        <w:br/>
      </w:r>
      <w:r>
        <w:rPr>
          <w:rFonts w:ascii="Times New Roman"/>
          <w:b w:val="false"/>
          <w:i w:val="false"/>
          <w:color w:val="000000"/>
          <w:sz w:val="28"/>
        </w:rPr>
        <w:t xml:space="preserve">
      В задачу первого года обучения входит знакомство с основными позициями и положениями ног и рук, головы и корпуса во время исполнения простейших элементов. Освоение элементов у станка, на середине зала и по диагонали, развитие элементарных навыков координации движений. </w:t>
      </w:r>
      <w:r>
        <w:br/>
      </w:r>
      <w:r>
        <w:rPr>
          <w:rFonts w:ascii="Times New Roman"/>
          <w:b w:val="false"/>
          <w:i w:val="false"/>
          <w:color w:val="000000"/>
          <w:sz w:val="28"/>
        </w:rPr>
        <w:t xml:space="preserve">
      В первый год обучения изучаются элементы и небольшие комбинации казахского, русского, белорусского народных танцев, а также танцы прибалтийских республик. </w:t>
      </w:r>
      <w:r>
        <w:br/>
      </w:r>
      <w:r>
        <w:rPr>
          <w:rFonts w:ascii="Times New Roman"/>
          <w:b w:val="false"/>
          <w:i w:val="false"/>
          <w:color w:val="000000"/>
          <w:sz w:val="28"/>
        </w:rPr>
        <w:t xml:space="preserve">
      871. В 4 классе отведено 3 часа в неделю, 48 часов в первом полугодии. Изучение упражнений у станка начинается с первого полугодия, затем переносится на середину зала. Основой всех упражнений является освоение основных элементов народного танца, port de bras для рук и корпуса. </w:t>
      </w:r>
      <w:r>
        <w:br/>
      </w:r>
      <w:r>
        <w:rPr>
          <w:rFonts w:ascii="Times New Roman"/>
          <w:b w:val="false"/>
          <w:i w:val="false"/>
          <w:color w:val="000000"/>
          <w:sz w:val="28"/>
        </w:rPr>
        <w:t xml:space="preserve">
      Основной задачей второго полугодия является правильное усвоение постановки корпуса, ног, рук и головы в упражнениях у станка и на середине зала. Второе полугодие включает в себя изучение элементов и более сложных танцевальных композиций, способствующих развитию координации движений. По мере усвоения правильного исполнения этих упражнений и движений на них составляются несложные комбинации. На изучение всего материала во втором полугодии отводится 63 часа. </w:t>
      </w:r>
      <w:r>
        <w:br/>
      </w:r>
      <w:r>
        <w:rPr>
          <w:rFonts w:ascii="Times New Roman"/>
          <w:b w:val="false"/>
          <w:i w:val="false"/>
          <w:color w:val="000000"/>
          <w:sz w:val="28"/>
        </w:rPr>
        <w:t>
      872. 5 класс. Второй год обучения. Задачей 5 класса второго года обучения по народно-сценическому танцу является дальнейшее развитие силы ног, навыков координации танцевальных движений. Изучаются более усложненные движения у станка и на середине зала, исполнение в характере народности. По мере усвоения упражнений у станка, ряд из них выносится на середину зала и исполняется в координации с движениями корпуса, рук и головы. Ряд элементов народных танцев первоначально проучиваются у станка и вводятся в комбинации, на соответствующие группы мышц.</w:t>
      </w:r>
      <w:r>
        <w:br/>
      </w:r>
      <w:r>
        <w:rPr>
          <w:rFonts w:ascii="Times New Roman"/>
          <w:b w:val="false"/>
          <w:i w:val="false"/>
          <w:color w:val="000000"/>
          <w:sz w:val="28"/>
        </w:rPr>
        <w:t>
      Изучение более сложных танцевальных комбинаций для развития координации, большое значение придается воспитанию и умению раскрыть в народном танце характерную манеру исполнения.</w:t>
      </w:r>
      <w:r>
        <w:br/>
      </w:r>
      <w:r>
        <w:rPr>
          <w:rFonts w:ascii="Times New Roman"/>
          <w:b w:val="false"/>
          <w:i w:val="false"/>
          <w:color w:val="000000"/>
          <w:sz w:val="28"/>
        </w:rPr>
        <w:t>
      В первом полугодии занятия проводятся по 4 часа в неделю, всего - 64 часа. Продолжая изучать стили и характер казахского, русского, белорусского танцев, вводятся элементы танцев Украины и Италии.</w:t>
      </w:r>
      <w:r>
        <w:br/>
      </w:r>
      <w:r>
        <w:rPr>
          <w:rFonts w:ascii="Times New Roman"/>
          <w:b w:val="false"/>
          <w:i w:val="false"/>
          <w:color w:val="000000"/>
          <w:sz w:val="28"/>
        </w:rPr>
        <w:t xml:space="preserve">
      Во втором полугодии занятия проводятся по 4 часа в неделю, всего - 72 часа. Во втором полугодии входят усложненные виды упражнений у станка и движения на середине зала. </w:t>
      </w:r>
      <w:r>
        <w:br/>
      </w:r>
      <w:r>
        <w:rPr>
          <w:rFonts w:ascii="Times New Roman"/>
          <w:b w:val="false"/>
          <w:i w:val="false"/>
          <w:color w:val="000000"/>
          <w:sz w:val="28"/>
        </w:rPr>
        <w:t xml:space="preserve">
      Отрабатывается умение выражать характер и манеры исполнения танца. Вводятся сложные дробные движения для девочек, для мальчиков – хлопки и хлопушки, присядочные и полуприсядочные движения. </w:t>
      </w:r>
      <w:r>
        <w:br/>
      </w:r>
      <w:r>
        <w:rPr>
          <w:rFonts w:ascii="Times New Roman"/>
          <w:b w:val="false"/>
          <w:i w:val="false"/>
          <w:color w:val="000000"/>
          <w:sz w:val="28"/>
        </w:rPr>
        <w:t xml:space="preserve">
      873. 6 класс. Третий год обучения. На третий год обучения осуществляется дальнейшее изучение технически сложных элементов у станка и на середине зала, требующих соответствующей координации в исполнении и силовой нагрузки. Этюды в более сложных ритмических рисунках и ускоренных темпах. Осваиваются движения в более сложных по композиции комбинациях. </w:t>
      </w:r>
      <w:r>
        <w:br/>
      </w:r>
      <w:r>
        <w:rPr>
          <w:rFonts w:ascii="Times New Roman"/>
          <w:b w:val="false"/>
          <w:i w:val="false"/>
          <w:color w:val="000000"/>
          <w:sz w:val="28"/>
        </w:rPr>
        <w:t>
      Особое внимание уделяется выразительности исполнения, донесения характера и точной манеры исполнения изучаемого народного танца; развитию навыков ансамблевого исполнения более сложных, технически насыщенных танцев; повторению пройденных ранее элементов танцев в более сложных сочетаниях; изучению новых народных танцев со знакомством с этнографией народов, историческими условиями жизни, влияющими на формирование народной хореографии.</w:t>
      </w:r>
      <w:r>
        <w:br/>
      </w:r>
      <w:r>
        <w:rPr>
          <w:rFonts w:ascii="Times New Roman"/>
          <w:b w:val="false"/>
          <w:i w:val="false"/>
          <w:color w:val="000000"/>
          <w:sz w:val="28"/>
        </w:rPr>
        <w:t xml:space="preserve">
      В первом полугодии занятия проводятся по 4 часа в неделю, всего - 64 часа. На середине зала допускается построение несложных комбинаций и композиций на материале казахского, русского, украинского, белорусского танцев. Начинается изучение элементов татарского, башкирского, узбекского танцев. </w:t>
      </w:r>
      <w:r>
        <w:br/>
      </w:r>
      <w:r>
        <w:rPr>
          <w:rFonts w:ascii="Times New Roman"/>
          <w:b w:val="false"/>
          <w:i w:val="false"/>
          <w:color w:val="000000"/>
          <w:sz w:val="28"/>
        </w:rPr>
        <w:t xml:space="preserve">
      Во втором полугодии занятия проводятся по 4 часа в неделю, всего - 72 часа. Во втором полугодии усложняются упражнения у станка, большое внимание уделяется вращениям на середине зала и по диагонали. Присядочные и полуприсядочные движения у мальчиков и дробные движения у девочек. </w:t>
      </w:r>
      <w:r>
        <w:br/>
      </w:r>
      <w:r>
        <w:rPr>
          <w:rFonts w:ascii="Times New Roman"/>
          <w:b w:val="false"/>
          <w:i w:val="false"/>
          <w:color w:val="000000"/>
          <w:sz w:val="28"/>
        </w:rPr>
        <w:t xml:space="preserve">
      874. 7 класс. Четвертый год обучения. Продолжается изучение упражнений и элементов у станка и на середине зала, исполнение их на epaulement croisee и effacee, а так же подъем на полупальцы и исполнение с прыжком. Комбинации короткие по насыщенности, более сложные технически и по координации. Начинается подготовка к трюковым и акробатическим элементам. </w:t>
      </w:r>
      <w:r>
        <w:br/>
      </w:r>
      <w:r>
        <w:rPr>
          <w:rFonts w:ascii="Times New Roman"/>
          <w:b w:val="false"/>
          <w:i w:val="false"/>
          <w:color w:val="000000"/>
          <w:sz w:val="28"/>
        </w:rPr>
        <w:t xml:space="preserve">
      В первом полугодии занятия проводятся по 4 часа в неделю, всего - 64 часа. Происходит усложнение верчений и дробных движений у девушек и присядок и хлопушек у юношей. Изучение элементов казахского, русского и украинского танцев. Начинается изучение молдавского и польского танцев. </w:t>
      </w:r>
      <w:r>
        <w:br/>
      </w:r>
      <w:r>
        <w:rPr>
          <w:rFonts w:ascii="Times New Roman"/>
          <w:b w:val="false"/>
          <w:i w:val="false"/>
          <w:color w:val="000000"/>
          <w:sz w:val="28"/>
        </w:rPr>
        <w:t>
      Во втором полугодии занятия проводятся по 4 часа в неделю, всего - 72 часа. Изучение парных танцев, развивающих навыки общения с партнером. Работа над манерой и характером исполнения.</w:t>
      </w:r>
      <w:r>
        <w:br/>
      </w:r>
      <w:r>
        <w:rPr>
          <w:rFonts w:ascii="Times New Roman"/>
          <w:b w:val="false"/>
          <w:i w:val="false"/>
          <w:color w:val="000000"/>
          <w:sz w:val="28"/>
        </w:rPr>
        <w:t>
      875. 8 класс. Пятый год обучения. Освоение методики исполнения более сложных комбинированных движений у станка и на середине зала в сложных ритмических рисунках, ускоренных темпах, исполнение их на epaulement croisee и effacee, а так же подъем на полупальцы и исполнение со скачком.</w:t>
      </w:r>
      <w:r>
        <w:br/>
      </w:r>
      <w:r>
        <w:rPr>
          <w:rFonts w:ascii="Times New Roman"/>
          <w:b w:val="false"/>
          <w:i w:val="false"/>
          <w:color w:val="000000"/>
          <w:sz w:val="28"/>
        </w:rPr>
        <w:t xml:space="preserve">
      Особое внимание уделяется раскрытию национального характера и манере исполнения, необходимости добиваться выразительности исполнения в парных танцах, подчеркивая особенности взаимоотношений партнеров в различных народных танцах. Вводятся более усложненные верчения на дробях, подготовка к трюковым и акробатическим элементам. </w:t>
      </w:r>
      <w:r>
        <w:br/>
      </w:r>
      <w:r>
        <w:rPr>
          <w:rFonts w:ascii="Times New Roman"/>
          <w:b w:val="false"/>
          <w:i w:val="false"/>
          <w:color w:val="000000"/>
          <w:sz w:val="28"/>
        </w:rPr>
        <w:t xml:space="preserve">
      Во первом полугодии занятия проводятся по 4 часа в неделю, всего - 64 часа. Изучение парных танцев, развивающих навыки общения с партнером. Продолжается изучение элементов казахского, русского танцев. Начинается изучение грузинского, цыганского, венгерского, испанского танцев. </w:t>
      </w:r>
      <w:r>
        <w:br/>
      </w:r>
      <w:r>
        <w:rPr>
          <w:rFonts w:ascii="Times New Roman"/>
          <w:b w:val="false"/>
          <w:i w:val="false"/>
          <w:color w:val="000000"/>
          <w:sz w:val="28"/>
        </w:rPr>
        <w:t xml:space="preserve">
      Во втором полугодии - 4 часа в неделю, всего - 72 часа. </w:t>
      </w:r>
      <w:r>
        <w:br/>
      </w:r>
      <w:r>
        <w:rPr>
          <w:rFonts w:ascii="Times New Roman"/>
          <w:b w:val="false"/>
          <w:i w:val="false"/>
          <w:color w:val="000000"/>
          <w:sz w:val="28"/>
        </w:rPr>
        <w:t xml:space="preserve">
      876. 9 класс. Шестой год обучения. Подготовка обучающихся к сочинению комбинаций, этюдов и концертных номеров и художественному оформлению. </w:t>
      </w:r>
      <w:r>
        <w:br/>
      </w:r>
      <w:r>
        <w:rPr>
          <w:rFonts w:ascii="Times New Roman"/>
          <w:b w:val="false"/>
          <w:i w:val="false"/>
          <w:color w:val="000000"/>
          <w:sz w:val="28"/>
        </w:rPr>
        <w:t xml:space="preserve">
      В первом полугодии занятия проводятся по 4 часов в неделю, всего - 64 часов. Последний год освоения искусства хореографии характеризуется изучением технически сложных упражнений у станка и на середине зала; совершенствованием исполнительского уровня, выразительности, музыкальности и артистизма; изучением сложных элементов казахского, русского, грузинского, цыганского, венгерского, испанского танцев. </w:t>
      </w:r>
      <w:r>
        <w:br/>
      </w:r>
      <w:r>
        <w:rPr>
          <w:rFonts w:ascii="Times New Roman"/>
          <w:b w:val="false"/>
          <w:i w:val="false"/>
          <w:color w:val="000000"/>
          <w:sz w:val="28"/>
        </w:rPr>
        <w:t>
      Во втором полугодии - 4 часа в неделю. Всего 72 часа.</w:t>
      </w:r>
      <w:r>
        <w:br/>
      </w:r>
      <w:r>
        <w:rPr>
          <w:rFonts w:ascii="Times New Roman"/>
          <w:b w:val="false"/>
          <w:i w:val="false"/>
          <w:color w:val="000000"/>
          <w:sz w:val="28"/>
        </w:rPr>
        <w:t xml:space="preserve">
      877. Примерный репертуар танцев по выбору. </w:t>
      </w:r>
      <w:r>
        <w:br/>
      </w:r>
      <w:r>
        <w:rPr>
          <w:rFonts w:ascii="Times New Roman"/>
          <w:b w:val="false"/>
          <w:i w:val="false"/>
          <w:color w:val="000000"/>
          <w:sz w:val="28"/>
        </w:rPr>
        <w:t>
      1) Танцы Казахстана: «Қамажай», «Тепеңкөк», «Көбелек», «Кара жорға», «Домбыра», «Балбырауын», «Казақ вальсі» и другие.</w:t>
      </w:r>
      <w:r>
        <w:br/>
      </w:r>
      <w:r>
        <w:rPr>
          <w:rFonts w:ascii="Times New Roman"/>
          <w:b w:val="false"/>
          <w:i w:val="false"/>
          <w:color w:val="000000"/>
          <w:sz w:val="28"/>
        </w:rPr>
        <w:t>
      2) Танцы России: русские кадрили «Восьмерка», переплясы «Пятерка», пляски «Вензеля», «Девичья пляска», «Играй гармонь», «Сибирская полечка», хороводы «Золотая цепочка», «Метелица», «Улитушка», «Березка», Северный хоровод с шалями, Матросский «Яблочко» и другие.</w:t>
      </w:r>
      <w:r>
        <w:br/>
      </w:r>
      <w:r>
        <w:rPr>
          <w:rFonts w:ascii="Times New Roman"/>
          <w:b w:val="false"/>
          <w:i w:val="false"/>
          <w:color w:val="000000"/>
          <w:sz w:val="28"/>
        </w:rPr>
        <w:t>
      3) Танцы Алтая: «Белые лебеди», «Лебедь», «Веселые маралята», «Теленгитский», «Цветы голубых гор», «Урсулай» и другие.</w:t>
      </w:r>
      <w:r>
        <w:br/>
      </w:r>
      <w:r>
        <w:rPr>
          <w:rFonts w:ascii="Times New Roman"/>
          <w:b w:val="false"/>
          <w:i w:val="false"/>
          <w:color w:val="000000"/>
          <w:sz w:val="28"/>
        </w:rPr>
        <w:t>
      4) Танцы Белоруси: «Крыжачок», «Веселуха», «Бульба», «Лявониха», «Янка» и другие.</w:t>
      </w:r>
      <w:r>
        <w:br/>
      </w:r>
      <w:r>
        <w:rPr>
          <w:rFonts w:ascii="Times New Roman"/>
          <w:b w:val="false"/>
          <w:i w:val="false"/>
          <w:color w:val="000000"/>
          <w:sz w:val="28"/>
        </w:rPr>
        <w:t xml:space="preserve">
      5) Танцы Литвы: «Ругучай», «Микита», «Клумпакоис» и другие. </w:t>
      </w:r>
      <w:r>
        <w:br/>
      </w:r>
      <w:r>
        <w:rPr>
          <w:rFonts w:ascii="Times New Roman"/>
          <w:b w:val="false"/>
          <w:i w:val="false"/>
          <w:color w:val="000000"/>
          <w:sz w:val="28"/>
        </w:rPr>
        <w:t xml:space="preserve">
      6) Танцы Латвии: «Руцавиетис», «Цимду парис», «Мельница», «Шестерка» и другие. </w:t>
      </w:r>
      <w:r>
        <w:br/>
      </w:r>
      <w:r>
        <w:rPr>
          <w:rFonts w:ascii="Times New Roman"/>
          <w:b w:val="false"/>
          <w:i w:val="false"/>
          <w:color w:val="000000"/>
          <w:sz w:val="28"/>
        </w:rPr>
        <w:t>
      7) Танцы Эстонии: «Ямая-лабаялг», «Йоксу-полька», «Качели» и другие.</w:t>
      </w:r>
      <w:r>
        <w:br/>
      </w:r>
      <w:r>
        <w:rPr>
          <w:rFonts w:ascii="Times New Roman"/>
          <w:b w:val="false"/>
          <w:i w:val="false"/>
          <w:color w:val="000000"/>
          <w:sz w:val="28"/>
        </w:rPr>
        <w:t>
      8) Танцы Румынии: «Калабреазе» и другие.</w:t>
      </w:r>
      <w:r>
        <w:br/>
      </w:r>
      <w:r>
        <w:rPr>
          <w:rFonts w:ascii="Times New Roman"/>
          <w:b w:val="false"/>
          <w:i w:val="false"/>
          <w:color w:val="000000"/>
          <w:sz w:val="28"/>
        </w:rPr>
        <w:t>
      9) Танцы Украины: «Веснянка», «Гопак», «Метелица», «Ползунок» и другие.</w:t>
      </w:r>
      <w:r>
        <w:br/>
      </w:r>
      <w:r>
        <w:rPr>
          <w:rFonts w:ascii="Times New Roman"/>
          <w:b w:val="false"/>
          <w:i w:val="false"/>
          <w:color w:val="000000"/>
          <w:sz w:val="28"/>
        </w:rPr>
        <w:t>
      10) Танцы Молдовы: «Хора», «Жок», «Молдовеняска», «Сырба», «Букурия» и другие.</w:t>
      </w:r>
      <w:r>
        <w:br/>
      </w:r>
      <w:r>
        <w:rPr>
          <w:rFonts w:ascii="Times New Roman"/>
          <w:b w:val="false"/>
          <w:i w:val="false"/>
          <w:color w:val="000000"/>
          <w:sz w:val="28"/>
        </w:rPr>
        <w:t xml:space="preserve">
      11) Татарские танцы. </w:t>
      </w:r>
      <w:r>
        <w:br/>
      </w:r>
      <w:r>
        <w:rPr>
          <w:rFonts w:ascii="Times New Roman"/>
          <w:b w:val="false"/>
          <w:i w:val="false"/>
          <w:color w:val="000000"/>
          <w:sz w:val="28"/>
        </w:rPr>
        <w:t>
      12) Башкирские танцы: «Семь красавиц», «Гульназира» и другие.</w:t>
      </w:r>
      <w:r>
        <w:br/>
      </w:r>
      <w:r>
        <w:rPr>
          <w:rFonts w:ascii="Times New Roman"/>
          <w:b w:val="false"/>
          <w:i w:val="false"/>
          <w:color w:val="000000"/>
          <w:sz w:val="28"/>
        </w:rPr>
        <w:t>
      13) Чувашский танец «Линка-линка» и другие.</w:t>
      </w:r>
      <w:r>
        <w:br/>
      </w:r>
      <w:r>
        <w:rPr>
          <w:rFonts w:ascii="Times New Roman"/>
          <w:b w:val="false"/>
          <w:i w:val="false"/>
          <w:color w:val="000000"/>
          <w:sz w:val="28"/>
        </w:rPr>
        <w:t>
      14) Танцы народов Средней Азии и другие.</w:t>
      </w:r>
      <w:r>
        <w:br/>
      </w:r>
      <w:r>
        <w:rPr>
          <w:rFonts w:ascii="Times New Roman"/>
          <w:b w:val="false"/>
          <w:i w:val="false"/>
          <w:color w:val="000000"/>
          <w:sz w:val="28"/>
        </w:rPr>
        <w:t>
      15) Таджикский танец «Бубенчики», «Танец пастуха» и другие.</w:t>
      </w:r>
      <w:r>
        <w:br/>
      </w:r>
      <w:r>
        <w:rPr>
          <w:rFonts w:ascii="Times New Roman"/>
          <w:b w:val="false"/>
          <w:i w:val="false"/>
          <w:color w:val="000000"/>
          <w:sz w:val="28"/>
        </w:rPr>
        <w:t>
      16) Туркменские танцы «Пиэла», «Танец джигита» и другие.</w:t>
      </w:r>
      <w:r>
        <w:br/>
      </w:r>
      <w:r>
        <w:rPr>
          <w:rFonts w:ascii="Times New Roman"/>
          <w:b w:val="false"/>
          <w:i w:val="false"/>
          <w:color w:val="000000"/>
          <w:sz w:val="28"/>
        </w:rPr>
        <w:t>
      17) Азербайджанские танцы «Газахы», «Узундара» и другие.</w:t>
      </w:r>
      <w:r>
        <w:br/>
      </w:r>
      <w:r>
        <w:rPr>
          <w:rFonts w:ascii="Times New Roman"/>
          <w:b w:val="false"/>
          <w:i w:val="false"/>
          <w:color w:val="000000"/>
          <w:sz w:val="28"/>
        </w:rPr>
        <w:t>
      18) Узбекские танцы «Андижанская полька», Лязги» и другие.</w:t>
      </w:r>
      <w:r>
        <w:br/>
      </w:r>
      <w:r>
        <w:rPr>
          <w:rFonts w:ascii="Times New Roman"/>
          <w:b w:val="false"/>
          <w:i w:val="false"/>
          <w:color w:val="000000"/>
          <w:sz w:val="28"/>
        </w:rPr>
        <w:t>
      19) Осетинский танец «Симд» и другие.</w:t>
      </w:r>
      <w:r>
        <w:br/>
      </w:r>
      <w:r>
        <w:rPr>
          <w:rFonts w:ascii="Times New Roman"/>
          <w:b w:val="false"/>
          <w:i w:val="false"/>
          <w:color w:val="000000"/>
          <w:sz w:val="28"/>
        </w:rPr>
        <w:t>
      20) Грузинские танцы «Лезгинка», «Картули» и другие.</w:t>
      </w:r>
      <w:r>
        <w:br/>
      </w:r>
      <w:r>
        <w:rPr>
          <w:rFonts w:ascii="Times New Roman"/>
          <w:b w:val="false"/>
          <w:i w:val="false"/>
          <w:color w:val="000000"/>
          <w:sz w:val="28"/>
        </w:rPr>
        <w:t>
      21) Польские танцы «Краковяк», «Куявяк», «Понтозоо», «Оберек», «Мазурка» и другие.</w:t>
      </w:r>
      <w:r>
        <w:br/>
      </w:r>
      <w:r>
        <w:rPr>
          <w:rFonts w:ascii="Times New Roman"/>
          <w:b w:val="false"/>
          <w:i w:val="false"/>
          <w:color w:val="000000"/>
          <w:sz w:val="28"/>
        </w:rPr>
        <w:t>
      22) Болгарские танцы.</w:t>
      </w:r>
      <w:r>
        <w:br/>
      </w:r>
      <w:r>
        <w:rPr>
          <w:rFonts w:ascii="Times New Roman"/>
          <w:b w:val="false"/>
          <w:i w:val="false"/>
          <w:color w:val="000000"/>
          <w:sz w:val="28"/>
        </w:rPr>
        <w:t>
      23) Венгерский танец «Харомугрош», «Чардаш» и другие.</w:t>
      </w:r>
      <w:r>
        <w:br/>
      </w:r>
      <w:r>
        <w:rPr>
          <w:rFonts w:ascii="Times New Roman"/>
          <w:b w:val="false"/>
          <w:i w:val="false"/>
          <w:color w:val="000000"/>
          <w:sz w:val="28"/>
        </w:rPr>
        <w:t>
      24) Итальянский танец «Тарантелла» и другие.</w:t>
      </w:r>
      <w:r>
        <w:br/>
      </w:r>
      <w:r>
        <w:rPr>
          <w:rFonts w:ascii="Times New Roman"/>
          <w:b w:val="false"/>
          <w:i w:val="false"/>
          <w:color w:val="000000"/>
          <w:sz w:val="28"/>
        </w:rPr>
        <w:t>
      25) Чешский танец «Обкрочак» и другие.</w:t>
      </w:r>
      <w:r>
        <w:br/>
      </w:r>
      <w:r>
        <w:rPr>
          <w:rFonts w:ascii="Times New Roman"/>
          <w:b w:val="false"/>
          <w:i w:val="false"/>
          <w:color w:val="000000"/>
          <w:sz w:val="28"/>
        </w:rPr>
        <w:t>
      26) Словацкий танец «Яношиковский» и другие.</w:t>
      </w:r>
      <w:r>
        <w:br/>
      </w:r>
      <w:r>
        <w:rPr>
          <w:rFonts w:ascii="Times New Roman"/>
          <w:b w:val="false"/>
          <w:i w:val="false"/>
          <w:color w:val="000000"/>
          <w:sz w:val="28"/>
        </w:rPr>
        <w:t>
      27) Американский танец «Веселые ковбои» и другие.</w:t>
      </w:r>
      <w:r>
        <w:br/>
      </w:r>
      <w:r>
        <w:rPr>
          <w:rFonts w:ascii="Times New Roman"/>
          <w:b w:val="false"/>
          <w:i w:val="false"/>
          <w:color w:val="000000"/>
          <w:sz w:val="28"/>
        </w:rPr>
        <w:t>
      28) Испанские танцы «Фламенко», «Арагонская хота» и другие.</w:t>
      </w:r>
      <w:r>
        <w:br/>
      </w:r>
      <w:r>
        <w:rPr>
          <w:rFonts w:ascii="Times New Roman"/>
          <w:b w:val="false"/>
          <w:i w:val="false"/>
          <w:color w:val="000000"/>
          <w:sz w:val="28"/>
        </w:rPr>
        <w:t>
      29) Немецкие танцы «Тирольский», «Танец с хлопками и поворотами», «Полька» и другие.</w:t>
      </w:r>
      <w:r>
        <w:br/>
      </w:r>
      <w:r>
        <w:rPr>
          <w:rFonts w:ascii="Times New Roman"/>
          <w:b w:val="false"/>
          <w:i w:val="false"/>
          <w:color w:val="000000"/>
          <w:sz w:val="28"/>
        </w:rPr>
        <w:t>
      30) Греческий танец «Сиртаки» и другие.</w:t>
      </w:r>
      <w:r>
        <w:br/>
      </w:r>
      <w:r>
        <w:rPr>
          <w:rFonts w:ascii="Times New Roman"/>
          <w:b w:val="false"/>
          <w:i w:val="false"/>
          <w:color w:val="000000"/>
          <w:sz w:val="28"/>
        </w:rPr>
        <w:t>
      31) Китайские танцы «Танец лотоса», «С веерами», «С фонариками» и другие.</w:t>
      </w:r>
      <w:r>
        <w:br/>
      </w:r>
      <w:r>
        <w:rPr>
          <w:rFonts w:ascii="Times New Roman"/>
          <w:b w:val="false"/>
          <w:i w:val="false"/>
          <w:color w:val="000000"/>
          <w:sz w:val="28"/>
        </w:rPr>
        <w:t>
      32) Мексиканские танцы «Харбэ Астеко», «Авалюлька» и другие.</w:t>
      </w:r>
      <w:r>
        <w:br/>
      </w:r>
      <w:r>
        <w:rPr>
          <w:rFonts w:ascii="Times New Roman"/>
          <w:b w:val="false"/>
          <w:i w:val="false"/>
          <w:color w:val="000000"/>
          <w:sz w:val="28"/>
        </w:rPr>
        <w:t>
      33) Еврейские танцы.</w:t>
      </w:r>
      <w:r>
        <w:br/>
      </w:r>
      <w:r>
        <w:rPr>
          <w:rFonts w:ascii="Times New Roman"/>
          <w:b w:val="false"/>
          <w:i w:val="false"/>
          <w:color w:val="000000"/>
          <w:sz w:val="28"/>
        </w:rPr>
        <w:t>
      878. При изучении предмета «Народно-сценический танец» обучающиеся знакомятся с национальными особенностями входящих в него народных танцев, рассказывают о народных обрядах, традициях, жизни и истории народа. Это способствует более глубокому пониманию национального характера, усилит выразительность исполнения. Исполнение естественное, предлагаемый материал соответствует техническим возможностям обучающихся, учитывает их возрастную психологию.</w:t>
      </w:r>
      <w:r>
        <w:br/>
      </w:r>
      <w:r>
        <w:rPr>
          <w:rFonts w:ascii="Times New Roman"/>
          <w:b w:val="false"/>
          <w:i w:val="false"/>
          <w:color w:val="000000"/>
          <w:sz w:val="28"/>
        </w:rPr>
        <w:t>
      879. После каждого раздела предлагается ряд танцевальных этюдов разных национальностей. В каждом полугодии по выбору ставится два этюда.</w:t>
      </w:r>
      <w:r>
        <w:br/>
      </w:r>
      <w:r>
        <w:rPr>
          <w:rFonts w:ascii="Times New Roman"/>
          <w:b w:val="false"/>
          <w:i w:val="false"/>
          <w:color w:val="000000"/>
          <w:sz w:val="28"/>
        </w:rPr>
        <w:t xml:space="preserve">
      В конце каждого года обучения готовится развернутая композиция или небольшой законченный танец. Наряду с освоением элементов прослеживается воспитание чувства ансамбля у детей и создание сценического образа. </w:t>
      </w:r>
      <w:r>
        <w:br/>
      </w:r>
      <w:r>
        <w:rPr>
          <w:rFonts w:ascii="Times New Roman"/>
          <w:b w:val="false"/>
          <w:i w:val="false"/>
          <w:color w:val="000000"/>
          <w:sz w:val="28"/>
        </w:rPr>
        <w:t xml:space="preserve">
      880. Программа предоставляет возможность выбрать наиболее легко усваиваемый танцевальный текст, его варьирование. При подборе музыкального сопровождения каждого элемента у станка или на середине учитываются возрастные особенности восприятия музыки обучающимися, что значительно облегчит освоение технически сложных элементов и поможет развитию танцевальности и выразительности. Музыка соответствует движению по характеру, стилю и национальной окраске. </w:t>
      </w:r>
      <w:r>
        <w:br/>
      </w:r>
      <w:r>
        <w:rPr>
          <w:rFonts w:ascii="Times New Roman"/>
          <w:b w:val="false"/>
          <w:i w:val="false"/>
          <w:color w:val="000000"/>
          <w:sz w:val="28"/>
        </w:rPr>
        <w:t xml:space="preserve">
      881. Занятия начинаются с упражнений у станка, затем на середине зала, с освоения элементов народного танца в тех формах и с той степенью сложности и нагрузки на мышечный аппарат, которые доступны обучающимся конкретного возраста. В младших классах на середине зала обучающиеся знакомятся с принятыми в народно-сценическом танце позициями рук и ног, осваивают простейшие координации, элементы танцев, понятные детям. </w:t>
      </w:r>
      <w:r>
        <w:br/>
      </w:r>
      <w:r>
        <w:rPr>
          <w:rFonts w:ascii="Times New Roman"/>
          <w:b w:val="false"/>
          <w:i w:val="false"/>
          <w:color w:val="000000"/>
          <w:sz w:val="28"/>
        </w:rPr>
        <w:t>
      882. Не допускается слишком раннее и быстрое введение специфических особенностей народного танца, которые невозможно согласовать с процессом обучения классическому танцу. Частое использование элементов как скошенная на ребро стопа, резкое приседание, закрытое положение ног, непривычные для классики изгибы корпуса не воспринимаются физиологически правильно мышцами занимающихся и не принесут им пользы.</w:t>
      </w:r>
      <w:r>
        <w:br/>
      </w:r>
      <w:r>
        <w:rPr>
          <w:rFonts w:ascii="Times New Roman"/>
          <w:b w:val="false"/>
          <w:i w:val="false"/>
          <w:color w:val="000000"/>
          <w:sz w:val="28"/>
        </w:rPr>
        <w:t>
      883. При изучении нового материала учитываются следующие критерии:</w:t>
      </w:r>
      <w:r>
        <w:br/>
      </w:r>
      <w:r>
        <w:rPr>
          <w:rFonts w:ascii="Times New Roman"/>
          <w:b w:val="false"/>
          <w:i w:val="false"/>
          <w:color w:val="000000"/>
          <w:sz w:val="28"/>
        </w:rPr>
        <w:t>
      1) внимание, сосредоточенность (скорость усвоения сути движения, его структура, амплитудность);</w:t>
      </w:r>
      <w:r>
        <w:br/>
      </w:r>
      <w:r>
        <w:rPr>
          <w:rFonts w:ascii="Times New Roman"/>
          <w:b w:val="false"/>
          <w:i w:val="false"/>
          <w:color w:val="000000"/>
          <w:sz w:val="28"/>
        </w:rPr>
        <w:t>
      2) уровень трудности (необходимость подготовительных упражнений);</w:t>
      </w:r>
      <w:r>
        <w:br/>
      </w:r>
      <w:r>
        <w:rPr>
          <w:rFonts w:ascii="Times New Roman"/>
          <w:b w:val="false"/>
          <w:i w:val="false"/>
          <w:color w:val="000000"/>
          <w:sz w:val="28"/>
        </w:rPr>
        <w:t>
      3) музыкальность (движения с учетом музыкальных характеристик);</w:t>
      </w:r>
      <w:r>
        <w:br/>
      </w:r>
      <w:r>
        <w:rPr>
          <w:rFonts w:ascii="Times New Roman"/>
          <w:b w:val="false"/>
          <w:i w:val="false"/>
          <w:color w:val="000000"/>
          <w:sz w:val="28"/>
        </w:rPr>
        <w:t>
      4) координация (движения в «чистом виде», в сочетании с движениями рук, головы, корпуса).</w:t>
      </w:r>
      <w:r>
        <w:br/>
      </w:r>
      <w:r>
        <w:rPr>
          <w:rFonts w:ascii="Times New Roman"/>
          <w:b w:val="false"/>
          <w:i w:val="false"/>
          <w:color w:val="000000"/>
          <w:sz w:val="28"/>
        </w:rPr>
        <w:t>
      903. Обучение основывается на дифференцированном подходе к детям.</w:t>
      </w:r>
      <w:r>
        <w:br/>
      </w:r>
      <w:r>
        <w:rPr>
          <w:rFonts w:ascii="Times New Roman"/>
          <w:b w:val="false"/>
          <w:i w:val="false"/>
          <w:color w:val="000000"/>
          <w:sz w:val="28"/>
        </w:rPr>
        <w:t>
      В первом году обучения (4 класс) закладывается фундамент знаний и навыков, которые закрепляются и развиваются в последующие годы. В первый год обучающиеся получают определенную бузу, на которой строится дальнейшее обучение, проходят элементы небольших комбинаций казахского, русского, белорусского, татарского танцев. Используется вспомогательный материал, подготавливающий к различным танцевальным элементам.</w:t>
      </w:r>
      <w:r>
        <w:br/>
      </w:r>
      <w:r>
        <w:rPr>
          <w:rFonts w:ascii="Times New Roman"/>
          <w:b w:val="false"/>
          <w:i w:val="false"/>
          <w:color w:val="000000"/>
          <w:sz w:val="28"/>
        </w:rPr>
        <w:t>
      884. Отсутствие технической сложности, больших специфических нагрузок дает педагогу возможность в этих условиях уделить особое внимание культуре исполнения. Умение ориентироваться в пространстве, двигаться по площадке в различных рисунках и ракурсах. Развитие чувства позы, навыки координации, культура общения с партнером, начальные навыки ансамблевого исполнения. Эмоциональная отзывчивость, умение передать в движении стилевые особенности народной музыки, разнообразие ее темпов и ритмов - основа формирования чистоты стиля и хорошей манеры исполнения – это сложные и многообразные задачи, которые позволяет решить начальный этап обучения.</w:t>
      </w:r>
      <w:r>
        <w:br/>
      </w:r>
      <w:r>
        <w:rPr>
          <w:rFonts w:ascii="Times New Roman"/>
          <w:b w:val="false"/>
          <w:i w:val="false"/>
          <w:color w:val="000000"/>
          <w:sz w:val="28"/>
        </w:rPr>
        <w:t>
      885. Учебный процесс предусматривает проведение сводных репетиций, продолжительность которых зависит от объема усвоенного материала, но не более четырех часов каждая (2-3 раза в неделю).</w:t>
      </w:r>
      <w:r>
        <w:br/>
      </w:r>
      <w:r>
        <w:rPr>
          <w:rFonts w:ascii="Times New Roman"/>
          <w:b w:val="false"/>
          <w:i w:val="false"/>
          <w:color w:val="000000"/>
          <w:sz w:val="28"/>
        </w:rPr>
        <w:t xml:space="preserve">
      886. На второй год обучения (5 класс) обучающиеся изучают более сложные упражнения у станка и на середине зала. Дальнейшее увеличение мышечной нагрузки в течение всего периода обучения производится постепенно и планомерно, по принципу «от простого к сложному». Усложнение лексики, композиции заданий и танцевальных этюдов, введение новых технических приемов подготавливаются предыдущим ходом обучения. Основой комбинации является один элемент и дополняется другими движениями, усложняя комбинацию. </w:t>
      </w:r>
      <w:r>
        <w:br/>
      </w:r>
      <w:r>
        <w:rPr>
          <w:rFonts w:ascii="Times New Roman"/>
          <w:b w:val="false"/>
          <w:i w:val="false"/>
          <w:color w:val="000000"/>
          <w:sz w:val="28"/>
        </w:rPr>
        <w:t xml:space="preserve">
      887. На третий и четвертый год обучения (6-7 классы) продолжается увеличение нагрузки на мышечный аппарат, углубленное изучение новых элементов с постепенно увеличивающейся степенью технической сложности предлагаемого материала, увеличение элементов парного танца, развивающих навыки общения с партнером, закрепляются навыки ансамблевого исполнения, эмоциональная отзывчивость, формирование чистоты стиля и хорошей манеры исполнения, формирование общей культуры. </w:t>
      </w:r>
      <w:r>
        <w:br/>
      </w:r>
      <w:r>
        <w:rPr>
          <w:rFonts w:ascii="Times New Roman"/>
          <w:b w:val="false"/>
          <w:i w:val="false"/>
          <w:color w:val="000000"/>
          <w:sz w:val="28"/>
        </w:rPr>
        <w:t>
      888. На пятый и шестой год обучения (8-9 классы) обучающиеся овладевают специальной компетенцией, необходимой для продолжения обучения в профессиональных учебных заведениях искусства и культуры. Выпускники сдают выпускные экзамены и получают свидетельство об окончании с прилагающимся оценочным листом.</w:t>
      </w:r>
      <w:r>
        <w:br/>
      </w:r>
      <w:r>
        <w:rPr>
          <w:rFonts w:ascii="Times New Roman"/>
          <w:b w:val="false"/>
          <w:i w:val="false"/>
          <w:color w:val="000000"/>
          <w:sz w:val="28"/>
        </w:rPr>
        <w:t xml:space="preserve">
      Обучающиеся 10-11 классов имеют возможность продолжить обучение в школе искусств по специальным профильным программам для поступления в высшие учебные заведения искусства и культуры. </w:t>
      </w:r>
      <w:r>
        <w:br/>
      </w:r>
      <w:r>
        <w:rPr>
          <w:rFonts w:ascii="Times New Roman"/>
          <w:b w:val="false"/>
          <w:i w:val="false"/>
          <w:color w:val="000000"/>
          <w:sz w:val="28"/>
        </w:rPr>
        <w:t xml:space="preserve">
      889. В процессе обучения танцевальным дисциплинам важную роль играют межпредметные связи. Не допускается значительное опережение одного предмета в изучении материала другого предмета. Педагог народно-сценического танца строит процесс обучения, учитывая степень подготовки класса по другим дисциплинам. Не следует начинать одновременно обучение народно-сценическому танцу и классическому танцу, так как классический танец готовит базу освоения обучающимися танцевальных движений. </w:t>
      </w:r>
      <w:r>
        <w:br/>
      </w:r>
      <w:r>
        <w:rPr>
          <w:rFonts w:ascii="Times New Roman"/>
          <w:b w:val="false"/>
          <w:i w:val="false"/>
          <w:color w:val="000000"/>
          <w:sz w:val="28"/>
        </w:rPr>
        <w:t>
      890. При составлении календарно-тематического плана согласуются сроки прохождения тем по предметам «Зарубежная хореография», «Хореография Казахстана» и "Народно-сценический танец", что будет способствовать более глубокому пониманию эмоциональной палитры изучаемого материала.</w:t>
      </w:r>
      <w:r>
        <w:br/>
      </w:r>
      <w:r>
        <w:rPr>
          <w:rFonts w:ascii="Times New Roman"/>
          <w:b w:val="false"/>
          <w:i w:val="false"/>
          <w:color w:val="000000"/>
          <w:sz w:val="28"/>
        </w:rPr>
        <w:t xml:space="preserve">
      891. Виды и формы контроля. Текущий контроль осуществляется на протяжении всего учебного года. Выполнение диагностических и обучающих методик позволит фиксировать компоненты, лежащие в основе формирования специальных компетенций. </w:t>
      </w:r>
      <w:r>
        <w:br/>
      </w:r>
      <w:r>
        <w:rPr>
          <w:rFonts w:ascii="Times New Roman"/>
          <w:b w:val="false"/>
          <w:i w:val="false"/>
          <w:color w:val="000000"/>
          <w:sz w:val="28"/>
        </w:rPr>
        <w:t>
      В конце каждого полугодия подводится итог обучения – контрольный или открытый урок (показ). На промежуточной аттестации (переводной экзамен) и итоговой аттестации (выпускной экзамен) в 9 классе обучающиеся показывают развитие и совершенствование техники танца, актерского мастерства, манеры исполнения, что помогает закреплению полученных знаний и умений.</w:t>
      </w:r>
      <w:r>
        <w:br/>
      </w:r>
      <w:r>
        <w:rPr>
          <w:rFonts w:ascii="Times New Roman"/>
          <w:b w:val="false"/>
          <w:i w:val="false"/>
          <w:color w:val="000000"/>
          <w:sz w:val="28"/>
        </w:rPr>
        <w:t xml:space="preserve">
      892. Контрольные уроки в 9 классе частично или полностью строятся на сочиненных обучающимися комбинациях, где показывается умение грамотного сочинения учебных комбинаций у станка и на середине зала, композиционное построение этюдов. </w:t>
      </w:r>
      <w:r>
        <w:br/>
      </w:r>
      <w:r>
        <w:rPr>
          <w:rFonts w:ascii="Times New Roman"/>
          <w:b w:val="false"/>
          <w:i w:val="false"/>
          <w:color w:val="000000"/>
          <w:sz w:val="28"/>
        </w:rPr>
        <w:t>
      893. Условия реализации программы. Основной задачей народно-сценического танца является качественное обучение обучающихся, которое зависит не только от мастерства педагогов, правильно и систематически выстроенного учебного процесса, но и от необходимых условий для проведения учебных занятий:</w:t>
      </w:r>
      <w:r>
        <w:br/>
      </w:r>
      <w:r>
        <w:rPr>
          <w:rFonts w:ascii="Times New Roman"/>
          <w:b w:val="false"/>
          <w:i w:val="false"/>
          <w:color w:val="000000"/>
          <w:sz w:val="28"/>
        </w:rPr>
        <w:t xml:space="preserve">
      1) наличие учебных классов (не менее двух); </w:t>
      </w:r>
      <w:r>
        <w:br/>
      </w:r>
      <w:r>
        <w:rPr>
          <w:rFonts w:ascii="Times New Roman"/>
          <w:b w:val="false"/>
          <w:i w:val="false"/>
          <w:color w:val="000000"/>
          <w:sz w:val="28"/>
        </w:rPr>
        <w:t xml:space="preserve">
      2) оборудование классов: станки, зеркала, палубный пол или танцевальное покрытие, кондиционеры, раздевалки (не менее двух), комната для педагогов. </w:t>
      </w:r>
      <w:r>
        <w:br/>
      </w:r>
      <w:r>
        <w:rPr>
          <w:rFonts w:ascii="Times New Roman"/>
          <w:b w:val="false"/>
          <w:i w:val="false"/>
          <w:color w:val="000000"/>
          <w:sz w:val="28"/>
        </w:rPr>
        <w:t xml:space="preserve">
      3) техническое оснащение: магнитофоны, баяны, видеомагнитофон, видеокамера. </w:t>
      </w:r>
      <w:r>
        <w:br/>
      </w:r>
      <w:r>
        <w:rPr>
          <w:rFonts w:ascii="Times New Roman"/>
          <w:b w:val="false"/>
          <w:i w:val="false"/>
          <w:color w:val="000000"/>
          <w:sz w:val="28"/>
        </w:rPr>
        <w:t xml:space="preserve">
      4) сценическая площадка для репетиций. </w:t>
      </w:r>
      <w:r>
        <w:br/>
      </w:r>
      <w:r>
        <w:rPr>
          <w:rFonts w:ascii="Times New Roman"/>
          <w:b w:val="false"/>
          <w:i w:val="false"/>
          <w:color w:val="000000"/>
          <w:sz w:val="28"/>
        </w:rPr>
        <w:t xml:space="preserve">
      5) оформление концертных номеров: костюмы в соответствии с репертуаром; обувь для сцены (каблучная) и для занятий; бутафория; оформление сцены (в соответствии с тематикой выступления). </w:t>
      </w:r>
      <w:r>
        <w:br/>
      </w:r>
      <w:r>
        <w:rPr>
          <w:rFonts w:ascii="Times New Roman"/>
          <w:b w:val="false"/>
          <w:i w:val="false"/>
          <w:color w:val="000000"/>
          <w:sz w:val="28"/>
        </w:rPr>
        <w:t xml:space="preserve">
      6) музыкальное оформление номеров: аранжировка музыкального материала с возможными материальными затратами, накопление музыкального и нотного материала. </w:t>
      </w:r>
      <w:r>
        <w:br/>
      </w:r>
      <w:r>
        <w:rPr>
          <w:rFonts w:ascii="Times New Roman"/>
          <w:b w:val="false"/>
          <w:i w:val="false"/>
          <w:color w:val="000000"/>
          <w:sz w:val="28"/>
        </w:rPr>
        <w:t>
      894. Ожидаемые результаты. Обучающийся к концу первого года обучения имеет следующие знания, умения и навыки:</w:t>
      </w:r>
      <w:r>
        <w:br/>
      </w:r>
      <w:r>
        <w:rPr>
          <w:rFonts w:ascii="Times New Roman"/>
          <w:b w:val="false"/>
          <w:i w:val="false"/>
          <w:color w:val="000000"/>
          <w:sz w:val="28"/>
        </w:rPr>
        <w:t xml:space="preserve">
      1) сохранять правильную осанку; </w:t>
      </w:r>
      <w:r>
        <w:br/>
      </w:r>
      <w:r>
        <w:rPr>
          <w:rFonts w:ascii="Times New Roman"/>
          <w:b w:val="false"/>
          <w:i w:val="false"/>
          <w:color w:val="000000"/>
          <w:sz w:val="28"/>
        </w:rPr>
        <w:t xml:space="preserve">
      2) передвигаться по определенной площадке и в определенном рисунке, запоминая изменения рисунка; </w:t>
      </w:r>
      <w:r>
        <w:br/>
      </w:r>
      <w:r>
        <w:rPr>
          <w:rFonts w:ascii="Times New Roman"/>
          <w:b w:val="false"/>
          <w:i w:val="false"/>
          <w:color w:val="000000"/>
          <w:sz w:val="28"/>
        </w:rPr>
        <w:t xml:space="preserve">
      3) согласовывать движения с музыкой; </w:t>
      </w:r>
      <w:r>
        <w:br/>
      </w:r>
      <w:r>
        <w:rPr>
          <w:rFonts w:ascii="Times New Roman"/>
          <w:b w:val="false"/>
          <w:i w:val="false"/>
          <w:color w:val="000000"/>
          <w:sz w:val="28"/>
        </w:rPr>
        <w:t>
      4) переходить из одного движения в другое;</w:t>
      </w:r>
      <w:r>
        <w:br/>
      </w:r>
      <w:r>
        <w:rPr>
          <w:rFonts w:ascii="Times New Roman"/>
          <w:b w:val="false"/>
          <w:i w:val="false"/>
          <w:color w:val="000000"/>
          <w:sz w:val="28"/>
        </w:rPr>
        <w:t xml:space="preserve">
      5) усвоить позиции рук и ног. </w:t>
      </w:r>
      <w:r>
        <w:br/>
      </w:r>
      <w:r>
        <w:rPr>
          <w:rFonts w:ascii="Times New Roman"/>
          <w:b w:val="false"/>
          <w:i w:val="false"/>
          <w:color w:val="000000"/>
          <w:sz w:val="28"/>
        </w:rPr>
        <w:t>
      895. Обучающийся к концу второго года обучения имеет следующие знания, умения и навыки:</w:t>
      </w:r>
      <w:r>
        <w:br/>
      </w:r>
      <w:r>
        <w:rPr>
          <w:rFonts w:ascii="Times New Roman"/>
          <w:b w:val="false"/>
          <w:i w:val="false"/>
          <w:color w:val="000000"/>
          <w:sz w:val="28"/>
        </w:rPr>
        <w:t xml:space="preserve">
      1) знает основы правильной постановки корпуса (педагогу следует обратить внимание на природные особенности сложения обучающихся); </w:t>
      </w:r>
      <w:r>
        <w:br/>
      </w:r>
      <w:r>
        <w:rPr>
          <w:rFonts w:ascii="Times New Roman"/>
          <w:b w:val="false"/>
          <w:i w:val="false"/>
          <w:color w:val="000000"/>
          <w:sz w:val="28"/>
        </w:rPr>
        <w:t xml:space="preserve">
      2) укрепляет мышечный аппарат (поясницы и брюшного пресса); </w:t>
      </w:r>
      <w:r>
        <w:br/>
      </w:r>
      <w:r>
        <w:rPr>
          <w:rFonts w:ascii="Times New Roman"/>
          <w:b w:val="false"/>
          <w:i w:val="false"/>
          <w:color w:val="000000"/>
          <w:sz w:val="28"/>
        </w:rPr>
        <w:t xml:space="preserve">
      3) знает простейшие элементы народно-сценического экзерсиса у станка и танцевальные элементы на середине зала; </w:t>
      </w:r>
      <w:r>
        <w:br/>
      </w:r>
      <w:r>
        <w:rPr>
          <w:rFonts w:ascii="Times New Roman"/>
          <w:b w:val="false"/>
          <w:i w:val="false"/>
          <w:color w:val="000000"/>
          <w:sz w:val="28"/>
        </w:rPr>
        <w:t xml:space="preserve">
      4) ориентируется в пространстве; </w:t>
      </w:r>
      <w:r>
        <w:br/>
      </w:r>
      <w:r>
        <w:rPr>
          <w:rFonts w:ascii="Times New Roman"/>
          <w:b w:val="false"/>
          <w:i w:val="false"/>
          <w:color w:val="000000"/>
          <w:sz w:val="28"/>
        </w:rPr>
        <w:t xml:space="preserve">
      5) чувствует ракурс и позу; </w:t>
      </w:r>
      <w:r>
        <w:br/>
      </w:r>
      <w:r>
        <w:rPr>
          <w:rFonts w:ascii="Times New Roman"/>
          <w:b w:val="false"/>
          <w:i w:val="false"/>
          <w:color w:val="000000"/>
          <w:sz w:val="28"/>
        </w:rPr>
        <w:t xml:space="preserve">
      6) умеет развивать различные группы мышц; </w:t>
      </w:r>
      <w:r>
        <w:br/>
      </w:r>
      <w:r>
        <w:rPr>
          <w:rFonts w:ascii="Times New Roman"/>
          <w:b w:val="false"/>
          <w:i w:val="false"/>
          <w:color w:val="000000"/>
          <w:sz w:val="28"/>
        </w:rPr>
        <w:t xml:space="preserve">
      7) знает музыкальный размер; </w:t>
      </w:r>
      <w:r>
        <w:br/>
      </w:r>
      <w:r>
        <w:rPr>
          <w:rFonts w:ascii="Times New Roman"/>
          <w:b w:val="false"/>
          <w:i w:val="false"/>
          <w:color w:val="000000"/>
          <w:sz w:val="28"/>
        </w:rPr>
        <w:t xml:space="preserve">
      8) развивает чувство ритма, умеют отражать в движениях характер музыки; </w:t>
      </w:r>
      <w:r>
        <w:br/>
      </w:r>
      <w:r>
        <w:rPr>
          <w:rFonts w:ascii="Times New Roman"/>
          <w:b w:val="false"/>
          <w:i w:val="false"/>
          <w:color w:val="000000"/>
          <w:sz w:val="28"/>
        </w:rPr>
        <w:t>
      896. К концу третьего года обучения обучающийся имеет следующие знания, умения и навыки:</w:t>
      </w:r>
      <w:r>
        <w:br/>
      </w:r>
      <w:r>
        <w:rPr>
          <w:rFonts w:ascii="Times New Roman"/>
          <w:b w:val="false"/>
          <w:i w:val="false"/>
          <w:color w:val="000000"/>
          <w:sz w:val="28"/>
        </w:rPr>
        <w:t xml:space="preserve">
      1) знает правила постановки рук, группировки пальцев в народном танце; </w:t>
      </w:r>
      <w:r>
        <w:br/>
      </w:r>
      <w:r>
        <w:rPr>
          <w:rFonts w:ascii="Times New Roman"/>
          <w:b w:val="false"/>
          <w:i w:val="false"/>
          <w:color w:val="000000"/>
          <w:sz w:val="28"/>
        </w:rPr>
        <w:t xml:space="preserve">
      2) умеет правильно двигаться в такт музыке, сохраняя красивую осанку; </w:t>
      </w:r>
      <w:r>
        <w:br/>
      </w:r>
      <w:r>
        <w:rPr>
          <w:rFonts w:ascii="Times New Roman"/>
          <w:b w:val="false"/>
          <w:i w:val="false"/>
          <w:color w:val="000000"/>
          <w:sz w:val="28"/>
        </w:rPr>
        <w:t xml:space="preserve">
      3) чувствует характер музыки и в соответствии с этим умеет передать настроение; </w:t>
      </w:r>
      <w:r>
        <w:br/>
      </w:r>
      <w:r>
        <w:rPr>
          <w:rFonts w:ascii="Times New Roman"/>
          <w:b w:val="false"/>
          <w:i w:val="false"/>
          <w:color w:val="000000"/>
          <w:sz w:val="28"/>
        </w:rPr>
        <w:t xml:space="preserve">
      4) справляется с несложными танцевальными комбинациями; </w:t>
      </w:r>
      <w:r>
        <w:br/>
      </w:r>
      <w:r>
        <w:rPr>
          <w:rFonts w:ascii="Times New Roman"/>
          <w:b w:val="false"/>
          <w:i w:val="false"/>
          <w:color w:val="000000"/>
          <w:sz w:val="28"/>
        </w:rPr>
        <w:t xml:space="preserve">
      5) владеет навыками актерской выразительности, умеет изобразить в танцевальном шаге манеру танца; </w:t>
      </w:r>
      <w:r>
        <w:br/>
      </w:r>
      <w:r>
        <w:rPr>
          <w:rFonts w:ascii="Times New Roman"/>
          <w:b w:val="false"/>
          <w:i w:val="false"/>
          <w:color w:val="000000"/>
          <w:sz w:val="28"/>
        </w:rPr>
        <w:t>
      6) выражает образ в разном эмоциональном состоянии.</w:t>
      </w:r>
      <w:r>
        <w:br/>
      </w:r>
      <w:r>
        <w:rPr>
          <w:rFonts w:ascii="Times New Roman"/>
          <w:b w:val="false"/>
          <w:i w:val="false"/>
          <w:color w:val="000000"/>
          <w:sz w:val="28"/>
        </w:rPr>
        <w:t>
      897. В старшем возрасте обучающиеся выдерживают большую физическую нагрузку:</w:t>
      </w:r>
      <w:r>
        <w:br/>
      </w:r>
      <w:r>
        <w:rPr>
          <w:rFonts w:ascii="Times New Roman"/>
          <w:b w:val="false"/>
          <w:i w:val="false"/>
          <w:color w:val="000000"/>
          <w:sz w:val="28"/>
        </w:rPr>
        <w:t xml:space="preserve">
      1) умеют исполнять подготовку к упражнениям (preparation); </w:t>
      </w:r>
      <w:r>
        <w:br/>
      </w:r>
      <w:r>
        <w:rPr>
          <w:rFonts w:ascii="Times New Roman"/>
          <w:b w:val="false"/>
          <w:i w:val="false"/>
          <w:color w:val="000000"/>
          <w:sz w:val="28"/>
        </w:rPr>
        <w:t xml:space="preserve">
      2) знают подготовительные движения рук, умеют правильно открыть и закрыть руку на талию; </w:t>
      </w:r>
      <w:r>
        <w:br/>
      </w:r>
      <w:r>
        <w:rPr>
          <w:rFonts w:ascii="Times New Roman"/>
          <w:b w:val="false"/>
          <w:i w:val="false"/>
          <w:color w:val="000000"/>
          <w:sz w:val="28"/>
        </w:rPr>
        <w:t xml:space="preserve">
      3) осваивают положение, стоя боком к станку в движениях из пяти позиций; </w:t>
      </w:r>
      <w:r>
        <w:br/>
      </w:r>
      <w:r>
        <w:rPr>
          <w:rFonts w:ascii="Times New Roman"/>
          <w:b w:val="false"/>
          <w:i w:val="false"/>
          <w:color w:val="000000"/>
          <w:sz w:val="28"/>
        </w:rPr>
        <w:t xml:space="preserve">
      4) приобретают навык выворотного положения ног; </w:t>
      </w:r>
      <w:r>
        <w:br/>
      </w:r>
      <w:r>
        <w:rPr>
          <w:rFonts w:ascii="Times New Roman"/>
          <w:b w:val="false"/>
          <w:i w:val="false"/>
          <w:color w:val="000000"/>
          <w:sz w:val="28"/>
        </w:rPr>
        <w:t xml:space="preserve">
      5) умеет исполнять движения на мелодию с затактовым исполнением; </w:t>
      </w:r>
      <w:r>
        <w:br/>
      </w:r>
      <w:r>
        <w:rPr>
          <w:rFonts w:ascii="Times New Roman"/>
          <w:b w:val="false"/>
          <w:i w:val="false"/>
          <w:color w:val="000000"/>
          <w:sz w:val="28"/>
        </w:rPr>
        <w:t xml:space="preserve">
      6) умеет исполнять русский или другой несложный национальный танец; </w:t>
      </w:r>
      <w:r>
        <w:br/>
      </w:r>
      <w:r>
        <w:rPr>
          <w:rFonts w:ascii="Times New Roman"/>
          <w:b w:val="false"/>
          <w:i w:val="false"/>
          <w:color w:val="000000"/>
          <w:sz w:val="28"/>
        </w:rPr>
        <w:t xml:space="preserve">
      7) знает русский танец на движениях как переменные ходы, припадания; </w:t>
      </w:r>
      <w:r>
        <w:br/>
      </w:r>
      <w:r>
        <w:rPr>
          <w:rFonts w:ascii="Times New Roman"/>
          <w:b w:val="false"/>
          <w:i w:val="false"/>
          <w:color w:val="000000"/>
          <w:sz w:val="28"/>
        </w:rPr>
        <w:t xml:space="preserve">
      8) умеет правильно исполнять присядочные движения и хлопушки у мальчиков; </w:t>
      </w:r>
      <w:r>
        <w:br/>
      </w:r>
      <w:r>
        <w:rPr>
          <w:rFonts w:ascii="Times New Roman"/>
          <w:b w:val="false"/>
          <w:i w:val="false"/>
          <w:color w:val="000000"/>
          <w:sz w:val="28"/>
        </w:rPr>
        <w:t>
      9) выполняет вращения и дробные движения (девочки).</w:t>
      </w:r>
    </w:p>
    <w:p>
      <w:pPr>
        <w:spacing w:after="0"/>
        <w:ind w:left="0"/>
        <w:jc w:val="left"/>
      </w:pPr>
      <w:r>
        <w:rPr>
          <w:rFonts w:ascii="Times New Roman"/>
          <w:b/>
          <w:i w:val="false"/>
          <w:color w:val="000000"/>
        </w:rPr>
        <w:t xml:space="preserve"> Параграф 18. Образовательная программа по предмету «Акробатика»</w:t>
      </w:r>
      <w:r>
        <w:br/>
      </w:r>
      <w:r>
        <w:rPr>
          <w:rFonts w:ascii="Times New Roman"/>
          <w:b/>
          <w:i w:val="false"/>
          <w:color w:val="000000"/>
        </w:rPr>
        <w:t>
детских школ искусств</w:t>
      </w:r>
    </w:p>
    <w:p>
      <w:pPr>
        <w:spacing w:after="0"/>
        <w:ind w:left="0"/>
        <w:jc w:val="both"/>
      </w:pPr>
      <w:r>
        <w:rPr>
          <w:rFonts w:ascii="Times New Roman"/>
          <w:b w:val="false"/>
          <w:i w:val="false"/>
          <w:color w:val="000000"/>
          <w:sz w:val="28"/>
        </w:rPr>
        <w:t>      898. Образовательная программа по предмету «Акробатика» детских школ искусств (далее - Программа) определяет цель, задачи, содержание предмета, программные требования, учебно-тематический план по годам обучения, формы контроля, критерии оценки результатов обучения.</w:t>
      </w:r>
      <w:r>
        <w:br/>
      </w:r>
      <w:r>
        <w:rPr>
          <w:rFonts w:ascii="Times New Roman"/>
          <w:b w:val="false"/>
          <w:i w:val="false"/>
          <w:color w:val="000000"/>
          <w:sz w:val="28"/>
        </w:rPr>
        <w:t>
      899. Акробатика – один из основных жанров циркового искусства, одна из основных профилирующих дисциплин при изучении циркового искусства, фундамент построения всех цирковых номеров (в переводе с греческого «akrobateo» – хожу на цыпочках, лезу вверх).</w:t>
      </w:r>
      <w:r>
        <w:br/>
      </w:r>
      <w:r>
        <w:rPr>
          <w:rFonts w:ascii="Times New Roman"/>
          <w:b w:val="false"/>
          <w:i w:val="false"/>
          <w:color w:val="000000"/>
          <w:sz w:val="28"/>
        </w:rPr>
        <w:t>
      900. Цель предмета: выявление и развитие физических качеств, индивидуальных особенностей и артистизма в рамках предмета «Акробатика».</w:t>
      </w:r>
      <w:r>
        <w:br/>
      </w:r>
      <w:r>
        <w:rPr>
          <w:rFonts w:ascii="Times New Roman"/>
          <w:b w:val="false"/>
          <w:i w:val="false"/>
          <w:color w:val="000000"/>
          <w:sz w:val="28"/>
        </w:rPr>
        <w:t>
      901. Задачи предмета:</w:t>
      </w:r>
      <w:r>
        <w:br/>
      </w:r>
      <w:r>
        <w:rPr>
          <w:rFonts w:ascii="Times New Roman"/>
          <w:b w:val="false"/>
          <w:i w:val="false"/>
          <w:color w:val="000000"/>
          <w:sz w:val="28"/>
        </w:rPr>
        <w:t>
      1) развитие гибкости физического аппарата обучающихся (проработка всех мышечных групп);</w:t>
      </w:r>
      <w:r>
        <w:br/>
      </w:r>
      <w:r>
        <w:rPr>
          <w:rFonts w:ascii="Times New Roman"/>
          <w:b w:val="false"/>
          <w:i w:val="false"/>
          <w:color w:val="000000"/>
          <w:sz w:val="28"/>
        </w:rPr>
        <w:t>
      2) развитие чувства координации движений и ориентировки в пространстве;</w:t>
      </w:r>
      <w:r>
        <w:br/>
      </w:r>
      <w:r>
        <w:rPr>
          <w:rFonts w:ascii="Times New Roman"/>
          <w:b w:val="false"/>
          <w:i w:val="false"/>
          <w:color w:val="000000"/>
          <w:sz w:val="28"/>
        </w:rPr>
        <w:t>
      3) совершенствование вестибулярного аппарата;</w:t>
      </w:r>
      <w:r>
        <w:br/>
      </w:r>
      <w:r>
        <w:rPr>
          <w:rFonts w:ascii="Times New Roman"/>
          <w:b w:val="false"/>
          <w:i w:val="false"/>
          <w:color w:val="000000"/>
          <w:sz w:val="28"/>
        </w:rPr>
        <w:t>
      4) развитие быстроты реакции;</w:t>
      </w:r>
      <w:r>
        <w:br/>
      </w:r>
      <w:r>
        <w:rPr>
          <w:rFonts w:ascii="Times New Roman"/>
          <w:b w:val="false"/>
          <w:i w:val="false"/>
          <w:color w:val="000000"/>
          <w:sz w:val="28"/>
        </w:rPr>
        <w:t>
      5) воспитание морально волевых качеств;</w:t>
      </w:r>
      <w:r>
        <w:br/>
      </w:r>
      <w:r>
        <w:rPr>
          <w:rFonts w:ascii="Times New Roman"/>
          <w:b w:val="false"/>
          <w:i w:val="false"/>
          <w:color w:val="000000"/>
          <w:sz w:val="28"/>
        </w:rPr>
        <w:t>
      6) пропаганда здорового образа жизни;</w:t>
      </w:r>
      <w:r>
        <w:br/>
      </w:r>
      <w:r>
        <w:rPr>
          <w:rFonts w:ascii="Times New Roman"/>
          <w:b w:val="false"/>
          <w:i w:val="false"/>
          <w:color w:val="000000"/>
          <w:sz w:val="28"/>
        </w:rPr>
        <w:t>
      7) развитие навыков коллективной творческой деятельности, ответственности к результативности работы каждого члена коллектива.</w:t>
      </w:r>
      <w:r>
        <w:br/>
      </w:r>
      <w:r>
        <w:rPr>
          <w:rFonts w:ascii="Times New Roman"/>
          <w:b w:val="false"/>
          <w:i w:val="false"/>
          <w:color w:val="000000"/>
          <w:sz w:val="28"/>
        </w:rPr>
        <w:t xml:space="preserve">
      902. Сроки реализации программы: </w:t>
      </w:r>
      <w:r>
        <w:br/>
      </w:r>
      <w:r>
        <w:rPr>
          <w:rFonts w:ascii="Times New Roman"/>
          <w:b w:val="false"/>
          <w:i w:val="false"/>
          <w:color w:val="000000"/>
          <w:sz w:val="28"/>
        </w:rPr>
        <w:t>
      1-3 класс – 3 часа в неделю, 102 часа в год, всего за курс обучения - 306 часов;</w:t>
      </w:r>
      <w:r>
        <w:br/>
      </w:r>
      <w:r>
        <w:rPr>
          <w:rFonts w:ascii="Times New Roman"/>
          <w:b w:val="false"/>
          <w:i w:val="false"/>
          <w:color w:val="000000"/>
          <w:sz w:val="28"/>
        </w:rPr>
        <w:t>
      4-9 класс – 2 часа в неделю, 68 часов в год, всего за курс обучения - 408 часов.</w:t>
      </w:r>
      <w:r>
        <w:br/>
      </w:r>
      <w:r>
        <w:rPr>
          <w:rFonts w:ascii="Times New Roman"/>
          <w:b w:val="false"/>
          <w:i w:val="false"/>
          <w:color w:val="000000"/>
          <w:sz w:val="28"/>
        </w:rPr>
        <w:t xml:space="preserve">
      Учебные часы по подготовке концертных номеров используются как в форме групповых, так и индивидуальных занятий. </w:t>
      </w:r>
      <w:r>
        <w:br/>
      </w:r>
      <w:r>
        <w:rPr>
          <w:rFonts w:ascii="Times New Roman"/>
          <w:b w:val="false"/>
          <w:i w:val="false"/>
          <w:color w:val="000000"/>
          <w:sz w:val="28"/>
        </w:rPr>
        <w:t>
      В целях совершенствования учебного процесса приглашаются к подготовке отчетных концертов (спектаклей) режиссер-постановщик, балетмейстер с оплатой по часовым ставкам для данных лиц на период не более трех месяцев.</w:t>
      </w:r>
      <w:r>
        <w:br/>
      </w:r>
      <w:r>
        <w:rPr>
          <w:rFonts w:ascii="Times New Roman"/>
          <w:b w:val="false"/>
          <w:i w:val="false"/>
          <w:color w:val="000000"/>
          <w:sz w:val="28"/>
        </w:rPr>
        <w:t>
      903. Контингент обучающихся от 6 до 16 лет (l-9 классы):</w:t>
      </w:r>
      <w:r>
        <w:br/>
      </w:r>
      <w:r>
        <w:rPr>
          <w:rFonts w:ascii="Times New Roman"/>
          <w:b w:val="false"/>
          <w:i w:val="false"/>
          <w:color w:val="000000"/>
          <w:sz w:val="28"/>
        </w:rPr>
        <w:t>
      1-3 классы – младшая группа;</w:t>
      </w:r>
      <w:r>
        <w:br/>
      </w:r>
      <w:r>
        <w:rPr>
          <w:rFonts w:ascii="Times New Roman"/>
          <w:b w:val="false"/>
          <w:i w:val="false"/>
          <w:color w:val="000000"/>
          <w:sz w:val="28"/>
        </w:rPr>
        <w:t>
      4-6 классы – средняя группа;</w:t>
      </w:r>
      <w:r>
        <w:br/>
      </w:r>
      <w:r>
        <w:rPr>
          <w:rFonts w:ascii="Times New Roman"/>
          <w:b w:val="false"/>
          <w:i w:val="false"/>
          <w:color w:val="000000"/>
          <w:sz w:val="28"/>
        </w:rPr>
        <w:t>
      7-9 классы – старшая группа.</w:t>
      </w:r>
      <w:r>
        <w:br/>
      </w:r>
      <w:r>
        <w:rPr>
          <w:rFonts w:ascii="Times New Roman"/>
          <w:b w:val="false"/>
          <w:i w:val="false"/>
          <w:color w:val="000000"/>
          <w:sz w:val="28"/>
        </w:rPr>
        <w:t>
      904. Для реализации программы создаются условия.</w:t>
      </w:r>
      <w:r>
        <w:br/>
      </w:r>
      <w:r>
        <w:rPr>
          <w:rFonts w:ascii="Times New Roman"/>
          <w:b w:val="false"/>
          <w:i w:val="false"/>
          <w:color w:val="000000"/>
          <w:sz w:val="28"/>
        </w:rPr>
        <w:t>
      1) Специально оборудованное помещение (спортивный зал или манеж) с необходимым оборудованием (кольца, брусья, трапеции, шведская стенка и другие).</w:t>
      </w:r>
      <w:r>
        <w:br/>
      </w:r>
      <w:r>
        <w:rPr>
          <w:rFonts w:ascii="Times New Roman"/>
          <w:b w:val="false"/>
          <w:i w:val="false"/>
          <w:color w:val="000000"/>
          <w:sz w:val="28"/>
        </w:rPr>
        <w:t>
      2) Хореографический зал со станками, зеркалами, роялем или пианино.</w:t>
      </w:r>
      <w:r>
        <w:br/>
      </w:r>
      <w:r>
        <w:rPr>
          <w:rFonts w:ascii="Times New Roman"/>
          <w:b w:val="false"/>
          <w:i w:val="false"/>
          <w:color w:val="000000"/>
          <w:sz w:val="28"/>
        </w:rPr>
        <w:t>
      3) Концертный зал с концертным роялем или пианино, пультами и звукотехническим оборудованием.</w:t>
      </w:r>
      <w:r>
        <w:br/>
      </w:r>
      <w:r>
        <w:rPr>
          <w:rFonts w:ascii="Times New Roman"/>
          <w:b w:val="false"/>
          <w:i w:val="false"/>
          <w:color w:val="000000"/>
          <w:sz w:val="28"/>
        </w:rPr>
        <w:t>
      4) Костюмерная.</w:t>
      </w:r>
      <w:r>
        <w:br/>
      </w:r>
      <w:r>
        <w:rPr>
          <w:rFonts w:ascii="Times New Roman"/>
          <w:b w:val="false"/>
          <w:i w:val="false"/>
          <w:color w:val="000000"/>
          <w:sz w:val="28"/>
        </w:rPr>
        <w:t>
      5) Помещение для работы со специализированными материалами.</w:t>
      </w:r>
      <w:r>
        <w:br/>
      </w:r>
      <w:r>
        <w:rPr>
          <w:rFonts w:ascii="Times New Roman"/>
          <w:b w:val="false"/>
          <w:i w:val="false"/>
          <w:color w:val="000000"/>
          <w:sz w:val="28"/>
        </w:rPr>
        <w:t>
      6) Фонотека, видеотека, фильмотека, просмотровой видеозал.</w:t>
      </w:r>
      <w:r>
        <w:br/>
      </w:r>
      <w:r>
        <w:rPr>
          <w:rFonts w:ascii="Times New Roman"/>
          <w:b w:val="false"/>
          <w:i w:val="false"/>
          <w:color w:val="000000"/>
          <w:sz w:val="28"/>
        </w:rPr>
        <w:t>
      7) Учебные помещения для групповых, мелкогрупповых и индивидуальных занятий.</w:t>
      </w:r>
      <w:r>
        <w:br/>
      </w:r>
      <w:r>
        <w:rPr>
          <w:rFonts w:ascii="Times New Roman"/>
          <w:b w:val="false"/>
          <w:i w:val="false"/>
          <w:color w:val="000000"/>
          <w:sz w:val="28"/>
        </w:rPr>
        <w:t>
      8) Учебные аудитории со специальным покрытием, ширмами, звуковой и видеоаппаратурой.</w:t>
      </w:r>
      <w:r>
        <w:br/>
      </w:r>
      <w:r>
        <w:rPr>
          <w:rFonts w:ascii="Times New Roman"/>
          <w:b w:val="false"/>
          <w:i w:val="false"/>
          <w:color w:val="000000"/>
          <w:sz w:val="28"/>
        </w:rPr>
        <w:t>
      9) Реквизиты: антиподные подушки, проволоку, веера и другие.</w:t>
      </w:r>
      <w:r>
        <w:br/>
      </w:r>
      <w:r>
        <w:rPr>
          <w:rFonts w:ascii="Times New Roman"/>
          <w:b w:val="false"/>
          <w:i w:val="false"/>
          <w:color w:val="000000"/>
          <w:sz w:val="28"/>
        </w:rPr>
        <w:t>
      905. Содержание предмета. Учебно-тематический план по годам обучения. В начале каждого года обучения проводится один урок по технике безопасности. Техника безопасности – свод правил и положений, направленный на обеспечение условий безопасного труда или проведения каких-либо других занятий.</w:t>
      </w:r>
      <w:r>
        <w:br/>
      </w:r>
      <w:r>
        <w:rPr>
          <w:rFonts w:ascii="Times New Roman"/>
          <w:b w:val="false"/>
          <w:i w:val="false"/>
          <w:color w:val="000000"/>
          <w:sz w:val="28"/>
        </w:rPr>
        <w:t>
      906. Цель: обеспечение безопасности, охрана здоровья обучающихся. Обеспечение безопасных условий для занятий определяется следующими факторами:</w:t>
      </w:r>
      <w:r>
        <w:br/>
      </w:r>
      <w:r>
        <w:rPr>
          <w:rFonts w:ascii="Times New Roman"/>
          <w:b w:val="false"/>
          <w:i w:val="false"/>
          <w:color w:val="000000"/>
          <w:sz w:val="28"/>
        </w:rPr>
        <w:t>
      1) необходимость в сведении внештатных ситуаций к минимуму;</w:t>
      </w:r>
      <w:r>
        <w:br/>
      </w:r>
      <w:r>
        <w:rPr>
          <w:rFonts w:ascii="Times New Roman"/>
          <w:b w:val="false"/>
          <w:i w:val="false"/>
          <w:color w:val="000000"/>
          <w:sz w:val="28"/>
        </w:rPr>
        <w:t>
      2) необходимость в сведении травм к минимуму для повышения эффективности результата деятельности.</w:t>
      </w:r>
      <w:r>
        <w:br/>
      </w:r>
      <w:r>
        <w:rPr>
          <w:rFonts w:ascii="Times New Roman"/>
          <w:b w:val="false"/>
          <w:i w:val="false"/>
          <w:color w:val="000000"/>
          <w:sz w:val="28"/>
        </w:rPr>
        <w:t>
      907. Виды страховки:</w:t>
      </w:r>
      <w:r>
        <w:br/>
      </w:r>
      <w:r>
        <w:rPr>
          <w:rFonts w:ascii="Times New Roman"/>
          <w:b w:val="false"/>
          <w:i w:val="false"/>
          <w:color w:val="000000"/>
          <w:sz w:val="28"/>
        </w:rPr>
        <w:t>
      1) страховка с помощью лонжи;</w:t>
      </w:r>
      <w:r>
        <w:br/>
      </w:r>
      <w:r>
        <w:rPr>
          <w:rFonts w:ascii="Times New Roman"/>
          <w:b w:val="false"/>
          <w:i w:val="false"/>
          <w:color w:val="000000"/>
          <w:sz w:val="28"/>
        </w:rPr>
        <w:t>
      2) страховка с применением петли;</w:t>
      </w:r>
      <w:r>
        <w:br/>
      </w:r>
      <w:r>
        <w:rPr>
          <w:rFonts w:ascii="Times New Roman"/>
          <w:b w:val="false"/>
          <w:i w:val="false"/>
          <w:color w:val="000000"/>
          <w:sz w:val="28"/>
        </w:rPr>
        <w:t>
      3) пассировка.</w:t>
      </w:r>
      <w:r>
        <w:br/>
      </w:r>
      <w:r>
        <w:rPr>
          <w:rFonts w:ascii="Times New Roman"/>
          <w:b w:val="false"/>
          <w:i w:val="false"/>
          <w:color w:val="000000"/>
          <w:sz w:val="28"/>
        </w:rPr>
        <w:t>
      927. Страховке подлежат:</w:t>
      </w:r>
      <w:r>
        <w:br/>
      </w:r>
      <w:r>
        <w:rPr>
          <w:rFonts w:ascii="Times New Roman"/>
          <w:b w:val="false"/>
          <w:i w:val="false"/>
          <w:color w:val="000000"/>
          <w:sz w:val="28"/>
        </w:rPr>
        <w:t>
      1) исполнители трюков, связанных с возможностью непредвиденного падения независимо от его высоты;</w:t>
      </w:r>
      <w:r>
        <w:br/>
      </w:r>
      <w:r>
        <w:rPr>
          <w:rFonts w:ascii="Times New Roman"/>
          <w:b w:val="false"/>
          <w:i w:val="false"/>
          <w:color w:val="000000"/>
          <w:sz w:val="28"/>
        </w:rPr>
        <w:t>
      2) все высокие, жесткие и неуверенные «приходы» на пол, ковер или манеж.</w:t>
      </w:r>
      <w:r>
        <w:br/>
      </w:r>
      <w:r>
        <w:rPr>
          <w:rFonts w:ascii="Times New Roman"/>
          <w:b w:val="false"/>
          <w:i w:val="false"/>
          <w:color w:val="000000"/>
          <w:sz w:val="28"/>
        </w:rPr>
        <w:t>
      908. Страховка осуществляется в зависимости от конкретных условий исполнения трюков, количества участников номера, степени опасности и при помощи специальных устройств (лонж, сеток, петель и других).</w:t>
      </w:r>
      <w:r>
        <w:br/>
      </w:r>
      <w:r>
        <w:rPr>
          <w:rFonts w:ascii="Times New Roman"/>
          <w:b w:val="false"/>
          <w:i w:val="false"/>
          <w:color w:val="000000"/>
          <w:sz w:val="28"/>
        </w:rPr>
        <w:t xml:space="preserve">
      Обучающиеся осваивают основные приемы самостраховки и умеют применять их на практике. </w:t>
      </w:r>
      <w:r>
        <w:br/>
      </w:r>
      <w:r>
        <w:rPr>
          <w:rFonts w:ascii="Times New Roman"/>
          <w:b w:val="false"/>
          <w:i w:val="false"/>
          <w:color w:val="000000"/>
          <w:sz w:val="28"/>
        </w:rPr>
        <w:t xml:space="preserve">
      909. Обучающиеся осваивают дополнительные упражнения для укрепления мышц шеи и спины, что уменьшит степень подверженности травмам. </w:t>
      </w:r>
      <w:r>
        <w:br/>
      </w:r>
      <w:r>
        <w:rPr>
          <w:rFonts w:ascii="Times New Roman"/>
          <w:b w:val="false"/>
          <w:i w:val="false"/>
          <w:color w:val="000000"/>
          <w:sz w:val="28"/>
        </w:rPr>
        <w:t xml:space="preserve">
      Обучающиеся выполняют только те упражнения, которые предложены педагогом (тренером) или с разрешения педагога (тренера). </w:t>
      </w:r>
      <w:r>
        <w:br/>
      </w:r>
      <w:r>
        <w:rPr>
          <w:rFonts w:ascii="Times New Roman"/>
          <w:b w:val="false"/>
          <w:i w:val="false"/>
          <w:color w:val="000000"/>
          <w:sz w:val="28"/>
        </w:rPr>
        <w:t xml:space="preserve">
      910. Перед началом выполнения упражнений на снарядах обучающиеся и педагоги проверяют их состояние, кладут маты в зоны возможного падения. </w:t>
      </w:r>
      <w:r>
        <w:br/>
      </w:r>
      <w:r>
        <w:rPr>
          <w:rFonts w:ascii="Times New Roman"/>
          <w:b w:val="false"/>
          <w:i w:val="false"/>
          <w:color w:val="000000"/>
          <w:sz w:val="28"/>
        </w:rPr>
        <w:t>
      911. Запрещается отвлекаться и отвлекать других во время выполнения упражнения или страховки.</w:t>
      </w:r>
      <w:r>
        <w:br/>
      </w:r>
      <w:r>
        <w:rPr>
          <w:rFonts w:ascii="Times New Roman"/>
          <w:b w:val="false"/>
          <w:i w:val="false"/>
          <w:color w:val="000000"/>
          <w:sz w:val="28"/>
        </w:rPr>
        <w:t>
      912. Требования к спортивной одежде. Форма одежды без молний, пуговиц, застежек и других жестких или мешающих элементов. Форма облегает тело, не имеет широких карманов и выступающих накладных деталей; внешний вид одежды чистый и опрятный. Футболка или майка заправлены так, чтобы они не наматывались на руку страхующего и не спадали на лицо во время переворотов. Перед тренировкой снимать с себя часы, цепочки, кольца, браслеты, сережки и другие жесткие или мешающие предметы.</w:t>
      </w:r>
      <w:r>
        <w:br/>
      </w:r>
      <w:r>
        <w:rPr>
          <w:rFonts w:ascii="Times New Roman"/>
          <w:b w:val="false"/>
          <w:i w:val="false"/>
          <w:color w:val="000000"/>
          <w:sz w:val="28"/>
        </w:rPr>
        <w:t>
      913. Зал, его оборудование и правила поведения в зале.</w:t>
      </w:r>
      <w:r>
        <w:br/>
      </w:r>
      <w:r>
        <w:rPr>
          <w:rFonts w:ascii="Times New Roman"/>
          <w:b w:val="false"/>
          <w:i w:val="false"/>
          <w:color w:val="000000"/>
          <w:sz w:val="28"/>
        </w:rPr>
        <w:t xml:space="preserve">
      1) Занимающимся запрещено находиться в зале, если там нет педагога. </w:t>
      </w:r>
      <w:r>
        <w:br/>
      </w:r>
      <w:r>
        <w:rPr>
          <w:rFonts w:ascii="Times New Roman"/>
          <w:b w:val="false"/>
          <w:i w:val="false"/>
          <w:color w:val="000000"/>
          <w:sz w:val="28"/>
        </w:rPr>
        <w:t xml:space="preserve">
      2) Занимающиеся уважительно относятся ко всем членам группы, педагогам и всем, кто работает в зале. </w:t>
      </w:r>
      <w:r>
        <w:br/>
      </w:r>
      <w:r>
        <w:rPr>
          <w:rFonts w:ascii="Times New Roman"/>
          <w:b w:val="false"/>
          <w:i w:val="false"/>
          <w:color w:val="000000"/>
          <w:sz w:val="28"/>
        </w:rPr>
        <w:t xml:space="preserve">
      3) Занимающиеся точно и своевременно выполняют указания педагога. Качественно выполняют разминку. </w:t>
      </w:r>
      <w:r>
        <w:br/>
      </w:r>
      <w:r>
        <w:rPr>
          <w:rFonts w:ascii="Times New Roman"/>
          <w:b w:val="false"/>
          <w:i w:val="false"/>
          <w:color w:val="000000"/>
          <w:sz w:val="28"/>
        </w:rPr>
        <w:t xml:space="preserve">
      4) Занимающиеся в случае плохого самочувствия сообщает об этом педагогу. </w:t>
      </w:r>
      <w:r>
        <w:br/>
      </w:r>
      <w:r>
        <w:rPr>
          <w:rFonts w:ascii="Times New Roman"/>
          <w:b w:val="false"/>
          <w:i w:val="false"/>
          <w:color w:val="000000"/>
          <w:sz w:val="28"/>
        </w:rPr>
        <w:t xml:space="preserve">
      5) При выполнении упражнений в группе соблюдается дистанция и интервалы, необходимые для предотвращения столкновения даже в случае неправильного выполнения упражнения (падение, остановка, возврат в исходное положение и тому подобное) любым из членов группы. </w:t>
      </w:r>
      <w:r>
        <w:br/>
      </w:r>
      <w:r>
        <w:rPr>
          <w:rFonts w:ascii="Times New Roman"/>
          <w:b w:val="false"/>
          <w:i w:val="false"/>
          <w:color w:val="000000"/>
          <w:sz w:val="28"/>
        </w:rPr>
        <w:t>
      6) Занимающиеся для выполнения сложных упражнений в зону приземления кладут гимнастические маты и просят педагога обеспечить страховку.</w:t>
      </w:r>
      <w:r>
        <w:br/>
      </w:r>
      <w:r>
        <w:rPr>
          <w:rFonts w:ascii="Times New Roman"/>
          <w:b w:val="false"/>
          <w:i w:val="false"/>
          <w:color w:val="000000"/>
          <w:sz w:val="28"/>
        </w:rPr>
        <w:t>
      7) Занимающимся необходимо знать правила противопожарной безопасности и план эвакуации из здания. В случае обнаружения неисправности электрооборудования следует незамедлительно сообщить об этом педагогу.</w:t>
      </w:r>
      <w:r>
        <w:br/>
      </w:r>
      <w:r>
        <w:rPr>
          <w:rFonts w:ascii="Times New Roman"/>
          <w:b w:val="false"/>
          <w:i w:val="false"/>
          <w:color w:val="000000"/>
          <w:sz w:val="28"/>
        </w:rPr>
        <w:t>
      914. Реквизит и правила его использования.</w:t>
      </w:r>
      <w:r>
        <w:br/>
      </w:r>
      <w:r>
        <w:rPr>
          <w:rFonts w:ascii="Times New Roman"/>
          <w:b w:val="false"/>
          <w:i w:val="false"/>
          <w:color w:val="000000"/>
          <w:sz w:val="28"/>
        </w:rPr>
        <w:t>
      1) Необходимо бережно относиться к спортивному инвентарю, оборудованию зала, поддерживать чистоту и порядок в раздевалках и подсобных помещениях.</w:t>
      </w:r>
      <w:r>
        <w:br/>
      </w:r>
      <w:r>
        <w:rPr>
          <w:rFonts w:ascii="Times New Roman"/>
          <w:b w:val="false"/>
          <w:i w:val="false"/>
          <w:color w:val="000000"/>
          <w:sz w:val="28"/>
        </w:rPr>
        <w:t>
      2) По окончании занятий следует убрать в отведенное место спортивный инвентарь и привести в порядок место тренировок и раздевалки.</w:t>
      </w:r>
      <w:r>
        <w:br/>
      </w:r>
      <w:r>
        <w:rPr>
          <w:rFonts w:ascii="Times New Roman"/>
          <w:b w:val="false"/>
          <w:i w:val="false"/>
          <w:color w:val="000000"/>
          <w:sz w:val="28"/>
        </w:rPr>
        <w:t>
      915. Страховка и пассировка в акробатике, на акробатической дорожке.</w:t>
      </w:r>
      <w:r>
        <w:br/>
      </w:r>
      <w:r>
        <w:rPr>
          <w:rFonts w:ascii="Times New Roman"/>
          <w:b w:val="false"/>
          <w:i w:val="false"/>
          <w:color w:val="000000"/>
          <w:sz w:val="28"/>
        </w:rPr>
        <w:t xml:space="preserve">
      1) Запрещается перебегать от одного места занятий к другому. </w:t>
      </w:r>
      <w:r>
        <w:br/>
      </w:r>
      <w:r>
        <w:rPr>
          <w:rFonts w:ascii="Times New Roman"/>
          <w:b w:val="false"/>
          <w:i w:val="false"/>
          <w:color w:val="000000"/>
          <w:sz w:val="28"/>
        </w:rPr>
        <w:t xml:space="preserve">
      2) Запрещается выполняют сложные акробатические упражнения без страховки. </w:t>
      </w:r>
      <w:r>
        <w:br/>
      </w:r>
      <w:r>
        <w:rPr>
          <w:rFonts w:ascii="Times New Roman"/>
          <w:b w:val="false"/>
          <w:i w:val="false"/>
          <w:color w:val="000000"/>
          <w:sz w:val="28"/>
        </w:rPr>
        <w:t xml:space="preserve">
      3) Запрещается находиться в зоне приземления или возможного падения выполняющего упражнение. </w:t>
      </w:r>
      <w:r>
        <w:br/>
      </w:r>
      <w:r>
        <w:rPr>
          <w:rFonts w:ascii="Times New Roman"/>
          <w:b w:val="false"/>
          <w:i w:val="false"/>
          <w:color w:val="000000"/>
          <w:sz w:val="28"/>
        </w:rPr>
        <w:t xml:space="preserve">
      4) Выполняют упражнение только в направлении от зоны разбега, вдоль средней линии, не приближаясь к краю. </w:t>
      </w:r>
      <w:r>
        <w:br/>
      </w:r>
      <w:r>
        <w:rPr>
          <w:rFonts w:ascii="Times New Roman"/>
          <w:b w:val="false"/>
          <w:i w:val="false"/>
          <w:color w:val="000000"/>
          <w:sz w:val="28"/>
        </w:rPr>
        <w:t xml:space="preserve">
      5) Перед выполнением упражнения убедиться, что зона разбега и приземления будет свободна. </w:t>
      </w:r>
      <w:r>
        <w:br/>
      </w:r>
      <w:r>
        <w:rPr>
          <w:rFonts w:ascii="Times New Roman"/>
          <w:b w:val="false"/>
          <w:i w:val="false"/>
          <w:color w:val="000000"/>
          <w:sz w:val="28"/>
        </w:rPr>
        <w:t>
      6) Возвращаться в зону разбега по акробатической дорожке запрещено.</w:t>
      </w:r>
      <w:r>
        <w:br/>
      </w:r>
      <w:r>
        <w:rPr>
          <w:rFonts w:ascii="Times New Roman"/>
          <w:b w:val="false"/>
          <w:i w:val="false"/>
          <w:color w:val="000000"/>
          <w:sz w:val="28"/>
        </w:rPr>
        <w:t>
      916. Перед началом выполнения упражнений на снарядах и тренажерах, необходимо проверить их техническую исправность, при обнаружении неисправности сообщить педагогу. Положить страховочные маты в зоны возможного падения.</w:t>
      </w:r>
      <w:r>
        <w:br/>
      </w:r>
      <w:r>
        <w:rPr>
          <w:rFonts w:ascii="Times New Roman"/>
          <w:b w:val="false"/>
          <w:i w:val="false"/>
          <w:color w:val="000000"/>
          <w:sz w:val="28"/>
        </w:rPr>
        <w:t>
      917. При несчастном случае, получении травмы, пострадавший или очевидец случившегося обязан немедленно сообщить об этом педагогу или любому находящемуся в зале педагогу для принятия неотложных мер по оказанию первой доврачебной помощи.</w:t>
      </w:r>
      <w:r>
        <w:br/>
      </w:r>
      <w:r>
        <w:rPr>
          <w:rFonts w:ascii="Times New Roman"/>
          <w:b w:val="false"/>
          <w:i w:val="false"/>
          <w:color w:val="000000"/>
          <w:sz w:val="28"/>
        </w:rPr>
        <w:t xml:space="preserve">
      918. По окончании занятий спортивный инвентарь убирается в отведенное место и приводится в порядок место тренировок и раздевалки. </w:t>
      </w:r>
      <w:r>
        <w:br/>
      </w:r>
      <w:r>
        <w:rPr>
          <w:rFonts w:ascii="Times New Roman"/>
          <w:b w:val="false"/>
          <w:i w:val="false"/>
          <w:color w:val="000000"/>
          <w:sz w:val="28"/>
        </w:rPr>
        <w:t>
      919. Ожидаемые результаты. К концу учебного года обучающиеся младшей группы (1-3 классы) знают:</w:t>
      </w:r>
      <w:r>
        <w:br/>
      </w:r>
      <w:r>
        <w:rPr>
          <w:rFonts w:ascii="Times New Roman"/>
          <w:b w:val="false"/>
          <w:i w:val="false"/>
          <w:color w:val="000000"/>
          <w:sz w:val="28"/>
        </w:rPr>
        <w:t xml:space="preserve">
      1) специальную терминологию; </w:t>
      </w:r>
      <w:r>
        <w:br/>
      </w:r>
      <w:r>
        <w:rPr>
          <w:rFonts w:ascii="Times New Roman"/>
          <w:b w:val="false"/>
          <w:i w:val="false"/>
          <w:color w:val="000000"/>
          <w:sz w:val="28"/>
        </w:rPr>
        <w:t>
      2) основы техники акробатических упражнений;</w:t>
      </w:r>
      <w:r>
        <w:br/>
      </w:r>
      <w:r>
        <w:rPr>
          <w:rFonts w:ascii="Times New Roman"/>
          <w:b w:val="false"/>
          <w:i w:val="false"/>
          <w:color w:val="000000"/>
          <w:sz w:val="28"/>
        </w:rPr>
        <w:t>
      3) правила техники безопасности при выполнении акробатических упражнений;</w:t>
      </w:r>
      <w:r>
        <w:br/>
      </w:r>
      <w:r>
        <w:rPr>
          <w:rFonts w:ascii="Times New Roman"/>
          <w:b w:val="false"/>
          <w:i w:val="false"/>
          <w:color w:val="000000"/>
          <w:sz w:val="28"/>
        </w:rPr>
        <w:t>
      4) основы гигиены и здорового образа жизни;</w:t>
      </w:r>
      <w:r>
        <w:br/>
      </w:r>
      <w:r>
        <w:rPr>
          <w:rFonts w:ascii="Times New Roman"/>
          <w:b w:val="false"/>
          <w:i w:val="false"/>
          <w:color w:val="000000"/>
          <w:sz w:val="28"/>
        </w:rPr>
        <w:t>
      5) меры профилактики вредных привычек.</w:t>
      </w:r>
      <w:r>
        <w:br/>
      </w:r>
      <w:r>
        <w:rPr>
          <w:rFonts w:ascii="Times New Roman"/>
          <w:b w:val="false"/>
          <w:i w:val="false"/>
          <w:color w:val="000000"/>
          <w:sz w:val="28"/>
        </w:rPr>
        <w:t>
      умеют:</w:t>
      </w:r>
      <w:r>
        <w:br/>
      </w:r>
      <w:r>
        <w:rPr>
          <w:rFonts w:ascii="Times New Roman"/>
          <w:b w:val="false"/>
          <w:i w:val="false"/>
          <w:color w:val="000000"/>
          <w:sz w:val="28"/>
        </w:rPr>
        <w:t>
      1) выполнять общие физические упражнения, статические упражнения, упражнения на гибкость и растягивание, кульбиты и каскады, темповые упражнения, входящие в программу;</w:t>
      </w:r>
      <w:r>
        <w:br/>
      </w:r>
      <w:r>
        <w:rPr>
          <w:rFonts w:ascii="Times New Roman"/>
          <w:b w:val="false"/>
          <w:i w:val="false"/>
          <w:color w:val="000000"/>
          <w:sz w:val="28"/>
        </w:rPr>
        <w:t>
      2) правильно применять в процессе занятий правила техники безопасности;</w:t>
      </w:r>
      <w:r>
        <w:br/>
      </w:r>
      <w:r>
        <w:rPr>
          <w:rFonts w:ascii="Times New Roman"/>
          <w:b w:val="false"/>
          <w:i w:val="false"/>
          <w:color w:val="000000"/>
          <w:sz w:val="28"/>
        </w:rPr>
        <w:t>
      3) вести здоровый образ жизни.</w:t>
      </w:r>
      <w:r>
        <w:br/>
      </w:r>
      <w:r>
        <w:rPr>
          <w:rFonts w:ascii="Times New Roman"/>
          <w:b w:val="false"/>
          <w:i w:val="false"/>
          <w:color w:val="000000"/>
          <w:sz w:val="28"/>
        </w:rPr>
        <w:t>
      920. Программные требования. Первый год обучения (102 часа в год, 3 часа в неделю, 34 учебные недели).</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Общие физические упражнения. Ходьба широким свободным шагом с сохранением правильной осанки; ходьба с различным положением рук, с движениями рук; ходьба на носках, пятках в полуприседе и приседе.</w:t>
      </w:r>
      <w:r>
        <w:br/>
      </w:r>
      <w:r>
        <w:rPr>
          <w:rFonts w:ascii="Times New Roman"/>
          <w:b w:val="false"/>
          <w:i w:val="false"/>
          <w:color w:val="000000"/>
          <w:sz w:val="28"/>
        </w:rPr>
        <w:t>
      Бег в чередовании с ходьбой, из различных исходных положений; бег парами, группами. Прыжки на одной и двух ногах; прыжки на месте и с продвижением.</w:t>
      </w:r>
      <w:r>
        <w:br/>
      </w:r>
      <w:r>
        <w:rPr>
          <w:rFonts w:ascii="Times New Roman"/>
          <w:b w:val="false"/>
          <w:i w:val="false"/>
          <w:color w:val="000000"/>
          <w:sz w:val="28"/>
        </w:rPr>
        <w:t>
      3) Статические упражнения. Равновесие на одной ноге («ласточка»); стойка на лопатках с опорой рук под спину; стойка на руках у стены; стойка на руках махом одной ноги с помощью педагога.</w:t>
      </w:r>
      <w:r>
        <w:br/>
      </w:r>
      <w:r>
        <w:rPr>
          <w:rFonts w:ascii="Times New Roman"/>
          <w:b w:val="false"/>
          <w:i w:val="false"/>
          <w:color w:val="000000"/>
          <w:sz w:val="28"/>
        </w:rPr>
        <w:t>
      4) Упражнения на гибкость и растягивание. «Мост» из положения лежа на спине; полушпагаты и шпагаты (на правую ногу, левую ногу и поперечный); махи ногами; наклоны и выпады; прыжки с махами.</w:t>
      </w:r>
      <w:r>
        <w:br/>
      </w:r>
      <w:r>
        <w:rPr>
          <w:rFonts w:ascii="Times New Roman"/>
          <w:b w:val="false"/>
          <w:i w:val="false"/>
          <w:color w:val="000000"/>
          <w:sz w:val="28"/>
        </w:rPr>
        <w:t>
      5) Кульбиты и каскады. Кульбит: вперед из упора присев; вперед в темпе; вперед ноги скрестно; назад из упора присев; назад в темпе; назад ноги скрестно; назад прыжок вверх, падение в упор.</w:t>
      </w:r>
      <w:r>
        <w:br/>
      </w:r>
      <w:r>
        <w:rPr>
          <w:rFonts w:ascii="Times New Roman"/>
          <w:b w:val="false"/>
          <w:i w:val="false"/>
          <w:color w:val="000000"/>
          <w:sz w:val="28"/>
        </w:rPr>
        <w:t>
      6) Темповые упражнения. Боковое колесо: с места, подскока, вальсета.</w:t>
      </w:r>
      <w:r>
        <w:br/>
      </w:r>
      <w:r>
        <w:rPr>
          <w:rFonts w:ascii="Times New Roman"/>
          <w:b w:val="false"/>
          <w:i w:val="false"/>
          <w:color w:val="000000"/>
          <w:sz w:val="28"/>
        </w:rPr>
        <w:t>
      921. Учебно-тематический план.</w:t>
      </w:r>
      <w:r>
        <w:br/>
      </w:r>
      <w:r>
        <w:rPr>
          <w:rFonts w:ascii="Times New Roman"/>
          <w:b w:val="false"/>
          <w:i w:val="false"/>
          <w:color w:val="000000"/>
          <w:sz w:val="28"/>
        </w:rPr>
        <w:t xml:space="preserve">
      1) Знакомство с предметом общей физической подготовки – 3 часа. </w:t>
      </w:r>
      <w:r>
        <w:br/>
      </w:r>
      <w:r>
        <w:rPr>
          <w:rFonts w:ascii="Times New Roman"/>
          <w:b w:val="false"/>
          <w:i w:val="false"/>
          <w:color w:val="000000"/>
          <w:sz w:val="28"/>
        </w:rPr>
        <w:t xml:space="preserve">
      2) Беседа: «Цирк родом из детства» – 1 час. </w:t>
      </w:r>
      <w:r>
        <w:br/>
      </w:r>
      <w:r>
        <w:rPr>
          <w:rFonts w:ascii="Times New Roman"/>
          <w:b w:val="false"/>
          <w:i w:val="false"/>
          <w:color w:val="000000"/>
          <w:sz w:val="28"/>
        </w:rPr>
        <w:t xml:space="preserve">
      3) «Оборудование, страховка». Техника безопасности – 2 часа. </w:t>
      </w:r>
      <w:r>
        <w:br/>
      </w:r>
      <w:r>
        <w:rPr>
          <w:rFonts w:ascii="Times New Roman"/>
          <w:b w:val="false"/>
          <w:i w:val="false"/>
          <w:color w:val="000000"/>
          <w:sz w:val="28"/>
        </w:rPr>
        <w:t xml:space="preserve">
      4) Наклоны и выпады – 3 часа. </w:t>
      </w:r>
      <w:r>
        <w:br/>
      </w:r>
      <w:r>
        <w:rPr>
          <w:rFonts w:ascii="Times New Roman"/>
          <w:b w:val="false"/>
          <w:i w:val="false"/>
          <w:color w:val="000000"/>
          <w:sz w:val="28"/>
        </w:rPr>
        <w:t xml:space="preserve">
      5) Различные виды ходьбы – 4 часа. </w:t>
      </w:r>
      <w:r>
        <w:br/>
      </w:r>
      <w:r>
        <w:rPr>
          <w:rFonts w:ascii="Times New Roman"/>
          <w:b w:val="false"/>
          <w:i w:val="false"/>
          <w:color w:val="000000"/>
          <w:sz w:val="28"/>
        </w:rPr>
        <w:t xml:space="preserve">
      6) Различные виды бега – 4 часа. </w:t>
      </w:r>
      <w:r>
        <w:br/>
      </w:r>
      <w:r>
        <w:rPr>
          <w:rFonts w:ascii="Times New Roman"/>
          <w:b w:val="false"/>
          <w:i w:val="false"/>
          <w:color w:val="000000"/>
          <w:sz w:val="28"/>
        </w:rPr>
        <w:t xml:space="preserve">
      7) Прыжки – 2 часа. </w:t>
      </w:r>
      <w:r>
        <w:br/>
      </w:r>
      <w:r>
        <w:rPr>
          <w:rFonts w:ascii="Times New Roman"/>
          <w:b w:val="false"/>
          <w:i w:val="false"/>
          <w:color w:val="000000"/>
          <w:sz w:val="28"/>
        </w:rPr>
        <w:t xml:space="preserve">
      8) Равновесие на одной ноге. «Ласточка» – 2 часа. </w:t>
      </w:r>
      <w:r>
        <w:br/>
      </w:r>
      <w:r>
        <w:rPr>
          <w:rFonts w:ascii="Times New Roman"/>
          <w:b w:val="false"/>
          <w:i w:val="false"/>
          <w:color w:val="000000"/>
          <w:sz w:val="28"/>
        </w:rPr>
        <w:t xml:space="preserve">
      9) Стойка на лопатках – 4 часа. </w:t>
      </w:r>
      <w:r>
        <w:br/>
      </w:r>
      <w:r>
        <w:rPr>
          <w:rFonts w:ascii="Times New Roman"/>
          <w:b w:val="false"/>
          <w:i w:val="false"/>
          <w:color w:val="000000"/>
          <w:sz w:val="28"/>
        </w:rPr>
        <w:t xml:space="preserve">
      10) Стойка на руках с опорой – 6 часов. </w:t>
      </w:r>
      <w:r>
        <w:br/>
      </w:r>
      <w:r>
        <w:rPr>
          <w:rFonts w:ascii="Times New Roman"/>
          <w:b w:val="false"/>
          <w:i w:val="false"/>
          <w:color w:val="000000"/>
          <w:sz w:val="28"/>
        </w:rPr>
        <w:t xml:space="preserve">
      11) Мост из положения лежа на спине – 4 часа. </w:t>
      </w:r>
      <w:r>
        <w:br/>
      </w:r>
      <w:r>
        <w:rPr>
          <w:rFonts w:ascii="Times New Roman"/>
          <w:b w:val="false"/>
          <w:i w:val="false"/>
          <w:color w:val="000000"/>
          <w:sz w:val="28"/>
        </w:rPr>
        <w:t xml:space="preserve">
      12) Махи ногами - 3 часа. </w:t>
      </w:r>
      <w:r>
        <w:br/>
      </w:r>
      <w:r>
        <w:rPr>
          <w:rFonts w:ascii="Times New Roman"/>
          <w:b w:val="false"/>
          <w:i w:val="false"/>
          <w:color w:val="000000"/>
          <w:sz w:val="28"/>
        </w:rPr>
        <w:t xml:space="preserve">
      13) Полушпагат – 4 часа. </w:t>
      </w:r>
      <w:r>
        <w:br/>
      </w:r>
      <w:r>
        <w:rPr>
          <w:rFonts w:ascii="Times New Roman"/>
          <w:b w:val="false"/>
          <w:i w:val="false"/>
          <w:color w:val="000000"/>
          <w:sz w:val="28"/>
        </w:rPr>
        <w:t xml:space="preserve">
      14) Шпагат – 7 часа. </w:t>
      </w:r>
      <w:r>
        <w:br/>
      </w:r>
      <w:r>
        <w:rPr>
          <w:rFonts w:ascii="Times New Roman"/>
          <w:b w:val="false"/>
          <w:i w:val="false"/>
          <w:color w:val="000000"/>
          <w:sz w:val="28"/>
        </w:rPr>
        <w:t xml:space="preserve">
      15) Группировка – 4 часа. </w:t>
      </w:r>
      <w:r>
        <w:br/>
      </w:r>
      <w:r>
        <w:rPr>
          <w:rFonts w:ascii="Times New Roman"/>
          <w:b w:val="false"/>
          <w:i w:val="false"/>
          <w:color w:val="000000"/>
          <w:sz w:val="28"/>
        </w:rPr>
        <w:t xml:space="preserve">
      16) Перекаты в группировке – 6 часов. </w:t>
      </w:r>
      <w:r>
        <w:br/>
      </w:r>
      <w:r>
        <w:rPr>
          <w:rFonts w:ascii="Times New Roman"/>
          <w:b w:val="false"/>
          <w:i w:val="false"/>
          <w:color w:val="000000"/>
          <w:sz w:val="28"/>
        </w:rPr>
        <w:t xml:space="preserve">
      17) Кульбит вперед, из упора присев – 8 часов. </w:t>
      </w:r>
      <w:r>
        <w:br/>
      </w:r>
      <w:r>
        <w:rPr>
          <w:rFonts w:ascii="Times New Roman"/>
          <w:b w:val="false"/>
          <w:i w:val="false"/>
          <w:color w:val="000000"/>
          <w:sz w:val="28"/>
        </w:rPr>
        <w:t xml:space="preserve">
      18) Кульбиты вперед в темпе – 8 часов. </w:t>
      </w:r>
      <w:r>
        <w:br/>
      </w:r>
      <w:r>
        <w:rPr>
          <w:rFonts w:ascii="Times New Roman"/>
          <w:b w:val="false"/>
          <w:i w:val="false"/>
          <w:color w:val="000000"/>
          <w:sz w:val="28"/>
        </w:rPr>
        <w:t xml:space="preserve">
      19) Кульбит вперед, ноги скрестно – 2 часа. </w:t>
      </w:r>
      <w:r>
        <w:br/>
      </w:r>
      <w:r>
        <w:rPr>
          <w:rFonts w:ascii="Times New Roman"/>
          <w:b w:val="false"/>
          <w:i w:val="false"/>
          <w:color w:val="000000"/>
          <w:sz w:val="28"/>
        </w:rPr>
        <w:t xml:space="preserve">
      20) Кульбит назад, из упора присев – 8 часов. </w:t>
      </w:r>
      <w:r>
        <w:br/>
      </w:r>
      <w:r>
        <w:rPr>
          <w:rFonts w:ascii="Times New Roman"/>
          <w:b w:val="false"/>
          <w:i w:val="false"/>
          <w:color w:val="000000"/>
          <w:sz w:val="28"/>
        </w:rPr>
        <w:t xml:space="preserve">
      21) Кульбиты назад, в темпе – 8 часов. </w:t>
      </w:r>
      <w:r>
        <w:br/>
      </w:r>
      <w:r>
        <w:rPr>
          <w:rFonts w:ascii="Times New Roman"/>
          <w:b w:val="false"/>
          <w:i w:val="false"/>
          <w:color w:val="000000"/>
          <w:sz w:val="28"/>
        </w:rPr>
        <w:t xml:space="preserve">
      22) Кульбит назад, ноги скрестно – 2 часов. </w:t>
      </w:r>
      <w:r>
        <w:br/>
      </w:r>
      <w:r>
        <w:rPr>
          <w:rFonts w:ascii="Times New Roman"/>
          <w:b w:val="false"/>
          <w:i w:val="false"/>
          <w:color w:val="000000"/>
          <w:sz w:val="28"/>
        </w:rPr>
        <w:t xml:space="preserve">
      23) Боковое колесо – 7 часов. </w:t>
      </w:r>
      <w:r>
        <w:br/>
      </w:r>
      <w:r>
        <w:rPr>
          <w:rFonts w:ascii="Times New Roman"/>
          <w:b w:val="false"/>
          <w:i w:val="false"/>
          <w:color w:val="000000"/>
          <w:sz w:val="28"/>
        </w:rPr>
        <w:t xml:space="preserve">
      24) Всего: 102 часа. </w:t>
      </w:r>
      <w:r>
        <w:br/>
      </w:r>
      <w:r>
        <w:rPr>
          <w:rFonts w:ascii="Times New Roman"/>
          <w:b w:val="false"/>
          <w:i w:val="false"/>
          <w:color w:val="000000"/>
          <w:sz w:val="28"/>
        </w:rPr>
        <w:t>
      922. Программные требования. Второй год обучения (102 часа в год, 3 часа в неделю, 34 учебные недели).</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Общие физические упражнения. Ходьба, бег, упражнения в движении; упражнения на координацию движений; упражнения на месте; прыжки; передвижение с изменением направления.</w:t>
      </w:r>
      <w:r>
        <w:br/>
      </w:r>
      <w:r>
        <w:rPr>
          <w:rFonts w:ascii="Times New Roman"/>
          <w:b w:val="false"/>
          <w:i w:val="false"/>
          <w:color w:val="000000"/>
          <w:sz w:val="28"/>
        </w:rPr>
        <w:t>
      3) Статические упражнения. Стойка на руках; стойка на руках махом 1 ноги; стойка на руках толчком 2 ног; стойка на предплечьях махом 1 ноги; стойка на голове; с полукульбита назад стойка на лопатках.</w:t>
      </w:r>
      <w:r>
        <w:br/>
      </w:r>
      <w:r>
        <w:rPr>
          <w:rFonts w:ascii="Times New Roman"/>
          <w:b w:val="false"/>
          <w:i w:val="false"/>
          <w:color w:val="000000"/>
          <w:sz w:val="28"/>
        </w:rPr>
        <w:t>
      4) Упражнения на гибкость и растягивание. Мосты; шпагаты (на правую, левую ноги и поперечный); махи ногами; наклоны и выпады; прыжки с махами; мост со стойки на руках; шпагат с передней перекидкой; шпагат со стойки на руках.</w:t>
      </w:r>
      <w:r>
        <w:br/>
      </w:r>
      <w:r>
        <w:rPr>
          <w:rFonts w:ascii="Times New Roman"/>
          <w:b w:val="false"/>
          <w:i w:val="false"/>
          <w:color w:val="000000"/>
          <w:sz w:val="28"/>
        </w:rPr>
        <w:t>
      5) Кульбиты и каскады. Лягскач; каскадный кульбит с разбега; стойка на руках кульбит вперед; кульбиты с разбега; кульбиты с трамплина.</w:t>
      </w:r>
      <w:r>
        <w:br/>
      </w:r>
      <w:r>
        <w:rPr>
          <w:rFonts w:ascii="Times New Roman"/>
          <w:b w:val="false"/>
          <w:i w:val="false"/>
          <w:color w:val="000000"/>
          <w:sz w:val="28"/>
        </w:rPr>
        <w:t>
      6) Темповые упражнения. Темповые прыжки с трамплина; курбет; «темп» на переднее и заднее сальто с трамплина.</w:t>
      </w:r>
      <w:r>
        <w:br/>
      </w:r>
      <w:r>
        <w:rPr>
          <w:rFonts w:ascii="Times New Roman"/>
          <w:b w:val="false"/>
          <w:i w:val="false"/>
          <w:color w:val="000000"/>
          <w:sz w:val="28"/>
        </w:rPr>
        <w:t>
      923. Учебно-тематический план</w:t>
      </w:r>
      <w:r>
        <w:br/>
      </w:r>
      <w:r>
        <w:rPr>
          <w:rFonts w:ascii="Times New Roman"/>
          <w:b w:val="false"/>
          <w:i w:val="false"/>
          <w:color w:val="000000"/>
          <w:sz w:val="28"/>
        </w:rPr>
        <w:t>
      1) Техника безопасности на уроках акробатики – 1 час.</w:t>
      </w:r>
      <w:r>
        <w:br/>
      </w:r>
      <w:r>
        <w:rPr>
          <w:rFonts w:ascii="Times New Roman"/>
          <w:b w:val="false"/>
          <w:i w:val="false"/>
          <w:color w:val="000000"/>
          <w:sz w:val="28"/>
        </w:rPr>
        <w:t>
      2) Ходьба, бег – 2 часа.</w:t>
      </w:r>
      <w:r>
        <w:br/>
      </w:r>
      <w:r>
        <w:rPr>
          <w:rFonts w:ascii="Times New Roman"/>
          <w:b w:val="false"/>
          <w:i w:val="false"/>
          <w:color w:val="000000"/>
          <w:sz w:val="28"/>
        </w:rPr>
        <w:t>
      3) Упражнения в движении – 4 часа.</w:t>
      </w:r>
      <w:r>
        <w:br/>
      </w:r>
      <w:r>
        <w:rPr>
          <w:rFonts w:ascii="Times New Roman"/>
          <w:b w:val="false"/>
          <w:i w:val="false"/>
          <w:color w:val="000000"/>
          <w:sz w:val="28"/>
        </w:rPr>
        <w:t>
      4) Упражнения на координацию движений – 4 часа.</w:t>
      </w:r>
      <w:r>
        <w:br/>
      </w:r>
      <w:r>
        <w:rPr>
          <w:rFonts w:ascii="Times New Roman"/>
          <w:b w:val="false"/>
          <w:i w:val="false"/>
          <w:color w:val="000000"/>
          <w:sz w:val="28"/>
        </w:rPr>
        <w:t>
      5) Общеразвивающие упражнения – 6 часов.</w:t>
      </w:r>
      <w:r>
        <w:br/>
      </w:r>
      <w:r>
        <w:rPr>
          <w:rFonts w:ascii="Times New Roman"/>
          <w:b w:val="false"/>
          <w:i w:val="false"/>
          <w:color w:val="000000"/>
          <w:sz w:val="28"/>
        </w:rPr>
        <w:t>
      6) Прыжки – 4 часа.</w:t>
      </w:r>
      <w:r>
        <w:br/>
      </w:r>
      <w:r>
        <w:rPr>
          <w:rFonts w:ascii="Times New Roman"/>
          <w:b w:val="false"/>
          <w:i w:val="false"/>
          <w:color w:val="000000"/>
          <w:sz w:val="28"/>
        </w:rPr>
        <w:t>
      7) Передвижения с изменением направления - 2 часа.</w:t>
      </w:r>
      <w:r>
        <w:br/>
      </w:r>
      <w:r>
        <w:rPr>
          <w:rFonts w:ascii="Times New Roman"/>
          <w:b w:val="false"/>
          <w:i w:val="false"/>
          <w:color w:val="000000"/>
          <w:sz w:val="28"/>
        </w:rPr>
        <w:t>
      8) Стойка на руках – 8 часов.</w:t>
      </w:r>
      <w:r>
        <w:br/>
      </w:r>
      <w:r>
        <w:rPr>
          <w:rFonts w:ascii="Times New Roman"/>
          <w:b w:val="false"/>
          <w:i w:val="false"/>
          <w:color w:val="000000"/>
          <w:sz w:val="28"/>
        </w:rPr>
        <w:t>
      9) Стойка на голове – 7 часов.</w:t>
      </w:r>
      <w:r>
        <w:br/>
      </w:r>
      <w:r>
        <w:rPr>
          <w:rFonts w:ascii="Times New Roman"/>
          <w:b w:val="false"/>
          <w:i w:val="false"/>
          <w:color w:val="000000"/>
          <w:sz w:val="28"/>
        </w:rPr>
        <w:t>
      10) Стойка на лопатках – 4 часа.</w:t>
      </w:r>
      <w:r>
        <w:br/>
      </w:r>
      <w:r>
        <w:rPr>
          <w:rFonts w:ascii="Times New Roman"/>
          <w:b w:val="false"/>
          <w:i w:val="false"/>
          <w:color w:val="000000"/>
          <w:sz w:val="28"/>
        </w:rPr>
        <w:t>
      11) Мост из различных положений – 6 часов.</w:t>
      </w:r>
      <w:r>
        <w:br/>
      </w:r>
      <w:r>
        <w:rPr>
          <w:rFonts w:ascii="Times New Roman"/>
          <w:b w:val="false"/>
          <w:i w:val="false"/>
          <w:color w:val="000000"/>
          <w:sz w:val="28"/>
        </w:rPr>
        <w:t>
      12) Наклоны и выпады – 2 часа.</w:t>
      </w:r>
      <w:r>
        <w:br/>
      </w:r>
      <w:r>
        <w:rPr>
          <w:rFonts w:ascii="Times New Roman"/>
          <w:b w:val="false"/>
          <w:i w:val="false"/>
          <w:color w:val="000000"/>
          <w:sz w:val="28"/>
        </w:rPr>
        <w:t>
      13) Шпагаты – 4 часа.</w:t>
      </w:r>
      <w:r>
        <w:br/>
      </w:r>
      <w:r>
        <w:rPr>
          <w:rFonts w:ascii="Times New Roman"/>
          <w:b w:val="false"/>
          <w:i w:val="false"/>
          <w:color w:val="000000"/>
          <w:sz w:val="28"/>
        </w:rPr>
        <w:t>
      14) Лягскач – 4 часа.</w:t>
      </w:r>
      <w:r>
        <w:br/>
      </w:r>
      <w:r>
        <w:rPr>
          <w:rFonts w:ascii="Times New Roman"/>
          <w:b w:val="false"/>
          <w:i w:val="false"/>
          <w:color w:val="000000"/>
          <w:sz w:val="28"/>
        </w:rPr>
        <w:t>
      15) Курбет – 8 часов.</w:t>
      </w:r>
      <w:r>
        <w:br/>
      </w:r>
      <w:r>
        <w:rPr>
          <w:rFonts w:ascii="Times New Roman"/>
          <w:b w:val="false"/>
          <w:i w:val="false"/>
          <w:color w:val="000000"/>
          <w:sz w:val="28"/>
        </w:rPr>
        <w:t>
      16) Кульбиты и каскады – 8 часов.</w:t>
      </w:r>
      <w:r>
        <w:br/>
      </w:r>
      <w:r>
        <w:rPr>
          <w:rFonts w:ascii="Times New Roman"/>
          <w:b w:val="false"/>
          <w:i w:val="false"/>
          <w:color w:val="000000"/>
          <w:sz w:val="28"/>
        </w:rPr>
        <w:t>
      17) Темповые прыжки с трамплина – 10 часов.</w:t>
      </w:r>
      <w:r>
        <w:br/>
      </w:r>
      <w:r>
        <w:rPr>
          <w:rFonts w:ascii="Times New Roman"/>
          <w:b w:val="false"/>
          <w:i w:val="false"/>
          <w:color w:val="000000"/>
          <w:sz w:val="28"/>
        </w:rPr>
        <w:t>
      18) Колесо (с места, с подскока, с разбега) – 8 часов.</w:t>
      </w:r>
      <w:r>
        <w:br/>
      </w:r>
      <w:r>
        <w:rPr>
          <w:rFonts w:ascii="Times New Roman"/>
          <w:b w:val="false"/>
          <w:i w:val="false"/>
          <w:color w:val="000000"/>
          <w:sz w:val="28"/>
        </w:rPr>
        <w:t>
      19) Акробатические связки – 10 чаов.</w:t>
      </w:r>
      <w:r>
        <w:br/>
      </w:r>
      <w:r>
        <w:rPr>
          <w:rFonts w:ascii="Times New Roman"/>
          <w:b w:val="false"/>
          <w:i w:val="false"/>
          <w:color w:val="000000"/>
          <w:sz w:val="28"/>
        </w:rPr>
        <w:t>
      Всего: 102 часа.</w:t>
      </w:r>
      <w:r>
        <w:br/>
      </w:r>
      <w:r>
        <w:rPr>
          <w:rFonts w:ascii="Times New Roman"/>
          <w:b w:val="false"/>
          <w:i w:val="false"/>
          <w:color w:val="000000"/>
          <w:sz w:val="28"/>
        </w:rPr>
        <w:t>
      924. Программные требования. Третий год обучения (102 часа в год, 3 часа в неделю, 34 учебные недели).</w:t>
      </w:r>
      <w:r>
        <w:br/>
      </w:r>
      <w:r>
        <w:rPr>
          <w:rFonts w:ascii="Times New Roman"/>
          <w:b w:val="false"/>
          <w:i w:val="false"/>
          <w:color w:val="000000"/>
          <w:sz w:val="28"/>
        </w:rPr>
        <w:t>
      Программные требования.</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Общие физические упражнения. Ходьба; бег; упражнения в движении; упражнения на координацию движений; упражнения на месте; прыжки; передвижение с изменением направления.</w:t>
      </w:r>
      <w:r>
        <w:br/>
      </w:r>
      <w:r>
        <w:rPr>
          <w:rFonts w:ascii="Times New Roman"/>
          <w:b w:val="false"/>
          <w:i w:val="false"/>
          <w:color w:val="000000"/>
          <w:sz w:val="28"/>
        </w:rPr>
        <w:t>
      3) Статические упражнения. Стойка на лопатках; равновесие на одной ноге с боковым арабеском; стойка на голове толчком через группировку; стойка на руках толчком через группировку.</w:t>
      </w:r>
      <w:r>
        <w:br/>
      </w:r>
      <w:r>
        <w:rPr>
          <w:rFonts w:ascii="Times New Roman"/>
          <w:b w:val="false"/>
          <w:i w:val="false"/>
          <w:color w:val="000000"/>
          <w:sz w:val="28"/>
        </w:rPr>
        <w:t>
      4) Упражнения на гибкость и растягивание. Мосты; шпагаты (на правую, левую ноги и поперечный); махи ногами; наклоны и выпады; прыжки с махами; мост разгибом со стойки на голове; мост с опорой рук на одну ногу другая углом.</w:t>
      </w:r>
      <w:r>
        <w:br/>
      </w:r>
      <w:r>
        <w:rPr>
          <w:rFonts w:ascii="Times New Roman"/>
          <w:b w:val="false"/>
          <w:i w:val="false"/>
          <w:color w:val="000000"/>
          <w:sz w:val="28"/>
        </w:rPr>
        <w:t xml:space="preserve">
      5) Кульбиты и каскады. Каскадные кульбиты с возвышенности; кульбит вперед со стойки на руках. </w:t>
      </w:r>
      <w:r>
        <w:br/>
      </w:r>
      <w:r>
        <w:rPr>
          <w:rFonts w:ascii="Times New Roman"/>
          <w:b w:val="false"/>
          <w:i w:val="false"/>
          <w:color w:val="000000"/>
          <w:sz w:val="28"/>
        </w:rPr>
        <w:t>
      6) Темповые упражнения. Вольные упражнения (комплексы на выбор педагога).</w:t>
      </w:r>
      <w:r>
        <w:br/>
      </w:r>
      <w:r>
        <w:rPr>
          <w:rFonts w:ascii="Times New Roman"/>
          <w:b w:val="false"/>
          <w:i w:val="false"/>
          <w:color w:val="000000"/>
          <w:sz w:val="28"/>
        </w:rPr>
        <w:t>
      925. Учебно-тематический план.</w:t>
      </w:r>
      <w:r>
        <w:br/>
      </w:r>
      <w:r>
        <w:rPr>
          <w:rFonts w:ascii="Times New Roman"/>
          <w:b w:val="false"/>
          <w:i w:val="false"/>
          <w:color w:val="000000"/>
          <w:sz w:val="28"/>
        </w:rPr>
        <w:t>
      1) Техника безопасности на уроках - 1 час.</w:t>
      </w:r>
      <w:r>
        <w:br/>
      </w:r>
      <w:r>
        <w:rPr>
          <w:rFonts w:ascii="Times New Roman"/>
          <w:b w:val="false"/>
          <w:i w:val="false"/>
          <w:color w:val="000000"/>
          <w:sz w:val="28"/>
        </w:rPr>
        <w:t>
      2) Ходьба, бег – 2 часа.</w:t>
      </w:r>
      <w:r>
        <w:br/>
      </w:r>
      <w:r>
        <w:rPr>
          <w:rFonts w:ascii="Times New Roman"/>
          <w:b w:val="false"/>
          <w:i w:val="false"/>
          <w:color w:val="000000"/>
          <w:sz w:val="28"/>
        </w:rPr>
        <w:t>
      3) Упражнения в движении - 3 часа.</w:t>
      </w:r>
      <w:r>
        <w:br/>
      </w:r>
      <w:r>
        <w:rPr>
          <w:rFonts w:ascii="Times New Roman"/>
          <w:b w:val="false"/>
          <w:i w:val="false"/>
          <w:color w:val="000000"/>
          <w:sz w:val="28"/>
        </w:rPr>
        <w:t>
      4) Упражнения на координацию движений – 6 часов.</w:t>
      </w:r>
      <w:r>
        <w:br/>
      </w:r>
      <w:r>
        <w:rPr>
          <w:rFonts w:ascii="Times New Roman"/>
          <w:b w:val="false"/>
          <w:i w:val="false"/>
          <w:color w:val="000000"/>
          <w:sz w:val="28"/>
        </w:rPr>
        <w:t>
      5) Общеразвивающие упражнения - 6 часов.</w:t>
      </w:r>
      <w:r>
        <w:br/>
      </w:r>
      <w:r>
        <w:rPr>
          <w:rFonts w:ascii="Times New Roman"/>
          <w:b w:val="false"/>
          <w:i w:val="false"/>
          <w:color w:val="000000"/>
          <w:sz w:val="28"/>
        </w:rPr>
        <w:t>
      6) Прыжки - 2 часа.</w:t>
      </w:r>
      <w:r>
        <w:br/>
      </w:r>
      <w:r>
        <w:rPr>
          <w:rFonts w:ascii="Times New Roman"/>
          <w:b w:val="false"/>
          <w:i w:val="false"/>
          <w:color w:val="000000"/>
          <w:sz w:val="28"/>
        </w:rPr>
        <w:t>
      7) Передвижения с изменением направления – 2 часа.</w:t>
      </w:r>
      <w:r>
        <w:br/>
      </w:r>
      <w:r>
        <w:rPr>
          <w:rFonts w:ascii="Times New Roman"/>
          <w:b w:val="false"/>
          <w:i w:val="false"/>
          <w:color w:val="000000"/>
          <w:sz w:val="28"/>
        </w:rPr>
        <w:t>
      8) Стойка на лопатках – 2 часа.</w:t>
      </w:r>
      <w:r>
        <w:br/>
      </w:r>
      <w:r>
        <w:rPr>
          <w:rFonts w:ascii="Times New Roman"/>
          <w:b w:val="false"/>
          <w:i w:val="false"/>
          <w:color w:val="000000"/>
          <w:sz w:val="28"/>
        </w:rPr>
        <w:t>
      9) Равновесия на 1 ноге – 4 часа.</w:t>
      </w:r>
      <w:r>
        <w:br/>
      </w:r>
      <w:r>
        <w:rPr>
          <w:rFonts w:ascii="Times New Roman"/>
          <w:b w:val="false"/>
          <w:i w:val="false"/>
          <w:color w:val="000000"/>
          <w:sz w:val="28"/>
        </w:rPr>
        <w:t>
      10) Стойка на голове - 6 часов.</w:t>
      </w:r>
      <w:r>
        <w:br/>
      </w:r>
      <w:r>
        <w:rPr>
          <w:rFonts w:ascii="Times New Roman"/>
          <w:b w:val="false"/>
          <w:i w:val="false"/>
          <w:color w:val="000000"/>
          <w:sz w:val="28"/>
        </w:rPr>
        <w:t>
      11) Стойка на руках – 8 часов.</w:t>
      </w:r>
      <w:r>
        <w:br/>
      </w:r>
      <w:r>
        <w:rPr>
          <w:rFonts w:ascii="Times New Roman"/>
          <w:b w:val="false"/>
          <w:i w:val="false"/>
          <w:color w:val="000000"/>
          <w:sz w:val="28"/>
        </w:rPr>
        <w:t>
      12) Мост из различных положений - 4 часа.</w:t>
      </w:r>
      <w:r>
        <w:br/>
      </w:r>
      <w:r>
        <w:rPr>
          <w:rFonts w:ascii="Times New Roman"/>
          <w:b w:val="false"/>
          <w:i w:val="false"/>
          <w:color w:val="000000"/>
          <w:sz w:val="28"/>
        </w:rPr>
        <w:t>
      13) Шпагаты – 4 часа.</w:t>
      </w:r>
      <w:r>
        <w:br/>
      </w:r>
      <w:r>
        <w:rPr>
          <w:rFonts w:ascii="Times New Roman"/>
          <w:b w:val="false"/>
          <w:i w:val="false"/>
          <w:color w:val="000000"/>
          <w:sz w:val="28"/>
        </w:rPr>
        <w:t>
      14) Махи ногами - 2 часа.</w:t>
      </w:r>
      <w:r>
        <w:br/>
      </w:r>
      <w:r>
        <w:rPr>
          <w:rFonts w:ascii="Times New Roman"/>
          <w:b w:val="false"/>
          <w:i w:val="false"/>
          <w:color w:val="000000"/>
          <w:sz w:val="28"/>
        </w:rPr>
        <w:t>
      15) Наклоны и выпады - 2 часа.</w:t>
      </w:r>
      <w:r>
        <w:br/>
      </w:r>
      <w:r>
        <w:rPr>
          <w:rFonts w:ascii="Times New Roman"/>
          <w:b w:val="false"/>
          <w:i w:val="false"/>
          <w:color w:val="000000"/>
          <w:sz w:val="28"/>
        </w:rPr>
        <w:t>
      16) Кульбиты с возвышенности – 8 часа.</w:t>
      </w:r>
      <w:r>
        <w:br/>
      </w:r>
      <w:r>
        <w:rPr>
          <w:rFonts w:ascii="Times New Roman"/>
          <w:b w:val="false"/>
          <w:i w:val="false"/>
          <w:color w:val="000000"/>
          <w:sz w:val="28"/>
        </w:rPr>
        <w:t>
      17) Кульбит вперед со стойки на руках - 6 часов.</w:t>
      </w:r>
      <w:r>
        <w:br/>
      </w:r>
      <w:r>
        <w:rPr>
          <w:rFonts w:ascii="Times New Roman"/>
          <w:b w:val="false"/>
          <w:i w:val="false"/>
          <w:color w:val="000000"/>
          <w:sz w:val="28"/>
        </w:rPr>
        <w:t>
      18) Акробатические связки - 8 часов.</w:t>
      </w:r>
      <w:r>
        <w:br/>
      </w:r>
      <w:r>
        <w:rPr>
          <w:rFonts w:ascii="Times New Roman"/>
          <w:b w:val="false"/>
          <w:i w:val="false"/>
          <w:color w:val="000000"/>
          <w:sz w:val="28"/>
        </w:rPr>
        <w:t>
      19) Комплексы вольных упражнений – 10 часов.</w:t>
      </w:r>
      <w:r>
        <w:br/>
      </w:r>
      <w:r>
        <w:rPr>
          <w:rFonts w:ascii="Times New Roman"/>
          <w:b w:val="false"/>
          <w:i w:val="false"/>
          <w:color w:val="000000"/>
          <w:sz w:val="28"/>
        </w:rPr>
        <w:t>
      20) Колесо – 6 часов.</w:t>
      </w:r>
      <w:r>
        <w:br/>
      </w:r>
      <w:r>
        <w:rPr>
          <w:rFonts w:ascii="Times New Roman"/>
          <w:b w:val="false"/>
          <w:i w:val="false"/>
          <w:color w:val="000000"/>
          <w:sz w:val="28"/>
        </w:rPr>
        <w:t>
      21) Курбет – 6 часов.</w:t>
      </w:r>
      <w:r>
        <w:br/>
      </w:r>
      <w:r>
        <w:rPr>
          <w:rFonts w:ascii="Times New Roman"/>
          <w:b w:val="false"/>
          <w:i w:val="false"/>
          <w:color w:val="000000"/>
          <w:sz w:val="28"/>
        </w:rPr>
        <w:t>
      22) Лягскач – 4 часа.</w:t>
      </w:r>
      <w:r>
        <w:br/>
      </w:r>
      <w:r>
        <w:rPr>
          <w:rFonts w:ascii="Times New Roman"/>
          <w:b w:val="false"/>
          <w:i w:val="false"/>
          <w:color w:val="000000"/>
          <w:sz w:val="28"/>
        </w:rPr>
        <w:t>
      Всего: 102 часа.</w:t>
      </w:r>
      <w:r>
        <w:br/>
      </w:r>
      <w:r>
        <w:rPr>
          <w:rFonts w:ascii="Times New Roman"/>
          <w:b w:val="false"/>
          <w:i w:val="false"/>
          <w:color w:val="000000"/>
          <w:sz w:val="28"/>
        </w:rPr>
        <w:t>
      926. Ожидаемые результаты. К концу обучения обучающиеся средней группы (4-6 классы) знают:</w:t>
      </w:r>
      <w:r>
        <w:br/>
      </w:r>
      <w:r>
        <w:rPr>
          <w:rFonts w:ascii="Times New Roman"/>
          <w:b w:val="false"/>
          <w:i w:val="false"/>
          <w:color w:val="000000"/>
          <w:sz w:val="28"/>
        </w:rPr>
        <w:t xml:space="preserve">
      1) специальную терминологию; </w:t>
      </w:r>
      <w:r>
        <w:br/>
      </w:r>
      <w:r>
        <w:rPr>
          <w:rFonts w:ascii="Times New Roman"/>
          <w:b w:val="false"/>
          <w:i w:val="false"/>
          <w:color w:val="000000"/>
          <w:sz w:val="28"/>
        </w:rPr>
        <w:t>
      2) основы техники акробатических упражнений;</w:t>
      </w:r>
      <w:r>
        <w:br/>
      </w:r>
      <w:r>
        <w:rPr>
          <w:rFonts w:ascii="Times New Roman"/>
          <w:b w:val="false"/>
          <w:i w:val="false"/>
          <w:color w:val="000000"/>
          <w:sz w:val="28"/>
        </w:rPr>
        <w:t>
      3) технику соединения простых акробатических упражнений в единый номер (этюд);</w:t>
      </w:r>
      <w:r>
        <w:br/>
      </w:r>
      <w:r>
        <w:rPr>
          <w:rFonts w:ascii="Times New Roman"/>
          <w:b w:val="false"/>
          <w:i w:val="false"/>
          <w:color w:val="000000"/>
          <w:sz w:val="28"/>
        </w:rPr>
        <w:t>
      4) правила техники безопасности при выполнении акробатических упражнений;</w:t>
      </w:r>
      <w:r>
        <w:br/>
      </w:r>
      <w:r>
        <w:rPr>
          <w:rFonts w:ascii="Times New Roman"/>
          <w:b w:val="false"/>
          <w:i w:val="false"/>
          <w:color w:val="000000"/>
          <w:sz w:val="28"/>
        </w:rPr>
        <w:t>
      5) основы гигиены и здорового образа жизни;</w:t>
      </w:r>
      <w:r>
        <w:br/>
      </w:r>
      <w:r>
        <w:rPr>
          <w:rFonts w:ascii="Times New Roman"/>
          <w:b w:val="false"/>
          <w:i w:val="false"/>
          <w:color w:val="000000"/>
          <w:sz w:val="28"/>
        </w:rPr>
        <w:t>
      6) меры профилактики вредных привычек.</w:t>
      </w:r>
      <w:r>
        <w:br/>
      </w:r>
      <w:r>
        <w:rPr>
          <w:rFonts w:ascii="Times New Roman"/>
          <w:b w:val="false"/>
          <w:i w:val="false"/>
          <w:color w:val="000000"/>
          <w:sz w:val="28"/>
        </w:rPr>
        <w:t>
      умеют:</w:t>
      </w:r>
      <w:r>
        <w:br/>
      </w:r>
      <w:r>
        <w:rPr>
          <w:rFonts w:ascii="Times New Roman"/>
          <w:b w:val="false"/>
          <w:i w:val="false"/>
          <w:color w:val="000000"/>
          <w:sz w:val="28"/>
        </w:rPr>
        <w:t>
      1) выполнять общие физические упражнения, статические упражнения, упражнения на гибкость и растягивание, кульбиты и каскады, темповые упражнения, входящие в программу;</w:t>
      </w:r>
      <w:r>
        <w:br/>
      </w:r>
      <w:r>
        <w:rPr>
          <w:rFonts w:ascii="Times New Roman"/>
          <w:b w:val="false"/>
          <w:i w:val="false"/>
          <w:color w:val="000000"/>
          <w:sz w:val="28"/>
        </w:rPr>
        <w:t>
      2) соединять отдельные акробатические элементы в единый номер (этюд);</w:t>
      </w:r>
      <w:r>
        <w:br/>
      </w:r>
      <w:r>
        <w:rPr>
          <w:rFonts w:ascii="Times New Roman"/>
          <w:b w:val="false"/>
          <w:i w:val="false"/>
          <w:color w:val="000000"/>
          <w:sz w:val="28"/>
        </w:rPr>
        <w:t>
      3) правильно применять в процессе занятий правила техники безопасности;</w:t>
      </w:r>
      <w:r>
        <w:br/>
      </w:r>
      <w:r>
        <w:rPr>
          <w:rFonts w:ascii="Times New Roman"/>
          <w:b w:val="false"/>
          <w:i w:val="false"/>
          <w:color w:val="000000"/>
          <w:sz w:val="28"/>
        </w:rPr>
        <w:t>
      4) вести здоровый образ жизни.</w:t>
      </w:r>
      <w:r>
        <w:br/>
      </w:r>
      <w:r>
        <w:rPr>
          <w:rFonts w:ascii="Times New Roman"/>
          <w:b w:val="false"/>
          <w:i w:val="false"/>
          <w:color w:val="000000"/>
          <w:sz w:val="28"/>
        </w:rPr>
        <w:t>
      927. Программные требования. Четвертый год обучения (68 часов в год, 2 часа в неделю, 34 учебные недели).</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Общие физические упражнения. Эстафеты с применением акробатических элементов; ходьба; бег; упражнения в движении; упражнения на координацию движений; упражнения на месте; прыжки; прыжки с махами.</w:t>
      </w:r>
      <w:r>
        <w:br/>
      </w:r>
      <w:r>
        <w:rPr>
          <w:rFonts w:ascii="Times New Roman"/>
          <w:b w:val="false"/>
          <w:i w:val="false"/>
          <w:color w:val="000000"/>
          <w:sz w:val="28"/>
        </w:rPr>
        <w:t>
      2) Статические упражнения. Стойка на руках из упора присев, мосты, шпагаты (на правую, левую ноги и поперечный); махи ногами, наклоны и выпады.</w:t>
      </w:r>
      <w:r>
        <w:br/>
      </w:r>
      <w:r>
        <w:rPr>
          <w:rFonts w:ascii="Times New Roman"/>
          <w:b w:val="false"/>
          <w:i w:val="false"/>
          <w:color w:val="000000"/>
          <w:sz w:val="28"/>
        </w:rPr>
        <w:t>
      3) Упражнения на гибкость и растягивание. Мосты, шпагаты (на правую, левую ноги и поперечный); махи ногами; наклоны и выпады; медленный переворот назад махом одной ноги с моста; прыжки с махами.</w:t>
      </w:r>
      <w:r>
        <w:br/>
      </w:r>
      <w:r>
        <w:rPr>
          <w:rFonts w:ascii="Times New Roman"/>
          <w:b w:val="false"/>
          <w:i w:val="false"/>
          <w:color w:val="000000"/>
          <w:sz w:val="28"/>
        </w:rPr>
        <w:t>
      4) Кульбиты и каскады. Каскадный кульбит с возвышенности; каскадный кульбит с разбега на высоту 20-30 см.; кульбит вперед со стойки на руках; акробатические связки и комбинации; каскадный кульбит в обруч; копфшпрунги с разбега; переворот вперед, каскад с трамплина в обруч.</w:t>
      </w:r>
      <w:r>
        <w:br/>
      </w:r>
      <w:r>
        <w:rPr>
          <w:rFonts w:ascii="Times New Roman"/>
          <w:b w:val="false"/>
          <w:i w:val="false"/>
          <w:color w:val="000000"/>
          <w:sz w:val="28"/>
        </w:rPr>
        <w:t>
      5) Темповые упражнения. Темповые прыжки; боковое колесо в темпе; рондад с разбега; разгиб в мост ноги врозь со стойки на голове; темповые прыжки на сальто с группировкой; рондад с разбега и вальсета; курбет с последующим поворотом на 180.</w:t>
      </w:r>
      <w:r>
        <w:br/>
      </w:r>
      <w:r>
        <w:rPr>
          <w:rFonts w:ascii="Times New Roman"/>
          <w:b w:val="false"/>
          <w:i w:val="false"/>
          <w:color w:val="000000"/>
          <w:sz w:val="28"/>
        </w:rPr>
        <w:t xml:space="preserve">
      928. Учебно-тематический план. </w:t>
      </w:r>
      <w:r>
        <w:br/>
      </w:r>
      <w:r>
        <w:rPr>
          <w:rFonts w:ascii="Times New Roman"/>
          <w:b w:val="false"/>
          <w:i w:val="false"/>
          <w:color w:val="000000"/>
          <w:sz w:val="28"/>
        </w:rPr>
        <w:t>
      1) Техника безопасности на уроках – 1 час.</w:t>
      </w:r>
      <w:r>
        <w:br/>
      </w:r>
      <w:r>
        <w:rPr>
          <w:rFonts w:ascii="Times New Roman"/>
          <w:b w:val="false"/>
          <w:i w:val="false"/>
          <w:color w:val="000000"/>
          <w:sz w:val="28"/>
        </w:rPr>
        <w:t>
      2) Ходьба, бег – 2 часа.</w:t>
      </w:r>
      <w:r>
        <w:br/>
      </w:r>
      <w:r>
        <w:rPr>
          <w:rFonts w:ascii="Times New Roman"/>
          <w:b w:val="false"/>
          <w:i w:val="false"/>
          <w:color w:val="000000"/>
          <w:sz w:val="28"/>
        </w:rPr>
        <w:t>
      3) Упражнения в движении - 3 часа.</w:t>
      </w:r>
      <w:r>
        <w:br/>
      </w:r>
      <w:r>
        <w:rPr>
          <w:rFonts w:ascii="Times New Roman"/>
          <w:b w:val="false"/>
          <w:i w:val="false"/>
          <w:color w:val="000000"/>
          <w:sz w:val="28"/>
        </w:rPr>
        <w:t>
      4) Упражнения на координацию движений – 6 часов.</w:t>
      </w:r>
      <w:r>
        <w:br/>
      </w:r>
      <w:r>
        <w:rPr>
          <w:rFonts w:ascii="Times New Roman"/>
          <w:b w:val="false"/>
          <w:i w:val="false"/>
          <w:color w:val="000000"/>
          <w:sz w:val="28"/>
        </w:rPr>
        <w:t>
      5) Общеразвивающие упражнения – 6 чаов.</w:t>
      </w:r>
      <w:r>
        <w:br/>
      </w:r>
      <w:r>
        <w:rPr>
          <w:rFonts w:ascii="Times New Roman"/>
          <w:b w:val="false"/>
          <w:i w:val="false"/>
          <w:color w:val="000000"/>
          <w:sz w:val="28"/>
        </w:rPr>
        <w:t>
      6) Прыжки – 2 часа.</w:t>
      </w:r>
      <w:r>
        <w:br/>
      </w:r>
      <w:r>
        <w:rPr>
          <w:rFonts w:ascii="Times New Roman"/>
          <w:b w:val="false"/>
          <w:i w:val="false"/>
          <w:color w:val="000000"/>
          <w:sz w:val="28"/>
        </w:rPr>
        <w:t>
      7) Эстафеты с применением акробатических элементов – 4 часа.</w:t>
      </w:r>
      <w:r>
        <w:br/>
      </w:r>
      <w:r>
        <w:rPr>
          <w:rFonts w:ascii="Times New Roman"/>
          <w:b w:val="false"/>
          <w:i w:val="false"/>
          <w:color w:val="000000"/>
          <w:sz w:val="28"/>
        </w:rPr>
        <w:t>
      8) Стойка на лопатках – 2 часа.</w:t>
      </w:r>
      <w:r>
        <w:br/>
      </w:r>
      <w:r>
        <w:rPr>
          <w:rFonts w:ascii="Times New Roman"/>
          <w:b w:val="false"/>
          <w:i w:val="false"/>
          <w:color w:val="000000"/>
          <w:sz w:val="28"/>
        </w:rPr>
        <w:t>
      9) Равновесия – 4 часа.</w:t>
      </w:r>
      <w:r>
        <w:br/>
      </w:r>
      <w:r>
        <w:rPr>
          <w:rFonts w:ascii="Times New Roman"/>
          <w:b w:val="false"/>
          <w:i w:val="false"/>
          <w:color w:val="000000"/>
          <w:sz w:val="28"/>
        </w:rPr>
        <w:t>
      10) Стойка на голове – 2 часа.</w:t>
      </w:r>
      <w:r>
        <w:br/>
      </w:r>
      <w:r>
        <w:rPr>
          <w:rFonts w:ascii="Times New Roman"/>
          <w:b w:val="false"/>
          <w:i w:val="false"/>
          <w:color w:val="000000"/>
          <w:sz w:val="28"/>
        </w:rPr>
        <w:t>
      11) Стойка на руках – 4 часа.</w:t>
      </w:r>
      <w:r>
        <w:br/>
      </w:r>
      <w:r>
        <w:rPr>
          <w:rFonts w:ascii="Times New Roman"/>
          <w:b w:val="false"/>
          <w:i w:val="false"/>
          <w:color w:val="000000"/>
          <w:sz w:val="28"/>
        </w:rPr>
        <w:t>
      12) Мост из различных положений - 4 часа.</w:t>
      </w:r>
      <w:r>
        <w:br/>
      </w:r>
      <w:r>
        <w:rPr>
          <w:rFonts w:ascii="Times New Roman"/>
          <w:b w:val="false"/>
          <w:i w:val="false"/>
          <w:color w:val="000000"/>
          <w:sz w:val="28"/>
        </w:rPr>
        <w:t>
      13) Шпагаты – 4 часа.</w:t>
      </w:r>
      <w:r>
        <w:br/>
      </w:r>
      <w:r>
        <w:rPr>
          <w:rFonts w:ascii="Times New Roman"/>
          <w:b w:val="false"/>
          <w:i w:val="false"/>
          <w:color w:val="000000"/>
          <w:sz w:val="28"/>
        </w:rPr>
        <w:t>
      14) Махи ногами – 2 часа.</w:t>
      </w:r>
      <w:r>
        <w:br/>
      </w:r>
      <w:r>
        <w:rPr>
          <w:rFonts w:ascii="Times New Roman"/>
          <w:b w:val="false"/>
          <w:i w:val="false"/>
          <w:color w:val="000000"/>
          <w:sz w:val="28"/>
        </w:rPr>
        <w:t>
      15) Наклоны и выпады – 2 часа.</w:t>
      </w:r>
      <w:r>
        <w:br/>
      </w:r>
      <w:r>
        <w:rPr>
          <w:rFonts w:ascii="Times New Roman"/>
          <w:b w:val="false"/>
          <w:i w:val="false"/>
          <w:color w:val="000000"/>
          <w:sz w:val="28"/>
        </w:rPr>
        <w:t>
      16) Кульбиты с возвышенности – 4 часа.</w:t>
      </w:r>
      <w:r>
        <w:br/>
      </w:r>
      <w:r>
        <w:rPr>
          <w:rFonts w:ascii="Times New Roman"/>
          <w:b w:val="false"/>
          <w:i w:val="false"/>
          <w:color w:val="000000"/>
          <w:sz w:val="28"/>
        </w:rPr>
        <w:t>
      17) Кульбит вперед со стойки на руках – 4 часа.</w:t>
      </w:r>
      <w:r>
        <w:br/>
      </w:r>
      <w:r>
        <w:rPr>
          <w:rFonts w:ascii="Times New Roman"/>
          <w:b w:val="false"/>
          <w:i w:val="false"/>
          <w:color w:val="000000"/>
          <w:sz w:val="28"/>
        </w:rPr>
        <w:t>
      18) Акробатические связки – 6 часов.</w:t>
      </w:r>
      <w:r>
        <w:br/>
      </w:r>
      <w:r>
        <w:rPr>
          <w:rFonts w:ascii="Times New Roman"/>
          <w:b w:val="false"/>
          <w:i w:val="false"/>
          <w:color w:val="000000"/>
          <w:sz w:val="28"/>
        </w:rPr>
        <w:t>
      19) Копфшпрунги. Перевороты – 4 часа.</w:t>
      </w:r>
      <w:r>
        <w:br/>
      </w:r>
      <w:r>
        <w:rPr>
          <w:rFonts w:ascii="Times New Roman"/>
          <w:b w:val="false"/>
          <w:i w:val="false"/>
          <w:color w:val="000000"/>
          <w:sz w:val="28"/>
        </w:rPr>
        <w:t>
      Всего: 68 часов.</w:t>
      </w:r>
      <w:r>
        <w:br/>
      </w:r>
      <w:r>
        <w:rPr>
          <w:rFonts w:ascii="Times New Roman"/>
          <w:b w:val="false"/>
          <w:i w:val="false"/>
          <w:color w:val="000000"/>
          <w:sz w:val="28"/>
        </w:rPr>
        <w:t>
      929. Программные требования. Пятый год обучения (68 часов в год, 2 часа в неделю, 34 учебные недели).</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Общие физические упражнения. Ходьба; бег; упражнения в движении; упражнения на координацию движений; упражнения на месте; прыжки.</w:t>
      </w:r>
      <w:r>
        <w:br/>
      </w:r>
      <w:r>
        <w:rPr>
          <w:rFonts w:ascii="Times New Roman"/>
          <w:b w:val="false"/>
          <w:i w:val="false"/>
          <w:color w:val="000000"/>
          <w:sz w:val="28"/>
        </w:rPr>
        <w:t>
      3) Статические упражнения. Выход в стойку на руках из упора присев с 2 ног, стойка на руках махом 1 ноги.</w:t>
      </w:r>
      <w:r>
        <w:br/>
      </w:r>
      <w:r>
        <w:rPr>
          <w:rFonts w:ascii="Times New Roman"/>
          <w:b w:val="false"/>
          <w:i w:val="false"/>
          <w:color w:val="000000"/>
          <w:sz w:val="28"/>
        </w:rPr>
        <w:t>
      4) Упражнения на гибкость и растягивание. Мосты; шпагаты (на правую, левую ноги и поперечный); махи ногами, наклоны и выпады.</w:t>
      </w:r>
      <w:r>
        <w:br/>
      </w:r>
      <w:r>
        <w:rPr>
          <w:rFonts w:ascii="Times New Roman"/>
          <w:b w:val="false"/>
          <w:i w:val="false"/>
          <w:color w:val="000000"/>
          <w:sz w:val="28"/>
        </w:rPr>
        <w:t>
      5) Кульбиты и касады. Кувырки боком, кульбит вперед со стойки на голове, кульбит вперед со стойки на лопатках.</w:t>
      </w:r>
      <w:r>
        <w:br/>
      </w:r>
      <w:r>
        <w:rPr>
          <w:rFonts w:ascii="Times New Roman"/>
          <w:b w:val="false"/>
          <w:i w:val="false"/>
          <w:color w:val="000000"/>
          <w:sz w:val="28"/>
        </w:rPr>
        <w:t>
      6) Темповые упражнения. Темповые перекидки, курбет прыжок с поворотом на 180 рондад, 2 рондада в темп.</w:t>
      </w:r>
      <w:r>
        <w:br/>
      </w:r>
      <w:r>
        <w:rPr>
          <w:rFonts w:ascii="Times New Roman"/>
          <w:b w:val="false"/>
          <w:i w:val="false"/>
          <w:color w:val="000000"/>
          <w:sz w:val="28"/>
        </w:rPr>
        <w:t xml:space="preserve">
      930. Учебно-тематический план. </w:t>
      </w:r>
      <w:r>
        <w:br/>
      </w:r>
      <w:r>
        <w:rPr>
          <w:rFonts w:ascii="Times New Roman"/>
          <w:b w:val="false"/>
          <w:i w:val="false"/>
          <w:color w:val="000000"/>
          <w:sz w:val="28"/>
        </w:rPr>
        <w:t>
      1) Техника безопасности на уроках – 1 час.</w:t>
      </w:r>
      <w:r>
        <w:br/>
      </w:r>
      <w:r>
        <w:rPr>
          <w:rFonts w:ascii="Times New Roman"/>
          <w:b w:val="false"/>
          <w:i w:val="false"/>
          <w:color w:val="000000"/>
          <w:sz w:val="28"/>
        </w:rPr>
        <w:t>
      2) Ходьба, бег – 2 часа.</w:t>
      </w:r>
      <w:r>
        <w:br/>
      </w:r>
      <w:r>
        <w:rPr>
          <w:rFonts w:ascii="Times New Roman"/>
          <w:b w:val="false"/>
          <w:i w:val="false"/>
          <w:color w:val="000000"/>
          <w:sz w:val="28"/>
        </w:rPr>
        <w:t>
      3) Упражнения в движении - 2 часа.</w:t>
      </w:r>
      <w:r>
        <w:br/>
      </w:r>
      <w:r>
        <w:rPr>
          <w:rFonts w:ascii="Times New Roman"/>
          <w:b w:val="false"/>
          <w:i w:val="false"/>
          <w:color w:val="000000"/>
          <w:sz w:val="28"/>
        </w:rPr>
        <w:t>
      4) Упражнения на координацию движений – 4 часа.</w:t>
      </w:r>
      <w:r>
        <w:br/>
      </w:r>
      <w:r>
        <w:rPr>
          <w:rFonts w:ascii="Times New Roman"/>
          <w:b w:val="false"/>
          <w:i w:val="false"/>
          <w:color w:val="000000"/>
          <w:sz w:val="28"/>
        </w:rPr>
        <w:t>
      5) Общеразвивающие упражнения – 3 часа.</w:t>
      </w:r>
      <w:r>
        <w:br/>
      </w:r>
      <w:r>
        <w:rPr>
          <w:rFonts w:ascii="Times New Roman"/>
          <w:b w:val="false"/>
          <w:i w:val="false"/>
          <w:color w:val="000000"/>
          <w:sz w:val="28"/>
        </w:rPr>
        <w:t>
      6) Прыжки - 2 часа.</w:t>
      </w:r>
      <w:r>
        <w:br/>
      </w:r>
      <w:r>
        <w:rPr>
          <w:rFonts w:ascii="Times New Roman"/>
          <w:b w:val="false"/>
          <w:i w:val="false"/>
          <w:color w:val="000000"/>
          <w:sz w:val="28"/>
        </w:rPr>
        <w:t>
      7) Стойка на руках из упора присев – 4 часа.</w:t>
      </w:r>
      <w:r>
        <w:br/>
      </w:r>
      <w:r>
        <w:rPr>
          <w:rFonts w:ascii="Times New Roman"/>
          <w:b w:val="false"/>
          <w:i w:val="false"/>
          <w:color w:val="000000"/>
          <w:sz w:val="28"/>
        </w:rPr>
        <w:t>
      8) Стойка на руках махом 1 ноги – 3 часа.</w:t>
      </w:r>
      <w:r>
        <w:br/>
      </w:r>
      <w:r>
        <w:rPr>
          <w:rFonts w:ascii="Times New Roman"/>
          <w:b w:val="false"/>
          <w:i w:val="false"/>
          <w:color w:val="000000"/>
          <w:sz w:val="28"/>
        </w:rPr>
        <w:t>
      9) Кувырки боком – 4 часа.</w:t>
      </w:r>
      <w:r>
        <w:br/>
      </w:r>
      <w:r>
        <w:rPr>
          <w:rFonts w:ascii="Times New Roman"/>
          <w:b w:val="false"/>
          <w:i w:val="false"/>
          <w:color w:val="000000"/>
          <w:sz w:val="28"/>
        </w:rPr>
        <w:t>
      10) Кульбит вперед из стойки на лопатках – 4 часа.</w:t>
      </w:r>
      <w:r>
        <w:br/>
      </w:r>
      <w:r>
        <w:rPr>
          <w:rFonts w:ascii="Times New Roman"/>
          <w:b w:val="false"/>
          <w:i w:val="false"/>
          <w:color w:val="000000"/>
          <w:sz w:val="28"/>
        </w:rPr>
        <w:t>
      11) Курбет – 4 часа.</w:t>
      </w:r>
      <w:r>
        <w:br/>
      </w:r>
      <w:r>
        <w:rPr>
          <w:rFonts w:ascii="Times New Roman"/>
          <w:b w:val="false"/>
          <w:i w:val="false"/>
          <w:color w:val="000000"/>
          <w:sz w:val="28"/>
        </w:rPr>
        <w:t>
      12) Мост из различных положений - 3 часа.</w:t>
      </w:r>
      <w:r>
        <w:br/>
      </w:r>
      <w:r>
        <w:rPr>
          <w:rFonts w:ascii="Times New Roman"/>
          <w:b w:val="false"/>
          <w:i w:val="false"/>
          <w:color w:val="000000"/>
          <w:sz w:val="28"/>
        </w:rPr>
        <w:t>
      13) Шпагаты – 4 часа.</w:t>
      </w:r>
      <w:r>
        <w:br/>
      </w:r>
      <w:r>
        <w:rPr>
          <w:rFonts w:ascii="Times New Roman"/>
          <w:b w:val="false"/>
          <w:i w:val="false"/>
          <w:color w:val="000000"/>
          <w:sz w:val="28"/>
        </w:rPr>
        <w:t>
      14) Махи ногами – 2 часа.</w:t>
      </w:r>
      <w:r>
        <w:br/>
      </w:r>
      <w:r>
        <w:rPr>
          <w:rFonts w:ascii="Times New Roman"/>
          <w:b w:val="false"/>
          <w:i w:val="false"/>
          <w:color w:val="000000"/>
          <w:sz w:val="28"/>
        </w:rPr>
        <w:t>
      15) Наклоны и выпады - 2 часа.</w:t>
      </w:r>
      <w:r>
        <w:br/>
      </w:r>
      <w:r>
        <w:rPr>
          <w:rFonts w:ascii="Times New Roman"/>
          <w:b w:val="false"/>
          <w:i w:val="false"/>
          <w:color w:val="000000"/>
          <w:sz w:val="28"/>
        </w:rPr>
        <w:t>
      16) Кульбиты с возвышенности – 4 часа.</w:t>
      </w:r>
      <w:r>
        <w:br/>
      </w:r>
      <w:r>
        <w:rPr>
          <w:rFonts w:ascii="Times New Roman"/>
          <w:b w:val="false"/>
          <w:i w:val="false"/>
          <w:color w:val="000000"/>
          <w:sz w:val="28"/>
        </w:rPr>
        <w:t>
      17) Кульбит вперед со стойки на голове - 6 часа.</w:t>
      </w:r>
      <w:r>
        <w:br/>
      </w:r>
      <w:r>
        <w:rPr>
          <w:rFonts w:ascii="Times New Roman"/>
          <w:b w:val="false"/>
          <w:i w:val="false"/>
          <w:color w:val="000000"/>
          <w:sz w:val="28"/>
        </w:rPr>
        <w:t>
      18) 2 рондада в темп. Акробатические связки - 8 часа.</w:t>
      </w:r>
      <w:r>
        <w:br/>
      </w:r>
      <w:r>
        <w:rPr>
          <w:rFonts w:ascii="Times New Roman"/>
          <w:b w:val="false"/>
          <w:i w:val="false"/>
          <w:color w:val="000000"/>
          <w:sz w:val="28"/>
        </w:rPr>
        <w:t>
      19) Темповые перекидки – 6 часов.</w:t>
      </w:r>
      <w:r>
        <w:br/>
      </w:r>
      <w:r>
        <w:rPr>
          <w:rFonts w:ascii="Times New Roman"/>
          <w:b w:val="false"/>
          <w:i w:val="false"/>
          <w:color w:val="000000"/>
          <w:sz w:val="28"/>
        </w:rPr>
        <w:t>
      Всего: 68 часов.</w:t>
      </w:r>
      <w:r>
        <w:br/>
      </w:r>
      <w:r>
        <w:rPr>
          <w:rFonts w:ascii="Times New Roman"/>
          <w:b w:val="false"/>
          <w:i w:val="false"/>
          <w:color w:val="000000"/>
          <w:sz w:val="28"/>
        </w:rPr>
        <w:t>
      931. Программные требования. Шестой год обучения (68 часов в год, 2 часа в неделю, 34 учебные недели).</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Общие физические упражнения.</w:t>
      </w:r>
      <w:r>
        <w:br/>
      </w:r>
      <w:r>
        <w:rPr>
          <w:rFonts w:ascii="Times New Roman"/>
          <w:b w:val="false"/>
          <w:i w:val="false"/>
          <w:color w:val="000000"/>
          <w:sz w:val="28"/>
        </w:rPr>
        <w:t>
      Ходьба; бег; упражнения в движении; упражнения на координацию движений; упражнения на месте; прыжки; силовые упражнения.</w:t>
      </w:r>
      <w:r>
        <w:br/>
      </w:r>
      <w:r>
        <w:rPr>
          <w:rFonts w:ascii="Times New Roman"/>
          <w:b w:val="false"/>
          <w:i w:val="false"/>
          <w:color w:val="000000"/>
          <w:sz w:val="28"/>
        </w:rPr>
        <w:t>
      2) Статические упражнения. Парные упражнения: поддержки на бедрах, поддержки лежа, «полуколонна».</w:t>
      </w:r>
      <w:r>
        <w:br/>
      </w:r>
      <w:r>
        <w:rPr>
          <w:rFonts w:ascii="Times New Roman"/>
          <w:b w:val="false"/>
          <w:i w:val="false"/>
          <w:color w:val="000000"/>
          <w:sz w:val="28"/>
        </w:rPr>
        <w:t>
      3) Упражнения на гибкость и растягивание. Мосты; шпагаты (на правую, левую ноги и поперечный); махи ногами; наклоны и выпады.</w:t>
      </w:r>
      <w:r>
        <w:br/>
      </w:r>
      <w:r>
        <w:rPr>
          <w:rFonts w:ascii="Times New Roman"/>
          <w:b w:val="false"/>
          <w:i w:val="false"/>
          <w:color w:val="000000"/>
          <w:sz w:val="28"/>
        </w:rPr>
        <w:t>
      4) Кульбиты и каскады. Боковое колесо с разбега (3 в темп); кульбит с трамплина; кульбит вперед и копфшпрунг на согнутые ноги; затяжной кульбит с трамплина.</w:t>
      </w:r>
      <w:r>
        <w:br/>
      </w:r>
      <w:r>
        <w:rPr>
          <w:rFonts w:ascii="Times New Roman"/>
          <w:b w:val="false"/>
          <w:i w:val="false"/>
          <w:color w:val="000000"/>
          <w:sz w:val="28"/>
        </w:rPr>
        <w:t>
      5) Темповые упражнения. 3 рондада в темп; боковое колесо рондад; флик-фляк с места (лонжа).</w:t>
      </w:r>
      <w:r>
        <w:br/>
      </w:r>
      <w:r>
        <w:rPr>
          <w:rFonts w:ascii="Times New Roman"/>
          <w:b w:val="false"/>
          <w:i w:val="false"/>
          <w:color w:val="000000"/>
          <w:sz w:val="28"/>
        </w:rPr>
        <w:t>
      932. Учебно-тематический план.</w:t>
      </w:r>
      <w:r>
        <w:br/>
      </w:r>
      <w:r>
        <w:rPr>
          <w:rFonts w:ascii="Times New Roman"/>
          <w:b w:val="false"/>
          <w:i w:val="false"/>
          <w:color w:val="000000"/>
          <w:sz w:val="28"/>
        </w:rPr>
        <w:t>
      1) Техника безопасности на уроках – 1 час.</w:t>
      </w:r>
      <w:r>
        <w:br/>
      </w:r>
      <w:r>
        <w:rPr>
          <w:rFonts w:ascii="Times New Roman"/>
          <w:b w:val="false"/>
          <w:i w:val="false"/>
          <w:color w:val="000000"/>
          <w:sz w:val="28"/>
        </w:rPr>
        <w:t>
      2) Ходьба, бег – 2 часа.</w:t>
      </w:r>
      <w:r>
        <w:br/>
      </w:r>
      <w:r>
        <w:rPr>
          <w:rFonts w:ascii="Times New Roman"/>
          <w:b w:val="false"/>
          <w:i w:val="false"/>
          <w:color w:val="000000"/>
          <w:sz w:val="28"/>
        </w:rPr>
        <w:t>
      3) Упражнения в движении – 1 час.</w:t>
      </w:r>
      <w:r>
        <w:br/>
      </w:r>
      <w:r>
        <w:rPr>
          <w:rFonts w:ascii="Times New Roman"/>
          <w:b w:val="false"/>
          <w:i w:val="false"/>
          <w:color w:val="000000"/>
          <w:sz w:val="28"/>
        </w:rPr>
        <w:t>
      4) Упражнения на координацию движений – 3 часа.</w:t>
      </w:r>
      <w:r>
        <w:br/>
      </w:r>
      <w:r>
        <w:rPr>
          <w:rFonts w:ascii="Times New Roman"/>
          <w:b w:val="false"/>
          <w:i w:val="false"/>
          <w:color w:val="000000"/>
          <w:sz w:val="28"/>
        </w:rPr>
        <w:t>
      5) Силовые упражнения – 8 часов.</w:t>
      </w:r>
      <w:r>
        <w:br/>
      </w:r>
      <w:r>
        <w:rPr>
          <w:rFonts w:ascii="Times New Roman"/>
          <w:b w:val="false"/>
          <w:i w:val="false"/>
          <w:color w:val="000000"/>
          <w:sz w:val="28"/>
        </w:rPr>
        <w:t>
      6) Прыжки - 2 часа.</w:t>
      </w:r>
      <w:r>
        <w:br/>
      </w:r>
      <w:r>
        <w:rPr>
          <w:rFonts w:ascii="Times New Roman"/>
          <w:b w:val="false"/>
          <w:i w:val="false"/>
          <w:color w:val="000000"/>
          <w:sz w:val="28"/>
        </w:rPr>
        <w:t>
      7) Парные упражнения - 6 часов.</w:t>
      </w:r>
      <w:r>
        <w:br/>
      </w:r>
      <w:r>
        <w:rPr>
          <w:rFonts w:ascii="Times New Roman"/>
          <w:b w:val="false"/>
          <w:i w:val="false"/>
          <w:color w:val="000000"/>
          <w:sz w:val="28"/>
        </w:rPr>
        <w:t>
      8) Поддержки на бедрах – 6 часов.</w:t>
      </w:r>
      <w:r>
        <w:br/>
      </w:r>
      <w:r>
        <w:rPr>
          <w:rFonts w:ascii="Times New Roman"/>
          <w:b w:val="false"/>
          <w:i w:val="false"/>
          <w:color w:val="000000"/>
          <w:sz w:val="28"/>
        </w:rPr>
        <w:t>
      9) Поддержки лежа – 4 часа.</w:t>
      </w:r>
      <w:r>
        <w:br/>
      </w:r>
      <w:r>
        <w:rPr>
          <w:rFonts w:ascii="Times New Roman"/>
          <w:b w:val="false"/>
          <w:i w:val="false"/>
          <w:color w:val="000000"/>
          <w:sz w:val="28"/>
        </w:rPr>
        <w:t>
      10) «Полуколонны» - 4 часа.</w:t>
      </w:r>
      <w:r>
        <w:br/>
      </w:r>
      <w:r>
        <w:rPr>
          <w:rFonts w:ascii="Times New Roman"/>
          <w:b w:val="false"/>
          <w:i w:val="false"/>
          <w:color w:val="000000"/>
          <w:sz w:val="28"/>
        </w:rPr>
        <w:t>
      11) Боковое колесо с разбега (3 в темп) - 5 часов.</w:t>
      </w:r>
      <w:r>
        <w:br/>
      </w:r>
      <w:r>
        <w:rPr>
          <w:rFonts w:ascii="Times New Roman"/>
          <w:b w:val="false"/>
          <w:i w:val="false"/>
          <w:color w:val="000000"/>
          <w:sz w:val="28"/>
        </w:rPr>
        <w:t>
      12) Мост из различных положений – 2 часа.</w:t>
      </w:r>
      <w:r>
        <w:br/>
      </w:r>
      <w:r>
        <w:rPr>
          <w:rFonts w:ascii="Times New Roman"/>
          <w:b w:val="false"/>
          <w:i w:val="false"/>
          <w:color w:val="000000"/>
          <w:sz w:val="28"/>
        </w:rPr>
        <w:t>
      13) Шпагаты – 2 часа.</w:t>
      </w:r>
      <w:r>
        <w:br/>
      </w:r>
      <w:r>
        <w:rPr>
          <w:rFonts w:ascii="Times New Roman"/>
          <w:b w:val="false"/>
          <w:i w:val="false"/>
          <w:color w:val="000000"/>
          <w:sz w:val="28"/>
        </w:rPr>
        <w:t>
      14) Махи ногами - 2 часа.</w:t>
      </w:r>
      <w:r>
        <w:br/>
      </w:r>
      <w:r>
        <w:rPr>
          <w:rFonts w:ascii="Times New Roman"/>
          <w:b w:val="false"/>
          <w:i w:val="false"/>
          <w:color w:val="000000"/>
          <w:sz w:val="28"/>
        </w:rPr>
        <w:t>
      15) Наклоны и выпады – 2 часа.</w:t>
      </w:r>
      <w:r>
        <w:br/>
      </w:r>
      <w:r>
        <w:rPr>
          <w:rFonts w:ascii="Times New Roman"/>
          <w:b w:val="false"/>
          <w:i w:val="false"/>
          <w:color w:val="000000"/>
          <w:sz w:val="28"/>
        </w:rPr>
        <w:t>
      16) Кульбиты с трамплина - 4 часа.</w:t>
      </w:r>
      <w:r>
        <w:br/>
      </w:r>
      <w:r>
        <w:rPr>
          <w:rFonts w:ascii="Times New Roman"/>
          <w:b w:val="false"/>
          <w:i w:val="false"/>
          <w:color w:val="000000"/>
          <w:sz w:val="28"/>
        </w:rPr>
        <w:t>
      17) Копфшпрунг - 4 часа.</w:t>
      </w:r>
      <w:r>
        <w:br/>
      </w:r>
      <w:r>
        <w:rPr>
          <w:rFonts w:ascii="Times New Roman"/>
          <w:b w:val="false"/>
          <w:i w:val="false"/>
          <w:color w:val="000000"/>
          <w:sz w:val="28"/>
        </w:rPr>
        <w:t>
      18) Акробатические связки - 4 часа.</w:t>
      </w:r>
      <w:r>
        <w:br/>
      </w:r>
      <w:r>
        <w:rPr>
          <w:rFonts w:ascii="Times New Roman"/>
          <w:b w:val="false"/>
          <w:i w:val="false"/>
          <w:color w:val="000000"/>
          <w:sz w:val="28"/>
        </w:rPr>
        <w:t>
      19) Флик-фляк – 6 часов.</w:t>
      </w:r>
      <w:r>
        <w:br/>
      </w:r>
      <w:r>
        <w:rPr>
          <w:rFonts w:ascii="Times New Roman"/>
          <w:b w:val="false"/>
          <w:i w:val="false"/>
          <w:color w:val="000000"/>
          <w:sz w:val="28"/>
        </w:rPr>
        <w:t>
      Всего: 68 часов.</w:t>
      </w:r>
      <w:r>
        <w:br/>
      </w:r>
      <w:r>
        <w:rPr>
          <w:rFonts w:ascii="Times New Roman"/>
          <w:b w:val="false"/>
          <w:i w:val="false"/>
          <w:color w:val="000000"/>
          <w:sz w:val="28"/>
        </w:rPr>
        <w:t>
      933. Ожидаемые результаты. К концу обучения обучающиеся средней группы (7-9 классы) знают:</w:t>
      </w:r>
      <w:r>
        <w:br/>
      </w:r>
      <w:r>
        <w:rPr>
          <w:rFonts w:ascii="Times New Roman"/>
          <w:b w:val="false"/>
          <w:i w:val="false"/>
          <w:color w:val="000000"/>
          <w:sz w:val="28"/>
        </w:rPr>
        <w:t xml:space="preserve">
      1) специальную терминологию; </w:t>
      </w:r>
      <w:r>
        <w:br/>
      </w:r>
      <w:r>
        <w:rPr>
          <w:rFonts w:ascii="Times New Roman"/>
          <w:b w:val="false"/>
          <w:i w:val="false"/>
          <w:color w:val="000000"/>
          <w:sz w:val="28"/>
        </w:rPr>
        <w:t>
      2) основы техники акробатических упражнений;</w:t>
      </w:r>
      <w:r>
        <w:br/>
      </w:r>
      <w:r>
        <w:rPr>
          <w:rFonts w:ascii="Times New Roman"/>
          <w:b w:val="false"/>
          <w:i w:val="false"/>
          <w:color w:val="000000"/>
          <w:sz w:val="28"/>
        </w:rPr>
        <w:t>
      3) характеристику сложных акробатических упражнений;</w:t>
      </w:r>
      <w:r>
        <w:br/>
      </w:r>
      <w:r>
        <w:rPr>
          <w:rFonts w:ascii="Times New Roman"/>
          <w:b w:val="false"/>
          <w:i w:val="false"/>
          <w:color w:val="000000"/>
          <w:sz w:val="28"/>
        </w:rPr>
        <w:t>
      4) технику соединения простых акробатических упражнений в единый номер (этюд);</w:t>
      </w:r>
      <w:r>
        <w:br/>
      </w:r>
      <w:r>
        <w:rPr>
          <w:rFonts w:ascii="Times New Roman"/>
          <w:b w:val="false"/>
          <w:i w:val="false"/>
          <w:color w:val="000000"/>
          <w:sz w:val="28"/>
        </w:rPr>
        <w:t xml:space="preserve">
      5) технологию разработки творческого проекта; </w:t>
      </w:r>
      <w:r>
        <w:br/>
      </w:r>
      <w:r>
        <w:rPr>
          <w:rFonts w:ascii="Times New Roman"/>
          <w:b w:val="false"/>
          <w:i w:val="false"/>
          <w:color w:val="000000"/>
          <w:sz w:val="28"/>
        </w:rPr>
        <w:t>
      6) профилактику и меры предупреждения травм правила техники безопасности при выполнении сложных акробатических упражнений;</w:t>
      </w:r>
      <w:r>
        <w:br/>
      </w:r>
      <w:r>
        <w:rPr>
          <w:rFonts w:ascii="Times New Roman"/>
          <w:b w:val="false"/>
          <w:i w:val="false"/>
          <w:color w:val="000000"/>
          <w:sz w:val="28"/>
        </w:rPr>
        <w:t>
      7) основы гигиены и здорового образа жизни;</w:t>
      </w:r>
      <w:r>
        <w:br/>
      </w:r>
      <w:r>
        <w:rPr>
          <w:rFonts w:ascii="Times New Roman"/>
          <w:b w:val="false"/>
          <w:i w:val="false"/>
          <w:color w:val="000000"/>
          <w:sz w:val="28"/>
        </w:rPr>
        <w:t>
      8) меры профилактики вредных привычек;</w:t>
      </w:r>
      <w:r>
        <w:br/>
      </w:r>
      <w:r>
        <w:rPr>
          <w:rFonts w:ascii="Times New Roman"/>
          <w:b w:val="false"/>
          <w:i w:val="false"/>
          <w:color w:val="000000"/>
          <w:sz w:val="28"/>
        </w:rPr>
        <w:t>
      умеют:</w:t>
      </w:r>
      <w:r>
        <w:br/>
      </w:r>
      <w:r>
        <w:rPr>
          <w:rFonts w:ascii="Times New Roman"/>
          <w:b w:val="false"/>
          <w:i w:val="false"/>
          <w:color w:val="000000"/>
          <w:sz w:val="28"/>
        </w:rPr>
        <w:t>
      1) выполняют сложные акробатические упражнения, статические упражнения, упражнения на гибкость и растягивание, кульбиты и каскады, темповые упражнения, входящие в программу;</w:t>
      </w:r>
      <w:r>
        <w:br/>
      </w:r>
      <w:r>
        <w:rPr>
          <w:rFonts w:ascii="Times New Roman"/>
          <w:b w:val="false"/>
          <w:i w:val="false"/>
          <w:color w:val="000000"/>
          <w:sz w:val="28"/>
        </w:rPr>
        <w:t>
      2) соединять отдельные акробатические элементы в единый номер (этюд);</w:t>
      </w:r>
      <w:r>
        <w:br/>
      </w:r>
      <w:r>
        <w:rPr>
          <w:rFonts w:ascii="Times New Roman"/>
          <w:b w:val="false"/>
          <w:i w:val="false"/>
          <w:color w:val="000000"/>
          <w:sz w:val="28"/>
        </w:rPr>
        <w:t xml:space="preserve">
      3) самостоятельно разработать и защитить творческий проект; </w:t>
      </w:r>
      <w:r>
        <w:br/>
      </w:r>
      <w:r>
        <w:rPr>
          <w:rFonts w:ascii="Times New Roman"/>
          <w:b w:val="false"/>
          <w:i w:val="false"/>
          <w:color w:val="000000"/>
          <w:sz w:val="28"/>
        </w:rPr>
        <w:t>
      4) правильно применяют в процессе занятий правила техники безопасности;</w:t>
      </w:r>
      <w:r>
        <w:br/>
      </w:r>
      <w:r>
        <w:rPr>
          <w:rFonts w:ascii="Times New Roman"/>
          <w:b w:val="false"/>
          <w:i w:val="false"/>
          <w:color w:val="000000"/>
          <w:sz w:val="28"/>
        </w:rPr>
        <w:t>
      5) вести здоровый образ жизни.</w:t>
      </w:r>
      <w:r>
        <w:br/>
      </w:r>
      <w:r>
        <w:rPr>
          <w:rFonts w:ascii="Times New Roman"/>
          <w:b w:val="false"/>
          <w:i w:val="false"/>
          <w:color w:val="000000"/>
          <w:sz w:val="28"/>
        </w:rPr>
        <w:t>
      934. Программные требования. Седьмой год обучения (68 часов в год, 2 часа в неделю, 34 учебные недели).</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Общие физические упражнения. Ходьба; бег; упражнения в движении; упражнения на координацию движений; упражнения на месте; прыжки; силовые упражнения.</w:t>
      </w:r>
      <w:r>
        <w:br/>
      </w:r>
      <w:r>
        <w:rPr>
          <w:rFonts w:ascii="Times New Roman"/>
          <w:b w:val="false"/>
          <w:i w:val="false"/>
          <w:color w:val="000000"/>
          <w:sz w:val="28"/>
        </w:rPr>
        <w:t>
      3) Статические упражнения. Групповые упражнения; пирамиды.</w:t>
      </w:r>
      <w:r>
        <w:br/>
      </w:r>
      <w:r>
        <w:rPr>
          <w:rFonts w:ascii="Times New Roman"/>
          <w:b w:val="false"/>
          <w:i w:val="false"/>
          <w:color w:val="000000"/>
          <w:sz w:val="28"/>
        </w:rPr>
        <w:t>
      4) Упражнения на гибкость и растягивание. Мосты; шпагаты (на правую и левую ноги, поперечный); махи ногами; наклоны и выпады.</w:t>
      </w:r>
      <w:r>
        <w:br/>
      </w:r>
      <w:r>
        <w:rPr>
          <w:rFonts w:ascii="Times New Roman"/>
          <w:b w:val="false"/>
          <w:i w:val="false"/>
          <w:color w:val="000000"/>
          <w:sz w:val="28"/>
        </w:rPr>
        <w:t>
      5) Кульбиты и каскады. «Трактор»; кульбит вперед копфшпрунг на согнутые ноги, копфшпрунги (2-3 в темп).</w:t>
      </w:r>
      <w:r>
        <w:br/>
      </w:r>
      <w:r>
        <w:rPr>
          <w:rFonts w:ascii="Times New Roman"/>
          <w:b w:val="false"/>
          <w:i w:val="false"/>
          <w:color w:val="000000"/>
          <w:sz w:val="28"/>
        </w:rPr>
        <w:t>
      6) Темповые упражнения. Боковое колесо на одну руку; рондады в темп (3-4); флик-фляк с места (с поддержкой); переворот на одну ногу; переворот назад; переднее сальто с трамплина (лонжа), темп с фуса.</w:t>
      </w:r>
      <w:r>
        <w:br/>
      </w:r>
      <w:r>
        <w:rPr>
          <w:rFonts w:ascii="Times New Roman"/>
          <w:b w:val="false"/>
          <w:i w:val="false"/>
          <w:color w:val="000000"/>
          <w:sz w:val="28"/>
        </w:rPr>
        <w:t xml:space="preserve">
      935. Учебно-тематический план. </w:t>
      </w:r>
      <w:r>
        <w:br/>
      </w:r>
      <w:r>
        <w:rPr>
          <w:rFonts w:ascii="Times New Roman"/>
          <w:b w:val="false"/>
          <w:i w:val="false"/>
          <w:color w:val="000000"/>
          <w:sz w:val="28"/>
        </w:rPr>
        <w:t>
      1) Техника безопасности на уроках – 1 час.</w:t>
      </w:r>
      <w:r>
        <w:br/>
      </w:r>
      <w:r>
        <w:rPr>
          <w:rFonts w:ascii="Times New Roman"/>
          <w:b w:val="false"/>
          <w:i w:val="false"/>
          <w:color w:val="000000"/>
          <w:sz w:val="28"/>
        </w:rPr>
        <w:t>
      2) Ходьба, бег – 1 час.</w:t>
      </w:r>
      <w:r>
        <w:br/>
      </w:r>
      <w:r>
        <w:rPr>
          <w:rFonts w:ascii="Times New Roman"/>
          <w:b w:val="false"/>
          <w:i w:val="false"/>
          <w:color w:val="000000"/>
          <w:sz w:val="28"/>
        </w:rPr>
        <w:t>
      3) Упражнения в движении - 1 час.</w:t>
      </w:r>
      <w:r>
        <w:br/>
      </w:r>
      <w:r>
        <w:rPr>
          <w:rFonts w:ascii="Times New Roman"/>
          <w:b w:val="false"/>
          <w:i w:val="false"/>
          <w:color w:val="000000"/>
          <w:sz w:val="28"/>
        </w:rPr>
        <w:t>
      4) Упражнения на координацию движений – 3 часа.</w:t>
      </w:r>
      <w:r>
        <w:br/>
      </w:r>
      <w:r>
        <w:rPr>
          <w:rFonts w:ascii="Times New Roman"/>
          <w:b w:val="false"/>
          <w:i w:val="false"/>
          <w:color w:val="000000"/>
          <w:sz w:val="28"/>
        </w:rPr>
        <w:t>
      5) Общеразвивающие упражнения - 2 часа.</w:t>
      </w:r>
      <w:r>
        <w:br/>
      </w:r>
      <w:r>
        <w:rPr>
          <w:rFonts w:ascii="Times New Roman"/>
          <w:b w:val="false"/>
          <w:i w:val="false"/>
          <w:color w:val="000000"/>
          <w:sz w:val="28"/>
        </w:rPr>
        <w:t>
      6) Прыжки – 2 часа.</w:t>
      </w:r>
      <w:r>
        <w:br/>
      </w:r>
      <w:r>
        <w:rPr>
          <w:rFonts w:ascii="Times New Roman"/>
          <w:b w:val="false"/>
          <w:i w:val="false"/>
          <w:color w:val="000000"/>
          <w:sz w:val="28"/>
        </w:rPr>
        <w:t>
      7) Силовые упражнения – 5 часов.</w:t>
      </w:r>
      <w:r>
        <w:br/>
      </w:r>
      <w:r>
        <w:rPr>
          <w:rFonts w:ascii="Times New Roman"/>
          <w:b w:val="false"/>
          <w:i w:val="false"/>
          <w:color w:val="000000"/>
          <w:sz w:val="28"/>
        </w:rPr>
        <w:t>
      8) Групповые упражнения – 8 часов.</w:t>
      </w:r>
      <w:r>
        <w:br/>
      </w:r>
      <w:r>
        <w:rPr>
          <w:rFonts w:ascii="Times New Roman"/>
          <w:b w:val="false"/>
          <w:i w:val="false"/>
          <w:color w:val="000000"/>
          <w:sz w:val="28"/>
        </w:rPr>
        <w:t>
      9) Пирамиды – 6 часов.</w:t>
      </w:r>
      <w:r>
        <w:br/>
      </w:r>
      <w:r>
        <w:rPr>
          <w:rFonts w:ascii="Times New Roman"/>
          <w:b w:val="false"/>
          <w:i w:val="false"/>
          <w:color w:val="000000"/>
          <w:sz w:val="28"/>
        </w:rPr>
        <w:t>
      10) Кульбиты и копфшпрунги – 5 часов.</w:t>
      </w:r>
      <w:r>
        <w:br/>
      </w:r>
      <w:r>
        <w:rPr>
          <w:rFonts w:ascii="Times New Roman"/>
          <w:b w:val="false"/>
          <w:i w:val="false"/>
          <w:color w:val="000000"/>
          <w:sz w:val="28"/>
        </w:rPr>
        <w:t>
      11) «Трактор» - 6 часов.</w:t>
      </w:r>
      <w:r>
        <w:br/>
      </w:r>
      <w:r>
        <w:rPr>
          <w:rFonts w:ascii="Times New Roman"/>
          <w:b w:val="false"/>
          <w:i w:val="false"/>
          <w:color w:val="000000"/>
          <w:sz w:val="28"/>
        </w:rPr>
        <w:t>
      12) Мост из различных положений – 2 часа.</w:t>
      </w:r>
      <w:r>
        <w:br/>
      </w:r>
      <w:r>
        <w:rPr>
          <w:rFonts w:ascii="Times New Roman"/>
          <w:b w:val="false"/>
          <w:i w:val="false"/>
          <w:color w:val="000000"/>
          <w:sz w:val="28"/>
        </w:rPr>
        <w:t>
      13) Шпагаты – 2 часа.</w:t>
      </w:r>
      <w:r>
        <w:br/>
      </w:r>
      <w:r>
        <w:rPr>
          <w:rFonts w:ascii="Times New Roman"/>
          <w:b w:val="false"/>
          <w:i w:val="false"/>
          <w:color w:val="000000"/>
          <w:sz w:val="28"/>
        </w:rPr>
        <w:t>
      14) Махи ногами – 2 часа.</w:t>
      </w:r>
      <w:r>
        <w:br/>
      </w:r>
      <w:r>
        <w:rPr>
          <w:rFonts w:ascii="Times New Roman"/>
          <w:b w:val="false"/>
          <w:i w:val="false"/>
          <w:color w:val="000000"/>
          <w:sz w:val="28"/>
        </w:rPr>
        <w:t>
      15) Наклоны и выпады - 2 часа.</w:t>
      </w:r>
      <w:r>
        <w:br/>
      </w:r>
      <w:r>
        <w:rPr>
          <w:rFonts w:ascii="Times New Roman"/>
          <w:b w:val="false"/>
          <w:i w:val="false"/>
          <w:color w:val="000000"/>
          <w:sz w:val="28"/>
        </w:rPr>
        <w:t>
      16) Боковое колесо на 1 руку – 4 часа.</w:t>
      </w:r>
      <w:r>
        <w:br/>
      </w:r>
      <w:r>
        <w:rPr>
          <w:rFonts w:ascii="Times New Roman"/>
          <w:b w:val="false"/>
          <w:i w:val="false"/>
          <w:color w:val="000000"/>
          <w:sz w:val="28"/>
        </w:rPr>
        <w:t>
      17) Перевороты (вперед, назад) – 6 часов.</w:t>
      </w:r>
      <w:r>
        <w:br/>
      </w:r>
      <w:r>
        <w:rPr>
          <w:rFonts w:ascii="Times New Roman"/>
          <w:b w:val="false"/>
          <w:i w:val="false"/>
          <w:color w:val="000000"/>
          <w:sz w:val="28"/>
        </w:rPr>
        <w:t>
      18) Переднее сальто с трамплина - 6 часов.</w:t>
      </w:r>
      <w:r>
        <w:br/>
      </w:r>
      <w:r>
        <w:rPr>
          <w:rFonts w:ascii="Times New Roman"/>
          <w:b w:val="false"/>
          <w:i w:val="false"/>
          <w:color w:val="000000"/>
          <w:sz w:val="28"/>
        </w:rPr>
        <w:t>
      19) Темп с «фуса» - 4 часа.</w:t>
      </w:r>
      <w:r>
        <w:br/>
      </w:r>
      <w:r>
        <w:rPr>
          <w:rFonts w:ascii="Times New Roman"/>
          <w:b w:val="false"/>
          <w:i w:val="false"/>
          <w:color w:val="000000"/>
          <w:sz w:val="28"/>
        </w:rPr>
        <w:t>
      Всего: 68 часов.</w:t>
      </w:r>
      <w:r>
        <w:br/>
      </w:r>
      <w:r>
        <w:rPr>
          <w:rFonts w:ascii="Times New Roman"/>
          <w:b w:val="false"/>
          <w:i w:val="false"/>
          <w:color w:val="000000"/>
          <w:sz w:val="28"/>
        </w:rPr>
        <w:t xml:space="preserve">
      936. Программные требования. Восьмой год обучения (68 часов в год, 2 часа в неделю, 34 учебные недели). </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Общие физические упражнения. Ходьба; бег; упражнения в движении; упражнения на координацию движений; упражнения на месте; прыжки; силовые упражнения.</w:t>
      </w:r>
      <w:r>
        <w:br/>
      </w:r>
      <w:r>
        <w:rPr>
          <w:rFonts w:ascii="Times New Roman"/>
          <w:b w:val="false"/>
          <w:i w:val="false"/>
          <w:color w:val="000000"/>
          <w:sz w:val="28"/>
        </w:rPr>
        <w:t>
      3) Статические упражнения. Стойка на плечах партнера, парные упражнения, пирамиды.</w:t>
      </w:r>
      <w:r>
        <w:br/>
      </w:r>
      <w:r>
        <w:rPr>
          <w:rFonts w:ascii="Times New Roman"/>
          <w:b w:val="false"/>
          <w:i w:val="false"/>
          <w:color w:val="000000"/>
          <w:sz w:val="28"/>
        </w:rPr>
        <w:t>
      4) Упражнения на гибкость и растягивание. Мосты; шпагаты (на правую и левую ноги, поперечный); махи ногами; наклоны и выпады; мост со стойки на руках; темповые перевороты вперед.</w:t>
      </w:r>
      <w:r>
        <w:br/>
      </w:r>
      <w:r>
        <w:rPr>
          <w:rFonts w:ascii="Times New Roman"/>
          <w:b w:val="false"/>
          <w:i w:val="false"/>
          <w:color w:val="000000"/>
          <w:sz w:val="28"/>
        </w:rPr>
        <w:t>
      5) Кульбиты и каскады. Кульбиты вперед из различных положений в связке с другими акробатическими элементами; каскадные кульбиты через препятствия.</w:t>
      </w:r>
      <w:r>
        <w:br/>
      </w:r>
      <w:r>
        <w:rPr>
          <w:rFonts w:ascii="Times New Roman"/>
          <w:b w:val="false"/>
          <w:i w:val="false"/>
          <w:color w:val="000000"/>
          <w:sz w:val="28"/>
        </w:rPr>
        <w:t>
      6) Темповые упражнения. Лягскач; лягскач со спины партнера, флик-фляк, сальто с трамплина.</w:t>
      </w:r>
      <w:r>
        <w:br/>
      </w:r>
      <w:r>
        <w:rPr>
          <w:rFonts w:ascii="Times New Roman"/>
          <w:b w:val="false"/>
          <w:i w:val="false"/>
          <w:color w:val="000000"/>
          <w:sz w:val="28"/>
        </w:rPr>
        <w:t>
      937. Учебно-тематический план.</w:t>
      </w:r>
      <w:r>
        <w:br/>
      </w:r>
      <w:r>
        <w:rPr>
          <w:rFonts w:ascii="Times New Roman"/>
          <w:b w:val="false"/>
          <w:i w:val="false"/>
          <w:color w:val="000000"/>
          <w:sz w:val="28"/>
        </w:rPr>
        <w:t>
      1) Техника безопасности на уроках – 1 час.</w:t>
      </w:r>
      <w:r>
        <w:br/>
      </w:r>
      <w:r>
        <w:rPr>
          <w:rFonts w:ascii="Times New Roman"/>
          <w:b w:val="false"/>
          <w:i w:val="false"/>
          <w:color w:val="000000"/>
          <w:sz w:val="28"/>
        </w:rPr>
        <w:t>
      2) Ходьба, бег – 1 час.</w:t>
      </w:r>
      <w:r>
        <w:br/>
      </w:r>
      <w:r>
        <w:rPr>
          <w:rFonts w:ascii="Times New Roman"/>
          <w:b w:val="false"/>
          <w:i w:val="false"/>
          <w:color w:val="000000"/>
          <w:sz w:val="28"/>
        </w:rPr>
        <w:t>
      3) Упражнения в движении – 1 час.</w:t>
      </w:r>
      <w:r>
        <w:br/>
      </w:r>
      <w:r>
        <w:rPr>
          <w:rFonts w:ascii="Times New Roman"/>
          <w:b w:val="false"/>
          <w:i w:val="false"/>
          <w:color w:val="000000"/>
          <w:sz w:val="28"/>
        </w:rPr>
        <w:t>
      4) Упражнения на координацию движений – 3 часа.</w:t>
      </w:r>
      <w:r>
        <w:br/>
      </w:r>
      <w:r>
        <w:rPr>
          <w:rFonts w:ascii="Times New Roman"/>
          <w:b w:val="false"/>
          <w:i w:val="false"/>
          <w:color w:val="000000"/>
          <w:sz w:val="28"/>
        </w:rPr>
        <w:t>
      5) Общеразвивающие упражнения - 2 часа.</w:t>
      </w:r>
      <w:r>
        <w:br/>
      </w:r>
      <w:r>
        <w:rPr>
          <w:rFonts w:ascii="Times New Roman"/>
          <w:b w:val="false"/>
          <w:i w:val="false"/>
          <w:color w:val="000000"/>
          <w:sz w:val="28"/>
        </w:rPr>
        <w:t>
      6) Прыжки – 2 часа.</w:t>
      </w:r>
      <w:r>
        <w:br/>
      </w:r>
      <w:r>
        <w:rPr>
          <w:rFonts w:ascii="Times New Roman"/>
          <w:b w:val="false"/>
          <w:i w:val="false"/>
          <w:color w:val="000000"/>
          <w:sz w:val="28"/>
        </w:rPr>
        <w:t>
      7) Силовые упражнения – 4 часа.</w:t>
      </w:r>
      <w:r>
        <w:br/>
      </w:r>
      <w:r>
        <w:rPr>
          <w:rFonts w:ascii="Times New Roman"/>
          <w:b w:val="false"/>
          <w:i w:val="false"/>
          <w:color w:val="000000"/>
          <w:sz w:val="28"/>
        </w:rPr>
        <w:t>
      8) Парные упражнения - 6 часов.</w:t>
      </w:r>
      <w:r>
        <w:br/>
      </w:r>
      <w:r>
        <w:rPr>
          <w:rFonts w:ascii="Times New Roman"/>
          <w:b w:val="false"/>
          <w:i w:val="false"/>
          <w:color w:val="000000"/>
          <w:sz w:val="28"/>
        </w:rPr>
        <w:t>
      9) Пирамиды – 6 часов.</w:t>
      </w:r>
      <w:r>
        <w:br/>
      </w:r>
      <w:r>
        <w:rPr>
          <w:rFonts w:ascii="Times New Roman"/>
          <w:b w:val="false"/>
          <w:i w:val="false"/>
          <w:color w:val="000000"/>
          <w:sz w:val="28"/>
        </w:rPr>
        <w:t>
      10) Стойка на плечах партнера – 4 часа.</w:t>
      </w:r>
      <w:r>
        <w:br/>
      </w:r>
      <w:r>
        <w:rPr>
          <w:rFonts w:ascii="Times New Roman"/>
          <w:b w:val="false"/>
          <w:i w:val="false"/>
          <w:color w:val="000000"/>
          <w:sz w:val="28"/>
        </w:rPr>
        <w:t>
      11) Темповые перевороты вперед - 6 часов.</w:t>
      </w:r>
      <w:r>
        <w:br/>
      </w:r>
      <w:r>
        <w:rPr>
          <w:rFonts w:ascii="Times New Roman"/>
          <w:b w:val="false"/>
          <w:i w:val="false"/>
          <w:color w:val="000000"/>
          <w:sz w:val="28"/>
        </w:rPr>
        <w:t>
      12) Мост из различных положений – 2 часа.</w:t>
      </w:r>
      <w:r>
        <w:br/>
      </w:r>
      <w:r>
        <w:rPr>
          <w:rFonts w:ascii="Times New Roman"/>
          <w:b w:val="false"/>
          <w:i w:val="false"/>
          <w:color w:val="000000"/>
          <w:sz w:val="28"/>
        </w:rPr>
        <w:t>
      13) Шпагаты – 2 часа.</w:t>
      </w:r>
      <w:r>
        <w:br/>
      </w:r>
      <w:r>
        <w:rPr>
          <w:rFonts w:ascii="Times New Roman"/>
          <w:b w:val="false"/>
          <w:i w:val="false"/>
          <w:color w:val="000000"/>
          <w:sz w:val="28"/>
        </w:rPr>
        <w:t>
      14) Махи ногами – 2 часа.</w:t>
      </w:r>
      <w:r>
        <w:br/>
      </w:r>
      <w:r>
        <w:rPr>
          <w:rFonts w:ascii="Times New Roman"/>
          <w:b w:val="false"/>
          <w:i w:val="false"/>
          <w:color w:val="000000"/>
          <w:sz w:val="28"/>
        </w:rPr>
        <w:t>
      15) Наклоны и выпады - 2 часа.</w:t>
      </w:r>
      <w:r>
        <w:br/>
      </w:r>
      <w:r>
        <w:rPr>
          <w:rFonts w:ascii="Times New Roman"/>
          <w:b w:val="false"/>
          <w:i w:val="false"/>
          <w:color w:val="000000"/>
          <w:sz w:val="28"/>
        </w:rPr>
        <w:t>
      16) Кульбиты в связке с акробатическими элементами – 5 часов.</w:t>
      </w:r>
      <w:r>
        <w:br/>
      </w:r>
      <w:r>
        <w:rPr>
          <w:rFonts w:ascii="Times New Roman"/>
          <w:b w:val="false"/>
          <w:i w:val="false"/>
          <w:color w:val="000000"/>
          <w:sz w:val="28"/>
        </w:rPr>
        <w:t>
      17) Каскадные кульбиты через препятствия – 4 часа.</w:t>
      </w:r>
      <w:r>
        <w:br/>
      </w:r>
      <w:r>
        <w:rPr>
          <w:rFonts w:ascii="Times New Roman"/>
          <w:b w:val="false"/>
          <w:i w:val="false"/>
          <w:color w:val="000000"/>
          <w:sz w:val="28"/>
        </w:rPr>
        <w:t xml:space="preserve">
      18) Лягскач, лягскач в парах – 4 часа. </w:t>
      </w:r>
      <w:r>
        <w:br/>
      </w:r>
      <w:r>
        <w:rPr>
          <w:rFonts w:ascii="Times New Roman"/>
          <w:b w:val="false"/>
          <w:i w:val="false"/>
          <w:color w:val="000000"/>
          <w:sz w:val="28"/>
        </w:rPr>
        <w:t>
      19) Рондад флик-фляк – 6 часов.</w:t>
      </w:r>
      <w:r>
        <w:br/>
      </w:r>
      <w:r>
        <w:rPr>
          <w:rFonts w:ascii="Times New Roman"/>
          <w:b w:val="false"/>
          <w:i w:val="false"/>
          <w:color w:val="000000"/>
          <w:sz w:val="28"/>
        </w:rPr>
        <w:t>
      20) Сальто с трамплина – 5 часов.</w:t>
      </w:r>
      <w:r>
        <w:br/>
      </w:r>
      <w:r>
        <w:rPr>
          <w:rFonts w:ascii="Times New Roman"/>
          <w:b w:val="false"/>
          <w:i w:val="false"/>
          <w:color w:val="000000"/>
          <w:sz w:val="28"/>
        </w:rPr>
        <w:t>
      Всего: 68 часов.</w:t>
      </w:r>
      <w:r>
        <w:br/>
      </w:r>
      <w:r>
        <w:rPr>
          <w:rFonts w:ascii="Times New Roman"/>
          <w:b w:val="false"/>
          <w:i w:val="false"/>
          <w:color w:val="000000"/>
          <w:sz w:val="28"/>
        </w:rPr>
        <w:t>
      938. Программные требования. Девятый год обучения. (68 часов в год, 2 часа в неделю, 34 учебные недели).</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Общие физические упражнения. Ходьба; бег; упражнения в движении; упражнения на координацию движений; упражнения на месте; прыжки; силовые упражнения.</w:t>
      </w:r>
      <w:r>
        <w:br/>
      </w:r>
      <w:r>
        <w:rPr>
          <w:rFonts w:ascii="Times New Roman"/>
          <w:b w:val="false"/>
          <w:i w:val="false"/>
          <w:color w:val="000000"/>
          <w:sz w:val="28"/>
        </w:rPr>
        <w:t>
      3) Статические упражнения. Парные упражнения с поддержками на руках, плечах, коленях, бедрах.</w:t>
      </w:r>
      <w:r>
        <w:br/>
      </w:r>
      <w:r>
        <w:rPr>
          <w:rFonts w:ascii="Times New Roman"/>
          <w:b w:val="false"/>
          <w:i w:val="false"/>
          <w:color w:val="000000"/>
          <w:sz w:val="28"/>
        </w:rPr>
        <w:t>
      4) Упражнения на гибкость и растягивание. Мосты; шпагаты (на правую и левую ноги, поперечный); махи ногами, наклоны и выпады.</w:t>
      </w:r>
      <w:r>
        <w:br/>
      </w:r>
      <w:r>
        <w:rPr>
          <w:rFonts w:ascii="Times New Roman"/>
          <w:b w:val="false"/>
          <w:i w:val="false"/>
          <w:color w:val="000000"/>
          <w:sz w:val="28"/>
        </w:rPr>
        <w:t>
      5) Кульбиты и каскады. Фордершпрунг один и в темп; копфшпрунги один и в темп, переднее сальто с разбега, кульбит вперед копфшпрунг, стойка на голове с выходом в стойку на руках жимом, каскадные кульбиты.</w:t>
      </w:r>
      <w:r>
        <w:br/>
      </w:r>
      <w:r>
        <w:rPr>
          <w:rFonts w:ascii="Times New Roman"/>
          <w:b w:val="false"/>
          <w:i w:val="false"/>
          <w:color w:val="000000"/>
          <w:sz w:val="28"/>
        </w:rPr>
        <w:t>
      6) Темповые упражнения. Переднее сальто с разбега в группировке с «моста»; заднее сальто с моста (поддержка преподавателя или лонжа); переворот на одну ногу, переворот на две ноги, переворот назад в шпагат.</w:t>
      </w:r>
      <w:r>
        <w:br/>
      </w:r>
      <w:r>
        <w:rPr>
          <w:rFonts w:ascii="Times New Roman"/>
          <w:b w:val="false"/>
          <w:i w:val="false"/>
          <w:color w:val="000000"/>
          <w:sz w:val="28"/>
        </w:rPr>
        <w:t>
      939. Учебно-тематический план.</w:t>
      </w:r>
      <w:r>
        <w:br/>
      </w:r>
      <w:r>
        <w:rPr>
          <w:rFonts w:ascii="Times New Roman"/>
          <w:b w:val="false"/>
          <w:i w:val="false"/>
          <w:color w:val="000000"/>
          <w:sz w:val="28"/>
        </w:rPr>
        <w:t>
      1) Техника безопасности – 1 час.</w:t>
      </w:r>
      <w:r>
        <w:br/>
      </w:r>
      <w:r>
        <w:rPr>
          <w:rFonts w:ascii="Times New Roman"/>
          <w:b w:val="false"/>
          <w:i w:val="false"/>
          <w:color w:val="000000"/>
          <w:sz w:val="28"/>
        </w:rPr>
        <w:t>
      2) Ходьба, бег – 1 час.</w:t>
      </w:r>
      <w:r>
        <w:br/>
      </w:r>
      <w:r>
        <w:rPr>
          <w:rFonts w:ascii="Times New Roman"/>
          <w:b w:val="false"/>
          <w:i w:val="false"/>
          <w:color w:val="000000"/>
          <w:sz w:val="28"/>
        </w:rPr>
        <w:t>
      3) Упражнения в движении – 1 час.</w:t>
      </w:r>
      <w:r>
        <w:br/>
      </w:r>
      <w:r>
        <w:rPr>
          <w:rFonts w:ascii="Times New Roman"/>
          <w:b w:val="false"/>
          <w:i w:val="false"/>
          <w:color w:val="000000"/>
          <w:sz w:val="28"/>
        </w:rPr>
        <w:t>
      4) Упражнения на координацию движений – 3 часа.</w:t>
      </w:r>
      <w:r>
        <w:br/>
      </w:r>
      <w:r>
        <w:rPr>
          <w:rFonts w:ascii="Times New Roman"/>
          <w:b w:val="false"/>
          <w:i w:val="false"/>
          <w:color w:val="000000"/>
          <w:sz w:val="28"/>
        </w:rPr>
        <w:t>
      5) Общеразвивающие упражнения – 2 часа.</w:t>
      </w:r>
      <w:r>
        <w:br/>
      </w:r>
      <w:r>
        <w:rPr>
          <w:rFonts w:ascii="Times New Roman"/>
          <w:b w:val="false"/>
          <w:i w:val="false"/>
          <w:color w:val="000000"/>
          <w:sz w:val="28"/>
        </w:rPr>
        <w:t>
      6) Прыжки - 2 часа.</w:t>
      </w:r>
      <w:r>
        <w:br/>
      </w:r>
      <w:r>
        <w:rPr>
          <w:rFonts w:ascii="Times New Roman"/>
          <w:b w:val="false"/>
          <w:i w:val="false"/>
          <w:color w:val="000000"/>
          <w:sz w:val="28"/>
        </w:rPr>
        <w:t>
      7) Силовые упражнения – 6 часов.</w:t>
      </w:r>
      <w:r>
        <w:br/>
      </w:r>
      <w:r>
        <w:rPr>
          <w:rFonts w:ascii="Times New Roman"/>
          <w:b w:val="false"/>
          <w:i w:val="false"/>
          <w:color w:val="000000"/>
          <w:sz w:val="28"/>
        </w:rPr>
        <w:t>
      8) Парные упражнения – 10 часов.</w:t>
      </w:r>
      <w:r>
        <w:br/>
      </w:r>
      <w:r>
        <w:rPr>
          <w:rFonts w:ascii="Times New Roman"/>
          <w:b w:val="false"/>
          <w:i w:val="false"/>
          <w:color w:val="000000"/>
          <w:sz w:val="28"/>
        </w:rPr>
        <w:t>
      9) Мост из различных положений – 2 часа.</w:t>
      </w:r>
      <w:r>
        <w:br/>
      </w:r>
      <w:r>
        <w:rPr>
          <w:rFonts w:ascii="Times New Roman"/>
          <w:b w:val="false"/>
          <w:i w:val="false"/>
          <w:color w:val="000000"/>
          <w:sz w:val="28"/>
        </w:rPr>
        <w:t>
      10) Шпагаты – 2 часа.</w:t>
      </w:r>
      <w:r>
        <w:br/>
      </w:r>
      <w:r>
        <w:rPr>
          <w:rFonts w:ascii="Times New Roman"/>
          <w:b w:val="false"/>
          <w:i w:val="false"/>
          <w:color w:val="000000"/>
          <w:sz w:val="28"/>
        </w:rPr>
        <w:t>
      11) Махи ногами – 2 часа.</w:t>
      </w:r>
      <w:r>
        <w:br/>
      </w:r>
      <w:r>
        <w:rPr>
          <w:rFonts w:ascii="Times New Roman"/>
          <w:b w:val="false"/>
          <w:i w:val="false"/>
          <w:color w:val="000000"/>
          <w:sz w:val="28"/>
        </w:rPr>
        <w:t>
      12) Фордершпрунги – 5 часов.</w:t>
      </w:r>
      <w:r>
        <w:br/>
      </w:r>
      <w:r>
        <w:rPr>
          <w:rFonts w:ascii="Times New Roman"/>
          <w:b w:val="false"/>
          <w:i w:val="false"/>
          <w:color w:val="000000"/>
          <w:sz w:val="28"/>
        </w:rPr>
        <w:t xml:space="preserve">
      13) Копфшпрунги – 5 часов. </w:t>
      </w:r>
      <w:r>
        <w:br/>
      </w:r>
      <w:r>
        <w:rPr>
          <w:rFonts w:ascii="Times New Roman"/>
          <w:b w:val="false"/>
          <w:i w:val="false"/>
          <w:color w:val="000000"/>
          <w:sz w:val="28"/>
        </w:rPr>
        <w:t>
      14) Переднее сальто с разбега – 6 часов.</w:t>
      </w:r>
      <w:r>
        <w:br/>
      </w:r>
      <w:r>
        <w:rPr>
          <w:rFonts w:ascii="Times New Roman"/>
          <w:b w:val="false"/>
          <w:i w:val="false"/>
          <w:color w:val="000000"/>
          <w:sz w:val="28"/>
        </w:rPr>
        <w:t>
      15) Каскадные кульбиты – 3 часа.</w:t>
      </w:r>
      <w:r>
        <w:br/>
      </w:r>
      <w:r>
        <w:rPr>
          <w:rFonts w:ascii="Times New Roman"/>
          <w:b w:val="false"/>
          <w:i w:val="false"/>
          <w:color w:val="000000"/>
          <w:sz w:val="28"/>
        </w:rPr>
        <w:t>
      16) Из стойки на голове выход в стойку на руках жимом – 5 часов.</w:t>
      </w:r>
      <w:r>
        <w:br/>
      </w:r>
      <w:r>
        <w:rPr>
          <w:rFonts w:ascii="Times New Roman"/>
          <w:b w:val="false"/>
          <w:i w:val="false"/>
          <w:color w:val="000000"/>
          <w:sz w:val="28"/>
        </w:rPr>
        <w:t>
      17) Переворот назад в шпагат – 4 часа.</w:t>
      </w:r>
      <w:r>
        <w:br/>
      </w:r>
      <w:r>
        <w:rPr>
          <w:rFonts w:ascii="Times New Roman"/>
          <w:b w:val="false"/>
          <w:i w:val="false"/>
          <w:color w:val="000000"/>
          <w:sz w:val="28"/>
        </w:rPr>
        <w:t>
      18) Сальто с трамплина (переднее и заднее) – 8 часов.</w:t>
      </w:r>
      <w:r>
        <w:br/>
      </w:r>
      <w:r>
        <w:rPr>
          <w:rFonts w:ascii="Times New Roman"/>
          <w:b w:val="false"/>
          <w:i w:val="false"/>
          <w:color w:val="000000"/>
          <w:sz w:val="28"/>
        </w:rPr>
        <w:t>
      Всего: 68 часов.</w:t>
      </w:r>
      <w:r>
        <w:br/>
      </w:r>
      <w:r>
        <w:rPr>
          <w:rFonts w:ascii="Times New Roman"/>
          <w:b w:val="false"/>
          <w:i w:val="false"/>
          <w:color w:val="000000"/>
          <w:sz w:val="28"/>
        </w:rPr>
        <w:t>
      940. Формы контроля. Контроль успеваемости и критерии оценки.</w:t>
      </w:r>
      <w:r>
        <w:br/>
      </w:r>
      <w:r>
        <w:rPr>
          <w:rFonts w:ascii="Times New Roman"/>
          <w:b w:val="false"/>
          <w:i w:val="false"/>
          <w:color w:val="000000"/>
          <w:sz w:val="28"/>
        </w:rPr>
        <w:t>
      Учебно-контрольные мероприятия по предмету «Акробатика» проводятся в виде контрольных уроков два раза в год (в первом полугодии и в конце года) и в виде концертного номера в отчетном концерте.</w:t>
      </w:r>
      <w:r>
        <w:br/>
      </w:r>
      <w:r>
        <w:rPr>
          <w:rFonts w:ascii="Times New Roman"/>
          <w:b w:val="false"/>
          <w:i w:val="false"/>
          <w:color w:val="000000"/>
          <w:sz w:val="28"/>
        </w:rPr>
        <w:t>
      941. В 9 классе обучающиеся проходят итоговую аттестацию. Программа итоговой аттестации составляется педагогом для каждого обучающегося индивидуально.</w:t>
      </w:r>
      <w:r>
        <w:br/>
      </w:r>
      <w:r>
        <w:rPr>
          <w:rFonts w:ascii="Times New Roman"/>
          <w:b w:val="false"/>
          <w:i w:val="false"/>
          <w:color w:val="000000"/>
          <w:sz w:val="28"/>
        </w:rPr>
        <w:t xml:space="preserve">
      942. Педагогические требования к контролю: </w:t>
      </w:r>
      <w:r>
        <w:br/>
      </w:r>
      <w:r>
        <w:rPr>
          <w:rFonts w:ascii="Times New Roman"/>
          <w:b w:val="false"/>
          <w:i w:val="false"/>
          <w:color w:val="000000"/>
          <w:sz w:val="28"/>
        </w:rPr>
        <w:t>
      1) индивидуальный характер (нужно контролировать работу каждого обучающегося. Не допускается подмена результатов деятельности отдельного обучающегося итогами работы группы и наоборот);</w:t>
      </w:r>
      <w:r>
        <w:br/>
      </w:r>
      <w:r>
        <w:rPr>
          <w:rFonts w:ascii="Times New Roman"/>
          <w:b w:val="false"/>
          <w:i w:val="false"/>
          <w:color w:val="000000"/>
          <w:sz w:val="28"/>
        </w:rPr>
        <w:t>
      2) системность и регулярность;</w:t>
      </w:r>
      <w:r>
        <w:br/>
      </w:r>
      <w:r>
        <w:rPr>
          <w:rFonts w:ascii="Times New Roman"/>
          <w:b w:val="false"/>
          <w:i w:val="false"/>
          <w:color w:val="000000"/>
          <w:sz w:val="28"/>
        </w:rPr>
        <w:t>
      3) разнообразие форм и методов контроля; повышение интереса обучающегося к его проведению и результатам;</w:t>
      </w:r>
      <w:r>
        <w:br/>
      </w:r>
      <w:r>
        <w:rPr>
          <w:rFonts w:ascii="Times New Roman"/>
          <w:b w:val="false"/>
          <w:i w:val="false"/>
          <w:color w:val="000000"/>
          <w:sz w:val="28"/>
        </w:rPr>
        <w:t>
      4) всесторонность (охват всех разделов программы; проверка теоретических знаний, практических умений и навыков);</w:t>
      </w:r>
      <w:r>
        <w:br/>
      </w:r>
      <w:r>
        <w:rPr>
          <w:rFonts w:ascii="Times New Roman"/>
          <w:b w:val="false"/>
          <w:i w:val="false"/>
          <w:color w:val="000000"/>
          <w:sz w:val="28"/>
        </w:rPr>
        <w:t>
      5) объективность;</w:t>
      </w:r>
      <w:r>
        <w:br/>
      </w:r>
      <w:r>
        <w:rPr>
          <w:rFonts w:ascii="Times New Roman"/>
          <w:b w:val="false"/>
          <w:i w:val="false"/>
          <w:color w:val="000000"/>
          <w:sz w:val="28"/>
        </w:rPr>
        <w:t>
      6) дифференцированный подход (учет особенностей каждого обучающегося и каждого раздела каждого учебного предмета);</w:t>
      </w:r>
      <w:r>
        <w:br/>
      </w:r>
      <w:r>
        <w:rPr>
          <w:rFonts w:ascii="Times New Roman"/>
          <w:b w:val="false"/>
          <w:i w:val="false"/>
          <w:color w:val="000000"/>
          <w:sz w:val="28"/>
        </w:rPr>
        <w:t>
      7) единство требований педагогов.</w:t>
      </w:r>
      <w:r>
        <w:br/>
      </w:r>
      <w:r>
        <w:rPr>
          <w:rFonts w:ascii="Times New Roman"/>
          <w:b w:val="false"/>
          <w:i w:val="false"/>
          <w:color w:val="000000"/>
          <w:sz w:val="28"/>
        </w:rPr>
        <w:t xml:space="preserve">
      943. С целью проверки усвоения терминов, понятий и в качестве психологической разгрузки проводятся игры, предлагаются специально составленные кроссворды, используются словесные и другие игры. </w:t>
      </w:r>
      <w:r>
        <w:br/>
      </w:r>
      <w:r>
        <w:rPr>
          <w:rFonts w:ascii="Times New Roman"/>
          <w:b w:val="false"/>
          <w:i w:val="false"/>
          <w:color w:val="000000"/>
          <w:sz w:val="28"/>
        </w:rPr>
        <w:t>
      944. Критерии оценки:</w:t>
      </w:r>
      <w:r>
        <w:br/>
      </w:r>
      <w:r>
        <w:rPr>
          <w:rFonts w:ascii="Times New Roman"/>
          <w:b w:val="false"/>
          <w:i w:val="false"/>
          <w:color w:val="000000"/>
          <w:sz w:val="28"/>
        </w:rPr>
        <w:t>
      1) владение техникой исполнения акробатических элементов: четкость исполнения, хорошая растяжка, точная координация движений, ориентировка в пространстве, чувство темпа и ритма исполняемых элементов индивидуально и в группе</w:t>
      </w:r>
      <w:r>
        <w:br/>
      </w:r>
      <w:r>
        <w:rPr>
          <w:rFonts w:ascii="Times New Roman"/>
          <w:b w:val="false"/>
          <w:i w:val="false"/>
          <w:color w:val="000000"/>
          <w:sz w:val="28"/>
        </w:rPr>
        <w:t xml:space="preserve">
      2) общее впечатление от концертного номера (трюка, этюда): возможности (способности) ученика, его успехи, артистизм. </w:t>
      </w:r>
      <w:r>
        <w:br/>
      </w:r>
      <w:r>
        <w:rPr>
          <w:rFonts w:ascii="Times New Roman"/>
          <w:b w:val="false"/>
          <w:i w:val="false"/>
          <w:color w:val="000000"/>
          <w:sz w:val="28"/>
        </w:rPr>
        <w:t xml:space="preserve">
      945. В целях контроля за результативностью на уроках циркового искусства во всех классах в конце каждой четверти или в конце полугодия проводятся контрольные уроки, на которых по 5-бальной системе оценивается уровень усвоения предложенного материала. Оценивая достижения обучающегося в цирковом искусстве, важно учитывать не только высокий исходный уровень, что само по себе свидетельствует о хороших природных задатках, но и ориентироваться на индивидуальные темпы продвижения в развитии конкретных кондиционных и координационных способностей. </w:t>
      </w:r>
      <w:r>
        <w:br/>
      </w:r>
      <w:r>
        <w:rPr>
          <w:rFonts w:ascii="Times New Roman"/>
          <w:b w:val="false"/>
          <w:i w:val="false"/>
          <w:color w:val="000000"/>
          <w:sz w:val="28"/>
        </w:rPr>
        <w:t xml:space="preserve">
      946. Процесс обучения цирковому искусству строится на дидактических принципах, имеет свои особенности, вытекающие из специфики цирковых дисциплин. Особое внимание уделяется правильному планированию урока, который строится по принципу восходящей линии. За счет разнообразия упражнений нагрузка ложится на разнородные группы мышц в чередовании с короткими фазами отдыха и обязательным соблюдением правильного дыхания. </w:t>
      </w:r>
      <w:r>
        <w:br/>
      </w:r>
      <w:r>
        <w:rPr>
          <w:rFonts w:ascii="Times New Roman"/>
          <w:b w:val="false"/>
          <w:i w:val="false"/>
          <w:color w:val="000000"/>
          <w:sz w:val="28"/>
        </w:rPr>
        <w:t xml:space="preserve">
      947. Основные дидактические принципы уроков-репетиций: </w:t>
      </w:r>
      <w:r>
        <w:br/>
      </w:r>
      <w:r>
        <w:rPr>
          <w:rFonts w:ascii="Times New Roman"/>
          <w:b w:val="false"/>
          <w:i w:val="false"/>
          <w:color w:val="000000"/>
          <w:sz w:val="28"/>
        </w:rPr>
        <w:t>
      1) принцип повторности – многократного и постоянного воспроизведения одних и тех же трюков;</w:t>
      </w:r>
      <w:r>
        <w:br/>
      </w:r>
      <w:r>
        <w:rPr>
          <w:rFonts w:ascii="Times New Roman"/>
          <w:b w:val="false"/>
          <w:i w:val="false"/>
          <w:color w:val="000000"/>
          <w:sz w:val="28"/>
        </w:rPr>
        <w:t>
      2) принцип постепенности – от общего к частному, от основы к деталям, от простого к сложному, от знаний к навыкам. Задания даются посильные и доступные для исполнения, но с последующим их усложнением;</w:t>
      </w:r>
      <w:r>
        <w:br/>
      </w:r>
      <w:r>
        <w:rPr>
          <w:rFonts w:ascii="Times New Roman"/>
          <w:b w:val="false"/>
          <w:i w:val="false"/>
          <w:color w:val="000000"/>
          <w:sz w:val="28"/>
        </w:rPr>
        <w:t>
      3) принцип всесторонности – не следует ограничиваться выполнением только тех упражнений, которые необходимы для исполнения определенных трюков. Занятия по специализации будут более успешными при всестороннем развитии физических качеств. Силовые упражнения следует совмещать с движениями на растягивание. Нагрузки следует дозировать путем смены упражнений, числа повторений и пауз в работе. Эффективность занятий от разнообразия упражнений и разносторонности приложения нагрузок значительно возрастает;</w:t>
      </w:r>
      <w:r>
        <w:br/>
      </w:r>
      <w:r>
        <w:rPr>
          <w:rFonts w:ascii="Times New Roman"/>
          <w:b w:val="false"/>
          <w:i w:val="false"/>
          <w:color w:val="000000"/>
          <w:sz w:val="28"/>
        </w:rPr>
        <w:t>
      4) принцип индивидуальности – подход к обучающимся с учетом их конкретных особенностей. На основе этого принципа проводится индивидуализация нагрузок, темпа их выполнения и овладения заданными упражнениями, трюками;</w:t>
      </w:r>
      <w:r>
        <w:br/>
      </w:r>
      <w:r>
        <w:rPr>
          <w:rFonts w:ascii="Times New Roman"/>
          <w:b w:val="false"/>
          <w:i w:val="false"/>
          <w:color w:val="000000"/>
          <w:sz w:val="28"/>
        </w:rPr>
        <w:t>
      5) принцип осознанности – требования четкого и ясного понимания роли и значения выполняемых упражнений. Обучающихся следует научить самоанализу, мысленному расчленению предстоящего движения на отдельные фазы, их согласованности в длительности. Проводится идиомоторная подготовка, которая особенно важна при сложных координационных движениях.</w:t>
      </w:r>
      <w:r>
        <w:br/>
      </w:r>
      <w:r>
        <w:rPr>
          <w:rFonts w:ascii="Times New Roman"/>
          <w:b w:val="false"/>
          <w:i w:val="false"/>
          <w:color w:val="000000"/>
          <w:sz w:val="28"/>
        </w:rPr>
        <w:t>
      948. Перед исполнением упражнения (трюка) занимающийся мысленно представляет следующие компоненты движения:</w:t>
      </w:r>
      <w:r>
        <w:br/>
      </w:r>
      <w:r>
        <w:rPr>
          <w:rFonts w:ascii="Times New Roman"/>
          <w:b w:val="false"/>
          <w:i w:val="false"/>
          <w:color w:val="000000"/>
          <w:sz w:val="28"/>
        </w:rPr>
        <w:t>
      1) исходное положение;</w:t>
      </w:r>
      <w:r>
        <w:br/>
      </w:r>
      <w:r>
        <w:rPr>
          <w:rFonts w:ascii="Times New Roman"/>
          <w:b w:val="false"/>
          <w:i w:val="false"/>
          <w:color w:val="000000"/>
          <w:sz w:val="28"/>
        </w:rPr>
        <w:t>
      2) название движения;</w:t>
      </w:r>
      <w:r>
        <w:br/>
      </w:r>
      <w:r>
        <w:rPr>
          <w:rFonts w:ascii="Times New Roman"/>
          <w:b w:val="false"/>
          <w:i w:val="false"/>
          <w:color w:val="000000"/>
          <w:sz w:val="28"/>
        </w:rPr>
        <w:t>
      3) способ выполнения (махом, силой, прогнувшись…);</w:t>
      </w:r>
      <w:r>
        <w:br/>
      </w:r>
      <w:r>
        <w:rPr>
          <w:rFonts w:ascii="Times New Roman"/>
          <w:b w:val="false"/>
          <w:i w:val="false"/>
          <w:color w:val="000000"/>
          <w:sz w:val="28"/>
        </w:rPr>
        <w:t>
      4) направление движения (назад, вперед…);</w:t>
      </w:r>
      <w:r>
        <w:br/>
      </w:r>
      <w:r>
        <w:rPr>
          <w:rFonts w:ascii="Times New Roman"/>
          <w:b w:val="false"/>
          <w:i w:val="false"/>
          <w:color w:val="000000"/>
          <w:sz w:val="28"/>
        </w:rPr>
        <w:t>
      5) амплитуду, скорость, силу движения;</w:t>
      </w:r>
      <w:r>
        <w:br/>
      </w:r>
      <w:r>
        <w:rPr>
          <w:rFonts w:ascii="Times New Roman"/>
          <w:b w:val="false"/>
          <w:i w:val="false"/>
          <w:color w:val="000000"/>
          <w:sz w:val="28"/>
        </w:rPr>
        <w:t>
      6) изменение позы, ритма;</w:t>
      </w:r>
      <w:r>
        <w:br/>
      </w:r>
      <w:r>
        <w:rPr>
          <w:rFonts w:ascii="Times New Roman"/>
          <w:b w:val="false"/>
          <w:i w:val="false"/>
          <w:color w:val="000000"/>
          <w:sz w:val="28"/>
        </w:rPr>
        <w:t>
      7) количество повторений;</w:t>
      </w:r>
      <w:r>
        <w:br/>
      </w:r>
      <w:r>
        <w:rPr>
          <w:rFonts w:ascii="Times New Roman"/>
          <w:b w:val="false"/>
          <w:i w:val="false"/>
          <w:color w:val="000000"/>
          <w:sz w:val="28"/>
        </w:rPr>
        <w:t>
      8) конечное положение, выражение лица.</w:t>
      </w:r>
      <w:r>
        <w:br/>
      </w:r>
      <w:r>
        <w:rPr>
          <w:rFonts w:ascii="Times New Roman"/>
          <w:b w:val="false"/>
          <w:i w:val="false"/>
          <w:color w:val="000000"/>
          <w:sz w:val="28"/>
        </w:rPr>
        <w:t xml:space="preserve">
      949. Взаимодействие педагога и обучающихся на уроках циркового цикла осуществляется на основе используемой педагогической технологии личностно-ориентированного подхода к обучающимся, что выражается в подборе педагогом для каждого обучающегося упражнений или задач в общем концертном номере, учитывающих индивидуальные особенности каждого обучающегося и уровень этих способностей; </w:t>
      </w:r>
      <w:r>
        <w:br/>
      </w:r>
      <w:r>
        <w:rPr>
          <w:rFonts w:ascii="Times New Roman"/>
          <w:b w:val="false"/>
          <w:i w:val="false"/>
          <w:color w:val="000000"/>
          <w:sz w:val="28"/>
        </w:rPr>
        <w:t>
      На основе перечисленных принципов составляется программа упражнений.</w:t>
      </w:r>
      <w:r>
        <w:br/>
      </w:r>
      <w:r>
        <w:rPr>
          <w:rFonts w:ascii="Times New Roman"/>
          <w:b w:val="false"/>
          <w:i w:val="false"/>
          <w:color w:val="000000"/>
          <w:sz w:val="28"/>
        </w:rPr>
        <w:t>
      950. Методы обучения разнообразные – словесные, наглядные и практические.</w:t>
      </w:r>
      <w:r>
        <w:br/>
      </w:r>
      <w:r>
        <w:rPr>
          <w:rFonts w:ascii="Times New Roman"/>
          <w:b w:val="false"/>
          <w:i w:val="false"/>
          <w:color w:val="000000"/>
          <w:sz w:val="28"/>
        </w:rPr>
        <w:t xml:space="preserve">
      951. Организация занятий. При организации занятий педагог учитывает определенный темп с правильной дозировкой нагрузки, гибкий индивидуальный подход к каждому обучающемуся. Атмосфера творчества и место проведения - важные условия для успешного проведения занятий, что в результате даст сознательное, прочное и высококачественное усвоение программного материала. </w:t>
      </w:r>
      <w:r>
        <w:br/>
      </w:r>
      <w:r>
        <w:rPr>
          <w:rFonts w:ascii="Times New Roman"/>
          <w:b w:val="false"/>
          <w:i w:val="false"/>
          <w:color w:val="000000"/>
          <w:sz w:val="28"/>
        </w:rPr>
        <w:t>
      952. Концентрированность на интенсивном изучении программы и регулярность посещения уроков гарантирует обучаемым усвоение рекомендуемого материала в установленные сроки. Для наиболее продвинутых обучающихся предусмотрен дополнительный трюковой диапазон.</w:t>
      </w:r>
      <w:r>
        <w:br/>
      </w:r>
      <w:r>
        <w:rPr>
          <w:rFonts w:ascii="Times New Roman"/>
          <w:b w:val="false"/>
          <w:i w:val="false"/>
          <w:color w:val="000000"/>
          <w:sz w:val="28"/>
        </w:rPr>
        <w:t xml:space="preserve">
      953. Непосредственному переходу к акробатике предшествует изучение различных подготовительных упражнений, представляющих комплекс общеразвивающих упражнений. Такие упражнения укрепляют и развивают отдельные мышечные группы, суставы и совершенствуют двигательные качества, помогают обучающимся скорее и лучше овладеют техникой выполнения изучаемых акробатических упражнений. </w:t>
      </w:r>
      <w:r>
        <w:br/>
      </w:r>
      <w:r>
        <w:rPr>
          <w:rFonts w:ascii="Times New Roman"/>
          <w:b w:val="false"/>
          <w:i w:val="false"/>
          <w:color w:val="000000"/>
          <w:sz w:val="28"/>
        </w:rPr>
        <w:t xml:space="preserve">
      954. Педагог учитывает особенность организма девочек и соответственно регулирует нагрузку для них по сравнению с нагрузкой мальчиков. Упражнения исполняются в подвижном темпе и выполняются как в шеренгах, так и индивидуально. </w:t>
      </w:r>
      <w:r>
        <w:br/>
      </w:r>
      <w:r>
        <w:rPr>
          <w:rFonts w:ascii="Times New Roman"/>
          <w:b w:val="false"/>
          <w:i w:val="false"/>
          <w:color w:val="000000"/>
          <w:sz w:val="28"/>
        </w:rPr>
        <w:t xml:space="preserve">
      955. Последовательность акробатических задач выстраивается с постепенным увеличением нагрузки. Не допускается утомление какой-либо одной части тела или мышечной группы, для этого упражнения выстраиваются в такой последовательности, которая обеспечивает равномерную нагрузку на различные мышечные группы. Например, после упражнения для рук и плечевого пояса следует перейти к упражнению для ног. Если два упражнения для одной и той же части тела следуют друг за другом, то второе упражнение должно быть для мышц антагонистов, например, после упражнения для мышц спины следуют упражнения для мышц брюшного пояса, а после упражнения, требующего статического напряжения мышц, изучается задача динамического характера. </w:t>
      </w:r>
      <w:r>
        <w:br/>
      </w:r>
      <w:r>
        <w:rPr>
          <w:rFonts w:ascii="Times New Roman"/>
          <w:b w:val="false"/>
          <w:i w:val="false"/>
          <w:color w:val="000000"/>
          <w:sz w:val="28"/>
        </w:rPr>
        <w:t xml:space="preserve">
      956. Содержание комплекса упражнений в программе специально подобрано с учетом всех вышеизложенных требований, но ни в коем случае не имеет постоянно установленного порядка, а видоизменяется и усложняется по мере их усвоения обучающимися. Изучение акробатических упражнений начинается с подробного объяснения. Первое исполнение начинается в индивидуальном порядке. </w:t>
      </w:r>
      <w:r>
        <w:br/>
      </w:r>
      <w:r>
        <w:rPr>
          <w:rFonts w:ascii="Times New Roman"/>
          <w:b w:val="false"/>
          <w:i w:val="false"/>
          <w:color w:val="000000"/>
          <w:sz w:val="28"/>
        </w:rPr>
        <w:t xml:space="preserve">
      957. Общеразвивающие упражнения классифицируются по анатомическому признаку: </w:t>
      </w:r>
      <w:r>
        <w:br/>
      </w:r>
      <w:r>
        <w:rPr>
          <w:rFonts w:ascii="Times New Roman"/>
          <w:b w:val="false"/>
          <w:i w:val="false"/>
          <w:color w:val="000000"/>
          <w:sz w:val="28"/>
        </w:rPr>
        <w:t xml:space="preserve">
      1) упражнение на развитие брюшного пресса; </w:t>
      </w:r>
      <w:r>
        <w:br/>
      </w:r>
      <w:r>
        <w:rPr>
          <w:rFonts w:ascii="Times New Roman"/>
          <w:b w:val="false"/>
          <w:i w:val="false"/>
          <w:color w:val="000000"/>
          <w:sz w:val="28"/>
        </w:rPr>
        <w:t xml:space="preserve">
      2) упражнение на гибкость спинных мышц; </w:t>
      </w:r>
      <w:r>
        <w:br/>
      </w:r>
      <w:r>
        <w:rPr>
          <w:rFonts w:ascii="Times New Roman"/>
          <w:b w:val="false"/>
          <w:i w:val="false"/>
          <w:color w:val="000000"/>
          <w:sz w:val="28"/>
        </w:rPr>
        <w:t xml:space="preserve">
      3) упражнение на резкость движения рук и ног; </w:t>
      </w:r>
      <w:r>
        <w:br/>
      </w:r>
      <w:r>
        <w:rPr>
          <w:rFonts w:ascii="Times New Roman"/>
          <w:b w:val="false"/>
          <w:i w:val="false"/>
          <w:color w:val="000000"/>
          <w:sz w:val="28"/>
        </w:rPr>
        <w:t xml:space="preserve">
      4) упражнение силового порядка; </w:t>
      </w:r>
      <w:r>
        <w:br/>
      </w:r>
      <w:r>
        <w:rPr>
          <w:rFonts w:ascii="Times New Roman"/>
          <w:b w:val="false"/>
          <w:i w:val="false"/>
          <w:color w:val="000000"/>
          <w:sz w:val="28"/>
        </w:rPr>
        <w:t xml:space="preserve">
      5) упражнение на упругость мышц ног; </w:t>
      </w:r>
      <w:r>
        <w:br/>
      </w:r>
      <w:r>
        <w:rPr>
          <w:rFonts w:ascii="Times New Roman"/>
          <w:b w:val="false"/>
          <w:i w:val="false"/>
          <w:color w:val="000000"/>
          <w:sz w:val="28"/>
        </w:rPr>
        <w:t>
      6) упражнение на координацию движений;</w:t>
      </w:r>
      <w:r>
        <w:br/>
      </w:r>
      <w:r>
        <w:rPr>
          <w:rFonts w:ascii="Times New Roman"/>
          <w:b w:val="false"/>
          <w:i w:val="false"/>
          <w:color w:val="000000"/>
          <w:sz w:val="28"/>
        </w:rPr>
        <w:t>
      7) упражнений на гибкость и растягивание;</w:t>
      </w:r>
      <w:r>
        <w:br/>
      </w:r>
      <w:r>
        <w:rPr>
          <w:rFonts w:ascii="Times New Roman"/>
          <w:b w:val="false"/>
          <w:i w:val="false"/>
          <w:color w:val="000000"/>
          <w:sz w:val="28"/>
        </w:rPr>
        <w:t xml:space="preserve">
      8) шпагаты и полушпагаты; </w:t>
      </w:r>
      <w:r>
        <w:br/>
      </w:r>
      <w:r>
        <w:rPr>
          <w:rFonts w:ascii="Times New Roman"/>
          <w:b w:val="false"/>
          <w:i w:val="false"/>
          <w:color w:val="000000"/>
          <w:sz w:val="28"/>
        </w:rPr>
        <w:t xml:space="preserve">
      9) «мост» из положения лежа на спине с опорой ног, рук и головы, а затем без опоры головы; </w:t>
      </w:r>
      <w:r>
        <w:br/>
      </w:r>
      <w:r>
        <w:rPr>
          <w:rFonts w:ascii="Times New Roman"/>
          <w:b w:val="false"/>
          <w:i w:val="false"/>
          <w:color w:val="000000"/>
          <w:sz w:val="28"/>
        </w:rPr>
        <w:t xml:space="preserve">
      10) «мост» наклоном назад с поднятием одной руки, одной ноги другие; </w:t>
      </w:r>
      <w:r>
        <w:br/>
      </w:r>
      <w:r>
        <w:rPr>
          <w:rFonts w:ascii="Times New Roman"/>
          <w:b w:val="false"/>
          <w:i w:val="false"/>
          <w:color w:val="000000"/>
          <w:sz w:val="28"/>
        </w:rPr>
        <w:t xml:space="preserve">
      11) перекидки, кульбиты, колеса. </w:t>
      </w:r>
      <w:r>
        <w:br/>
      </w:r>
      <w:r>
        <w:rPr>
          <w:rFonts w:ascii="Times New Roman"/>
          <w:b w:val="false"/>
          <w:i w:val="false"/>
          <w:color w:val="000000"/>
          <w:sz w:val="28"/>
        </w:rPr>
        <w:t>
      958. При переходе к изучению основных акробатических упражнений, предварительно изучаются подводящие и подготовительные упражнения:</w:t>
      </w:r>
      <w:r>
        <w:br/>
      </w:r>
      <w:r>
        <w:rPr>
          <w:rFonts w:ascii="Times New Roman"/>
          <w:b w:val="false"/>
          <w:i w:val="false"/>
          <w:color w:val="000000"/>
          <w:sz w:val="28"/>
        </w:rPr>
        <w:t>
      1) группировка ног в приседании, положении лежа на спине и подскоке;</w:t>
      </w:r>
      <w:r>
        <w:br/>
      </w:r>
      <w:r>
        <w:rPr>
          <w:rFonts w:ascii="Times New Roman"/>
          <w:b w:val="false"/>
          <w:i w:val="false"/>
          <w:color w:val="000000"/>
          <w:sz w:val="28"/>
        </w:rPr>
        <w:t>
      2) перекаты в группировке в положении лежа на спине;</w:t>
      </w:r>
      <w:r>
        <w:br/>
      </w:r>
      <w:r>
        <w:rPr>
          <w:rFonts w:ascii="Times New Roman"/>
          <w:b w:val="false"/>
          <w:i w:val="false"/>
          <w:color w:val="000000"/>
          <w:sz w:val="28"/>
        </w:rPr>
        <w:t>
      3) подтягивание прямых ног до угла 900 в упоре лежа;</w:t>
      </w:r>
      <w:r>
        <w:br/>
      </w:r>
      <w:r>
        <w:rPr>
          <w:rFonts w:ascii="Times New Roman"/>
          <w:b w:val="false"/>
          <w:i w:val="false"/>
          <w:color w:val="000000"/>
          <w:sz w:val="28"/>
        </w:rPr>
        <w:t>
      4) полушпагат;</w:t>
      </w:r>
      <w:r>
        <w:br/>
      </w:r>
      <w:r>
        <w:rPr>
          <w:rFonts w:ascii="Times New Roman"/>
          <w:b w:val="false"/>
          <w:i w:val="false"/>
          <w:color w:val="000000"/>
          <w:sz w:val="28"/>
        </w:rPr>
        <w:t>
      5) стойка на лопатках с полукульбита вперед с прямыми ногами;</w:t>
      </w:r>
      <w:r>
        <w:br/>
      </w:r>
      <w:r>
        <w:rPr>
          <w:rFonts w:ascii="Times New Roman"/>
          <w:b w:val="false"/>
          <w:i w:val="false"/>
          <w:color w:val="000000"/>
          <w:sz w:val="28"/>
        </w:rPr>
        <w:t>
      6) мост их положения лежа на спине с опорой ног, рук, головы;</w:t>
      </w:r>
      <w:r>
        <w:br/>
      </w:r>
      <w:r>
        <w:rPr>
          <w:rFonts w:ascii="Times New Roman"/>
          <w:b w:val="false"/>
          <w:i w:val="false"/>
          <w:color w:val="000000"/>
          <w:sz w:val="28"/>
        </w:rPr>
        <w:t>
      7) темповые прыжки с места, разбега, трамплина;</w:t>
      </w:r>
      <w:r>
        <w:br/>
      </w:r>
      <w:r>
        <w:rPr>
          <w:rFonts w:ascii="Times New Roman"/>
          <w:b w:val="false"/>
          <w:i w:val="false"/>
          <w:color w:val="000000"/>
          <w:sz w:val="28"/>
        </w:rPr>
        <w:t>
      8) вальсет с места, разбега и прыжка, возвышенности.</w:t>
      </w:r>
    </w:p>
    <w:p>
      <w:pPr>
        <w:spacing w:after="0"/>
        <w:ind w:left="0"/>
        <w:jc w:val="left"/>
      </w:pPr>
      <w:r>
        <w:rPr>
          <w:rFonts w:ascii="Times New Roman"/>
          <w:b/>
          <w:i w:val="false"/>
          <w:color w:val="000000"/>
        </w:rPr>
        <w:t xml:space="preserve"> Параграф 19. Образовательная программа по предмету «Гимнастика»</w:t>
      </w:r>
      <w:r>
        <w:br/>
      </w:r>
      <w:r>
        <w:rPr>
          <w:rFonts w:ascii="Times New Roman"/>
          <w:b/>
          <w:i w:val="false"/>
          <w:color w:val="000000"/>
        </w:rPr>
        <w:t>
детских школ искусств</w:t>
      </w:r>
    </w:p>
    <w:p>
      <w:pPr>
        <w:spacing w:after="0"/>
        <w:ind w:left="0"/>
        <w:jc w:val="both"/>
      </w:pPr>
      <w:r>
        <w:rPr>
          <w:rFonts w:ascii="Times New Roman"/>
          <w:b w:val="false"/>
          <w:i w:val="false"/>
          <w:color w:val="000000"/>
          <w:sz w:val="28"/>
        </w:rPr>
        <w:t>      959. Образовательная программа по предмету «Гимнастика» детских школ искусств (далее - Программа) определяет цель, задачи, содержание предмета, программные требования, учебно-тематический план по годам обучения, формы контроля, критерии оценивания результатов обучения.</w:t>
      </w:r>
      <w:r>
        <w:br/>
      </w:r>
      <w:r>
        <w:rPr>
          <w:rFonts w:ascii="Times New Roman"/>
          <w:b w:val="false"/>
          <w:i w:val="false"/>
          <w:color w:val="000000"/>
          <w:sz w:val="28"/>
        </w:rPr>
        <w:t>
      960. Гимнастика – один из основных жанров циркового искусства, является одной из основных профилирующих дисциплин при изучении циркового искусства. Гимнастика – это определенная, исторически сложившаяся совокупность специфических средств и методов физического воспитания людей.</w:t>
      </w:r>
      <w:r>
        <w:br/>
      </w:r>
      <w:r>
        <w:rPr>
          <w:rFonts w:ascii="Times New Roman"/>
          <w:b w:val="false"/>
          <w:i w:val="false"/>
          <w:color w:val="000000"/>
          <w:sz w:val="28"/>
        </w:rPr>
        <w:t>
      961. Цель предмета: выявление и развитие физических качеств, индивидуальных особенностей и артистизма в рамках предмета «Гимнастика».</w:t>
      </w:r>
      <w:r>
        <w:br/>
      </w:r>
      <w:r>
        <w:rPr>
          <w:rFonts w:ascii="Times New Roman"/>
          <w:b w:val="false"/>
          <w:i w:val="false"/>
          <w:color w:val="000000"/>
          <w:sz w:val="28"/>
        </w:rPr>
        <w:t>
      962. Задачи предмета:</w:t>
      </w:r>
      <w:r>
        <w:br/>
      </w:r>
      <w:r>
        <w:rPr>
          <w:rFonts w:ascii="Times New Roman"/>
          <w:b w:val="false"/>
          <w:i w:val="false"/>
          <w:color w:val="000000"/>
          <w:sz w:val="28"/>
        </w:rPr>
        <w:t>
      1) развитие гибкости, пластики, силы и выносливости физического аппарата обучающихся, формирование двигательных умений и навыков, правильной и красивой осанки и походки;</w:t>
      </w:r>
      <w:r>
        <w:br/>
      </w:r>
      <w:r>
        <w:rPr>
          <w:rFonts w:ascii="Times New Roman"/>
          <w:b w:val="false"/>
          <w:i w:val="false"/>
          <w:color w:val="000000"/>
          <w:sz w:val="28"/>
        </w:rPr>
        <w:t>
      2) развитие чувства координации движений и ориентировки в пространстве;</w:t>
      </w:r>
      <w:r>
        <w:br/>
      </w:r>
      <w:r>
        <w:rPr>
          <w:rFonts w:ascii="Times New Roman"/>
          <w:b w:val="false"/>
          <w:i w:val="false"/>
          <w:color w:val="000000"/>
          <w:sz w:val="28"/>
        </w:rPr>
        <w:t>
      3) совершенствование вестибулярного аппарата;</w:t>
      </w:r>
      <w:r>
        <w:br/>
      </w:r>
      <w:r>
        <w:rPr>
          <w:rFonts w:ascii="Times New Roman"/>
          <w:b w:val="false"/>
          <w:i w:val="false"/>
          <w:color w:val="000000"/>
          <w:sz w:val="28"/>
        </w:rPr>
        <w:t>
      4) развитие быстроты реакции;</w:t>
      </w:r>
      <w:r>
        <w:br/>
      </w:r>
      <w:r>
        <w:rPr>
          <w:rFonts w:ascii="Times New Roman"/>
          <w:b w:val="false"/>
          <w:i w:val="false"/>
          <w:color w:val="000000"/>
          <w:sz w:val="28"/>
        </w:rPr>
        <w:t>
      5) воспитание морально волевых качеств;</w:t>
      </w:r>
      <w:r>
        <w:br/>
      </w:r>
      <w:r>
        <w:rPr>
          <w:rFonts w:ascii="Times New Roman"/>
          <w:b w:val="false"/>
          <w:i w:val="false"/>
          <w:color w:val="000000"/>
          <w:sz w:val="28"/>
        </w:rPr>
        <w:t>
      6) пропаганда здорового образа жизни;</w:t>
      </w:r>
      <w:r>
        <w:br/>
      </w:r>
      <w:r>
        <w:rPr>
          <w:rFonts w:ascii="Times New Roman"/>
          <w:b w:val="false"/>
          <w:i w:val="false"/>
          <w:color w:val="000000"/>
          <w:sz w:val="28"/>
        </w:rPr>
        <w:t>
      7) развитие навыков коллективной творческой деятельности, ответственности к результативности работы каждого члена коллектива.</w:t>
      </w:r>
      <w:r>
        <w:br/>
      </w:r>
      <w:r>
        <w:rPr>
          <w:rFonts w:ascii="Times New Roman"/>
          <w:b w:val="false"/>
          <w:i w:val="false"/>
          <w:color w:val="000000"/>
          <w:sz w:val="28"/>
        </w:rPr>
        <w:t xml:space="preserve">
      963. Срок реализации программы: </w:t>
      </w:r>
      <w:r>
        <w:br/>
      </w:r>
      <w:r>
        <w:rPr>
          <w:rFonts w:ascii="Times New Roman"/>
          <w:b w:val="false"/>
          <w:i w:val="false"/>
          <w:color w:val="000000"/>
          <w:sz w:val="28"/>
        </w:rPr>
        <w:t>
      1-9 класс – 2 часа в неделю, 68 часов в год, всего – 612 часов.</w:t>
      </w:r>
      <w:r>
        <w:br/>
      </w:r>
      <w:r>
        <w:rPr>
          <w:rFonts w:ascii="Times New Roman"/>
          <w:b w:val="false"/>
          <w:i w:val="false"/>
          <w:color w:val="000000"/>
          <w:sz w:val="28"/>
        </w:rPr>
        <w:t xml:space="preserve">
      964. Учебные часы по подготовке концертных номеров используются как в форме групповых, так и индивидуальных занятий. </w:t>
      </w:r>
      <w:r>
        <w:br/>
      </w:r>
      <w:r>
        <w:rPr>
          <w:rFonts w:ascii="Times New Roman"/>
          <w:b w:val="false"/>
          <w:i w:val="false"/>
          <w:color w:val="000000"/>
          <w:sz w:val="28"/>
        </w:rPr>
        <w:t>
      В целях совершенствования учебного процесса приглашаются к подготовке отчетных концертов (спектаклей) режиссер-постановщик, балетмейстер с оплатой по часовым ставкам для данных лиц на период не более трех месяцев.</w:t>
      </w:r>
      <w:r>
        <w:br/>
      </w:r>
      <w:r>
        <w:rPr>
          <w:rFonts w:ascii="Times New Roman"/>
          <w:b w:val="false"/>
          <w:i w:val="false"/>
          <w:color w:val="000000"/>
          <w:sz w:val="28"/>
        </w:rPr>
        <w:t>
      965. Контингент обучающихся от 6 до 16 лет (1-9 классы):</w:t>
      </w:r>
      <w:r>
        <w:br/>
      </w:r>
      <w:r>
        <w:rPr>
          <w:rFonts w:ascii="Times New Roman"/>
          <w:b w:val="false"/>
          <w:i w:val="false"/>
          <w:color w:val="000000"/>
          <w:sz w:val="28"/>
        </w:rPr>
        <w:t>
      1-3 классы – младшая группа;</w:t>
      </w:r>
      <w:r>
        <w:br/>
      </w:r>
      <w:r>
        <w:rPr>
          <w:rFonts w:ascii="Times New Roman"/>
          <w:b w:val="false"/>
          <w:i w:val="false"/>
          <w:color w:val="000000"/>
          <w:sz w:val="28"/>
        </w:rPr>
        <w:t>
      4-6 классы – средняя группа;</w:t>
      </w:r>
      <w:r>
        <w:br/>
      </w:r>
      <w:r>
        <w:rPr>
          <w:rFonts w:ascii="Times New Roman"/>
          <w:b w:val="false"/>
          <w:i w:val="false"/>
          <w:color w:val="000000"/>
          <w:sz w:val="28"/>
        </w:rPr>
        <w:t>
      7-9 классы – старшая группа.</w:t>
      </w:r>
      <w:r>
        <w:br/>
      </w:r>
      <w:r>
        <w:rPr>
          <w:rFonts w:ascii="Times New Roman"/>
          <w:b w:val="false"/>
          <w:i w:val="false"/>
          <w:color w:val="000000"/>
          <w:sz w:val="28"/>
        </w:rPr>
        <w:t>
      966. В начале каждого года обучения проводится один урок по технике безопасности. Техника безопасности – свод правил и положений, направленный на обеспечение условий безопасного труда или проведения каких-либо других занятий.</w:t>
      </w:r>
      <w:r>
        <w:br/>
      </w:r>
      <w:r>
        <w:rPr>
          <w:rFonts w:ascii="Times New Roman"/>
          <w:b w:val="false"/>
          <w:i w:val="false"/>
          <w:color w:val="000000"/>
          <w:sz w:val="28"/>
        </w:rPr>
        <w:t>
      967. Цель: обеспечение безопасности, сведение получения травм к минимуму, охрана здоровья обучающихся.</w:t>
      </w:r>
      <w:r>
        <w:br/>
      </w:r>
      <w:r>
        <w:rPr>
          <w:rFonts w:ascii="Times New Roman"/>
          <w:b w:val="false"/>
          <w:i w:val="false"/>
          <w:color w:val="000000"/>
          <w:sz w:val="28"/>
        </w:rPr>
        <w:t>
      968. Обеспечение безопасных условий занятий определяется следующими факторами:</w:t>
      </w:r>
      <w:r>
        <w:br/>
      </w:r>
      <w:r>
        <w:rPr>
          <w:rFonts w:ascii="Times New Roman"/>
          <w:b w:val="false"/>
          <w:i w:val="false"/>
          <w:color w:val="000000"/>
          <w:sz w:val="28"/>
        </w:rPr>
        <w:t>
      1) необходимость в сведении к минимуму внештатных ситуаций;</w:t>
      </w:r>
      <w:r>
        <w:br/>
      </w:r>
      <w:r>
        <w:rPr>
          <w:rFonts w:ascii="Times New Roman"/>
          <w:b w:val="false"/>
          <w:i w:val="false"/>
          <w:color w:val="000000"/>
          <w:sz w:val="28"/>
        </w:rPr>
        <w:t xml:space="preserve">
      2) необходимость в сведении травм к минимуму для повышения эффективности результата деятельности. </w:t>
      </w:r>
      <w:r>
        <w:br/>
      </w:r>
      <w:r>
        <w:rPr>
          <w:rFonts w:ascii="Times New Roman"/>
          <w:b w:val="false"/>
          <w:i w:val="false"/>
          <w:color w:val="000000"/>
          <w:sz w:val="28"/>
        </w:rPr>
        <w:t>
      969. Страховка и пассировка как вид страховки.</w:t>
      </w:r>
      <w:r>
        <w:br/>
      </w:r>
      <w:r>
        <w:rPr>
          <w:rFonts w:ascii="Times New Roman"/>
          <w:b w:val="false"/>
          <w:i w:val="false"/>
          <w:color w:val="000000"/>
          <w:sz w:val="28"/>
        </w:rPr>
        <w:t>
      Виды страховки. Страховке подлежат:</w:t>
      </w:r>
      <w:r>
        <w:br/>
      </w:r>
      <w:r>
        <w:rPr>
          <w:rFonts w:ascii="Times New Roman"/>
          <w:b w:val="false"/>
          <w:i w:val="false"/>
          <w:color w:val="000000"/>
          <w:sz w:val="28"/>
        </w:rPr>
        <w:t>
      1) исполнители трюков, связанных с возможностью непредвиденного падения независимо от его высоты;</w:t>
      </w:r>
      <w:r>
        <w:br/>
      </w:r>
      <w:r>
        <w:rPr>
          <w:rFonts w:ascii="Times New Roman"/>
          <w:b w:val="false"/>
          <w:i w:val="false"/>
          <w:color w:val="000000"/>
          <w:sz w:val="28"/>
        </w:rPr>
        <w:t>
      2) высокие, жесткие и неуверенные «приходы» на пол, ковер или манеж.</w:t>
      </w:r>
      <w:r>
        <w:br/>
      </w:r>
      <w:r>
        <w:rPr>
          <w:rFonts w:ascii="Times New Roman"/>
          <w:b w:val="false"/>
          <w:i w:val="false"/>
          <w:color w:val="000000"/>
          <w:sz w:val="28"/>
        </w:rPr>
        <w:t>
      970. Страховка осуществляется в зависимости от конкретных условий исполнения трюков, количества участников номера, степени опасности и при помощи специальных устройств (лонж, сеток, петель и других).</w:t>
      </w:r>
      <w:r>
        <w:br/>
      </w:r>
      <w:r>
        <w:rPr>
          <w:rFonts w:ascii="Times New Roman"/>
          <w:b w:val="false"/>
          <w:i w:val="false"/>
          <w:color w:val="000000"/>
          <w:sz w:val="28"/>
        </w:rPr>
        <w:t xml:space="preserve">
      971. Обучающиеся осваивают основные приемы самостраховки и умеют применять их на практике. </w:t>
      </w:r>
      <w:r>
        <w:br/>
      </w:r>
      <w:r>
        <w:rPr>
          <w:rFonts w:ascii="Times New Roman"/>
          <w:b w:val="false"/>
          <w:i w:val="false"/>
          <w:color w:val="000000"/>
          <w:sz w:val="28"/>
        </w:rPr>
        <w:t xml:space="preserve">
      972. Выполняются дополнительные упражнения для укрепления мышц шеи и спины, что уменьшит степень подверженности травмам. </w:t>
      </w:r>
      <w:r>
        <w:br/>
      </w:r>
      <w:r>
        <w:rPr>
          <w:rFonts w:ascii="Times New Roman"/>
          <w:b w:val="false"/>
          <w:i w:val="false"/>
          <w:color w:val="000000"/>
          <w:sz w:val="28"/>
        </w:rPr>
        <w:t xml:space="preserve">
      973. Обучающиеся выполняют только те упражнения, которые предложены педагогом или с разрешения педагога. </w:t>
      </w:r>
      <w:r>
        <w:br/>
      </w:r>
      <w:r>
        <w:rPr>
          <w:rFonts w:ascii="Times New Roman"/>
          <w:b w:val="false"/>
          <w:i w:val="false"/>
          <w:color w:val="000000"/>
          <w:sz w:val="28"/>
        </w:rPr>
        <w:t xml:space="preserve">
      974. Перед началом выполнения упражнений на снарядах обучающиеся и педагоги проверяют их состояние, кладут маты в зоны возможного падения. </w:t>
      </w:r>
      <w:r>
        <w:br/>
      </w:r>
      <w:r>
        <w:rPr>
          <w:rFonts w:ascii="Times New Roman"/>
          <w:b w:val="false"/>
          <w:i w:val="false"/>
          <w:color w:val="000000"/>
          <w:sz w:val="28"/>
        </w:rPr>
        <w:t>
      975. Запрещается отвлекаться и отвлекать других во время выполнения упражнения или страховки.</w:t>
      </w:r>
      <w:r>
        <w:br/>
      </w:r>
      <w:r>
        <w:rPr>
          <w:rFonts w:ascii="Times New Roman"/>
          <w:b w:val="false"/>
          <w:i w:val="false"/>
          <w:color w:val="000000"/>
          <w:sz w:val="28"/>
        </w:rPr>
        <w:t>
      976. Требования к спортивной одежде. Форма должна быть без молний, пуговиц, застежек и других жестких или мешающих элементов, облегать тело, не имеют широких карманов и выступающих накладных деталей; внешний вид одежды чистый и опрятный. Футболка или майка заправляются так, чтобы они не наматывались на руку страхующего и не спадали на лицо во время переворотов. Перед тренировкой снимаются часы, цепочки, кольца, браслеты, сережки и другие жесткие или мешающие предметы.</w:t>
      </w:r>
      <w:r>
        <w:br/>
      </w:r>
      <w:r>
        <w:rPr>
          <w:rFonts w:ascii="Times New Roman"/>
          <w:b w:val="false"/>
          <w:i w:val="false"/>
          <w:color w:val="000000"/>
          <w:sz w:val="28"/>
        </w:rPr>
        <w:t xml:space="preserve">
      977. Зал, его оборудование и правила поведения в зале. Запрещено находиться в зале в отсутствии педагога. Занимающиеся уважительно относятся ко всем членам группы, педагогам и всем, кто работает в зале. Точно и своевременно выполняют указания педагога. Качественно выполняют разминку. В случае плохого самочувствия занимающийся сообщает об этом педагогу. </w:t>
      </w:r>
      <w:r>
        <w:br/>
      </w:r>
      <w:r>
        <w:rPr>
          <w:rFonts w:ascii="Times New Roman"/>
          <w:b w:val="false"/>
          <w:i w:val="false"/>
          <w:color w:val="000000"/>
          <w:sz w:val="28"/>
        </w:rPr>
        <w:t xml:space="preserve">
      978. При выполнении упражнений в группе занимающиеся соблюдают дистанцию и интервалы, необходимые для предотвращения столкновения в случае неправильного выполнения упражнения (падение, остановка, возврат в исходное положение и тому подобное) любым из членов группы. </w:t>
      </w:r>
      <w:r>
        <w:br/>
      </w:r>
      <w:r>
        <w:rPr>
          <w:rFonts w:ascii="Times New Roman"/>
          <w:b w:val="false"/>
          <w:i w:val="false"/>
          <w:color w:val="000000"/>
          <w:sz w:val="28"/>
        </w:rPr>
        <w:t>
      979. Для выполнения сложных упражнений занимающиеся кладут в зону приземления гимнастические маты и просят педагога обеспечить страховку.</w:t>
      </w:r>
      <w:r>
        <w:br/>
      </w:r>
      <w:r>
        <w:rPr>
          <w:rFonts w:ascii="Times New Roman"/>
          <w:b w:val="false"/>
          <w:i w:val="false"/>
          <w:color w:val="000000"/>
          <w:sz w:val="28"/>
        </w:rPr>
        <w:t>
      980. Занимающиеся знают правила противопожарной безопасности и план эвакуации из здания. В случае обнаружения неисправности электрооборудования следует незамедлительно сообщить об этом педагогу.</w:t>
      </w:r>
      <w:r>
        <w:br/>
      </w:r>
      <w:r>
        <w:rPr>
          <w:rFonts w:ascii="Times New Roman"/>
          <w:b w:val="false"/>
          <w:i w:val="false"/>
          <w:color w:val="000000"/>
          <w:sz w:val="28"/>
        </w:rPr>
        <w:t>
      981. Реквизит и правила его использования. Обучающиеся и педагоги бережно относятся к спортивному инвентарю, оборудованию зала, поддерживать чистоту и порядок в раздевалках и подсобных помещениях.</w:t>
      </w:r>
      <w:r>
        <w:br/>
      </w:r>
      <w:r>
        <w:rPr>
          <w:rFonts w:ascii="Times New Roman"/>
          <w:b w:val="false"/>
          <w:i w:val="false"/>
          <w:color w:val="000000"/>
          <w:sz w:val="28"/>
        </w:rPr>
        <w:t>
      982. По окончании занятий следует убрать в отведенное место спортивный инвентарь и привести в порядок место тренировок и раздевалки.</w:t>
      </w:r>
      <w:r>
        <w:br/>
      </w:r>
      <w:r>
        <w:rPr>
          <w:rFonts w:ascii="Times New Roman"/>
          <w:b w:val="false"/>
          <w:i w:val="false"/>
          <w:color w:val="000000"/>
          <w:sz w:val="28"/>
        </w:rPr>
        <w:t xml:space="preserve">
      983. Страховка и пассировка в гимнастике, на гимнастическом мостике и мини-батуте. </w:t>
      </w:r>
      <w:r>
        <w:br/>
      </w:r>
      <w:r>
        <w:rPr>
          <w:rFonts w:ascii="Times New Roman"/>
          <w:b w:val="false"/>
          <w:i w:val="false"/>
          <w:color w:val="000000"/>
          <w:sz w:val="28"/>
        </w:rPr>
        <w:t xml:space="preserve">
      1) Запрещается перебегать от одного места занятий к другому. </w:t>
      </w:r>
      <w:r>
        <w:br/>
      </w:r>
      <w:r>
        <w:rPr>
          <w:rFonts w:ascii="Times New Roman"/>
          <w:b w:val="false"/>
          <w:i w:val="false"/>
          <w:color w:val="000000"/>
          <w:sz w:val="28"/>
        </w:rPr>
        <w:t xml:space="preserve">
      2) Запрещается выполняют сложные гимнастические упражнения без страховки. </w:t>
      </w:r>
      <w:r>
        <w:br/>
      </w:r>
      <w:r>
        <w:rPr>
          <w:rFonts w:ascii="Times New Roman"/>
          <w:b w:val="false"/>
          <w:i w:val="false"/>
          <w:color w:val="000000"/>
          <w:sz w:val="28"/>
        </w:rPr>
        <w:t xml:space="preserve">
      3) Запрещается находиться в зоне приземления или возможного падения выполняющего упражнение. </w:t>
      </w:r>
      <w:r>
        <w:br/>
      </w:r>
      <w:r>
        <w:rPr>
          <w:rFonts w:ascii="Times New Roman"/>
          <w:b w:val="false"/>
          <w:i w:val="false"/>
          <w:color w:val="000000"/>
          <w:sz w:val="28"/>
        </w:rPr>
        <w:t>
      4) Запрещается выполнять упражнения на спортивных снарядах с влажными ладонями.</w:t>
      </w:r>
      <w:r>
        <w:br/>
      </w:r>
      <w:r>
        <w:rPr>
          <w:rFonts w:ascii="Times New Roman"/>
          <w:b w:val="false"/>
          <w:i w:val="false"/>
          <w:color w:val="000000"/>
          <w:sz w:val="28"/>
        </w:rPr>
        <w:t>
      5) При выполнении прыжков и соскоков со спортивных снарядов необходимо приземляться мягко на носки ступней, пружинисто приседая.</w:t>
      </w:r>
      <w:r>
        <w:br/>
      </w:r>
      <w:r>
        <w:rPr>
          <w:rFonts w:ascii="Times New Roman"/>
          <w:b w:val="false"/>
          <w:i w:val="false"/>
          <w:color w:val="000000"/>
          <w:sz w:val="28"/>
        </w:rPr>
        <w:t>
      6) При выполнении упражнений потоком (один за другим) необходимо соблюдать достаточные интервалы, чтобы не было столкновений.</w:t>
      </w:r>
      <w:r>
        <w:br/>
      </w:r>
      <w:r>
        <w:rPr>
          <w:rFonts w:ascii="Times New Roman"/>
          <w:b w:val="false"/>
          <w:i w:val="false"/>
          <w:color w:val="000000"/>
          <w:sz w:val="28"/>
        </w:rPr>
        <w:t xml:space="preserve">
      7) Перед выполнением упражнения необходимо убедиться, что мини-батут или мостик надежно установлен: не качается и не скользит. </w:t>
      </w:r>
      <w:r>
        <w:br/>
      </w:r>
      <w:r>
        <w:rPr>
          <w:rFonts w:ascii="Times New Roman"/>
          <w:b w:val="false"/>
          <w:i w:val="false"/>
          <w:color w:val="000000"/>
          <w:sz w:val="28"/>
        </w:rPr>
        <w:t xml:space="preserve">
      8) Для выполнения упражнений необходимо класть в зону приземления гимнастические маты. </w:t>
      </w:r>
      <w:r>
        <w:br/>
      </w:r>
      <w:r>
        <w:rPr>
          <w:rFonts w:ascii="Times New Roman"/>
          <w:b w:val="false"/>
          <w:i w:val="false"/>
          <w:color w:val="000000"/>
          <w:sz w:val="28"/>
        </w:rPr>
        <w:t xml:space="preserve">
      9) Необходимо убедиться, что зона разбега и приземления будет свободна. </w:t>
      </w:r>
      <w:r>
        <w:br/>
      </w:r>
      <w:r>
        <w:rPr>
          <w:rFonts w:ascii="Times New Roman"/>
          <w:b w:val="false"/>
          <w:i w:val="false"/>
          <w:color w:val="000000"/>
          <w:sz w:val="28"/>
        </w:rPr>
        <w:t xml:space="preserve">
      10) Необходимо возвращаться на исходное положение на расстоянии двух метров от края дорожки для разбега, не мешая другим членам группы. </w:t>
      </w:r>
      <w:r>
        <w:br/>
      </w:r>
      <w:r>
        <w:rPr>
          <w:rFonts w:ascii="Times New Roman"/>
          <w:b w:val="false"/>
          <w:i w:val="false"/>
          <w:color w:val="000000"/>
          <w:sz w:val="28"/>
        </w:rPr>
        <w:t xml:space="preserve">
      11) Выполняются упражнения только в направлении от зоны разбега, вдоль средней линии, не приближаясь к краю. </w:t>
      </w:r>
      <w:r>
        <w:br/>
      </w:r>
      <w:r>
        <w:rPr>
          <w:rFonts w:ascii="Times New Roman"/>
          <w:b w:val="false"/>
          <w:i w:val="false"/>
          <w:color w:val="000000"/>
          <w:sz w:val="28"/>
        </w:rPr>
        <w:t xml:space="preserve">
      12) Перед выполнением упражнения необходимо убедиться, что зона разбега и приземления будет свободна. </w:t>
      </w:r>
      <w:r>
        <w:br/>
      </w:r>
      <w:r>
        <w:rPr>
          <w:rFonts w:ascii="Times New Roman"/>
          <w:b w:val="false"/>
          <w:i w:val="false"/>
          <w:color w:val="000000"/>
          <w:sz w:val="28"/>
        </w:rPr>
        <w:t>
      13) Перед началом выполнения упражнений на снарядах и тренажерах, необходимо проверить их техническую исправность, при обнаружении неисправности сообщить педагогу, положить страховочные маты в зоны возможного падения.</w:t>
      </w:r>
      <w:r>
        <w:br/>
      </w:r>
      <w:r>
        <w:rPr>
          <w:rFonts w:ascii="Times New Roman"/>
          <w:b w:val="false"/>
          <w:i w:val="false"/>
          <w:color w:val="000000"/>
          <w:sz w:val="28"/>
        </w:rPr>
        <w:t>
      984. При несчастном случае, получении травмы, пострадавший или очевидец случившегося обязан немедленно сообщить об этом педагогу или любому находящемуся в зале педагогу для принятия неотложных мер по оказанию первой доврачебной помощи.</w:t>
      </w:r>
      <w:r>
        <w:br/>
      </w:r>
      <w:r>
        <w:rPr>
          <w:rFonts w:ascii="Times New Roman"/>
          <w:b w:val="false"/>
          <w:i w:val="false"/>
          <w:color w:val="000000"/>
          <w:sz w:val="28"/>
        </w:rPr>
        <w:t>
      985. По окончании занятий следует убрать в отведенное место спортивный инвентарь и привести в порядок место тренировок и раздевалки.</w:t>
      </w:r>
      <w:r>
        <w:br/>
      </w:r>
      <w:r>
        <w:rPr>
          <w:rFonts w:ascii="Times New Roman"/>
          <w:b w:val="false"/>
          <w:i w:val="false"/>
          <w:color w:val="000000"/>
          <w:sz w:val="28"/>
        </w:rPr>
        <w:t>
      986. Ожидаемые результаты. К концу обучения в младшей группе (1-3 классы) обучающиеся знают:</w:t>
      </w:r>
      <w:r>
        <w:br/>
      </w:r>
      <w:r>
        <w:rPr>
          <w:rFonts w:ascii="Times New Roman"/>
          <w:b w:val="false"/>
          <w:i w:val="false"/>
          <w:color w:val="000000"/>
          <w:sz w:val="28"/>
        </w:rPr>
        <w:t xml:space="preserve">
      1) специальную терминологию; </w:t>
      </w:r>
      <w:r>
        <w:br/>
      </w:r>
      <w:r>
        <w:rPr>
          <w:rFonts w:ascii="Times New Roman"/>
          <w:b w:val="false"/>
          <w:i w:val="false"/>
          <w:color w:val="000000"/>
          <w:sz w:val="28"/>
        </w:rPr>
        <w:t>
      2) основы техники гимнастических упражнений;</w:t>
      </w:r>
      <w:r>
        <w:br/>
      </w:r>
      <w:r>
        <w:rPr>
          <w:rFonts w:ascii="Times New Roman"/>
          <w:b w:val="false"/>
          <w:i w:val="false"/>
          <w:color w:val="000000"/>
          <w:sz w:val="28"/>
        </w:rPr>
        <w:t>
      3) правила техники безопасности при выполнении гимнастических упражнений;</w:t>
      </w:r>
      <w:r>
        <w:br/>
      </w:r>
      <w:r>
        <w:rPr>
          <w:rFonts w:ascii="Times New Roman"/>
          <w:b w:val="false"/>
          <w:i w:val="false"/>
          <w:color w:val="000000"/>
          <w:sz w:val="28"/>
        </w:rPr>
        <w:t>
      4) основы гигиены и здорового образа жизни;</w:t>
      </w:r>
      <w:r>
        <w:br/>
      </w:r>
      <w:r>
        <w:rPr>
          <w:rFonts w:ascii="Times New Roman"/>
          <w:b w:val="false"/>
          <w:i w:val="false"/>
          <w:color w:val="000000"/>
          <w:sz w:val="28"/>
        </w:rPr>
        <w:t>
      5) меры профилактики вредных привычек;</w:t>
      </w:r>
      <w:r>
        <w:br/>
      </w:r>
      <w:r>
        <w:rPr>
          <w:rFonts w:ascii="Times New Roman"/>
          <w:b w:val="false"/>
          <w:i w:val="false"/>
          <w:color w:val="000000"/>
          <w:sz w:val="28"/>
        </w:rPr>
        <w:t>
      умеют:</w:t>
      </w:r>
      <w:r>
        <w:br/>
      </w:r>
      <w:r>
        <w:rPr>
          <w:rFonts w:ascii="Times New Roman"/>
          <w:b w:val="false"/>
          <w:i w:val="false"/>
          <w:color w:val="000000"/>
          <w:sz w:val="28"/>
        </w:rPr>
        <w:t>
      1) выполняют общие физические упражнения, статические упражнения, упражнения на гибкость и растягивание, упражнения на скамейке, шведской лестнице, с мячами, с малой и большой гимнастической скакалкой, с флажками, входящие в программу;</w:t>
      </w:r>
      <w:r>
        <w:br/>
      </w:r>
      <w:r>
        <w:rPr>
          <w:rFonts w:ascii="Times New Roman"/>
          <w:b w:val="false"/>
          <w:i w:val="false"/>
          <w:color w:val="000000"/>
          <w:sz w:val="28"/>
        </w:rPr>
        <w:t>
      2) правильно применять в процессе занятий правила техники безопасности;</w:t>
      </w:r>
      <w:r>
        <w:br/>
      </w:r>
      <w:r>
        <w:rPr>
          <w:rFonts w:ascii="Times New Roman"/>
          <w:b w:val="false"/>
          <w:i w:val="false"/>
          <w:color w:val="000000"/>
          <w:sz w:val="28"/>
        </w:rPr>
        <w:t>
      3) вести здоровый образ жизни.</w:t>
      </w:r>
      <w:r>
        <w:br/>
      </w:r>
      <w:r>
        <w:rPr>
          <w:rFonts w:ascii="Times New Roman"/>
          <w:b w:val="false"/>
          <w:i w:val="false"/>
          <w:color w:val="000000"/>
          <w:sz w:val="28"/>
        </w:rPr>
        <w:t>
      987. Программные требования первого года обучения.</w:t>
      </w:r>
      <w:r>
        <w:br/>
      </w:r>
      <w:r>
        <w:rPr>
          <w:rFonts w:ascii="Times New Roman"/>
          <w:b w:val="false"/>
          <w:i w:val="false"/>
          <w:color w:val="000000"/>
          <w:sz w:val="28"/>
        </w:rPr>
        <w:t>
      1) Техника безопасности.</w:t>
      </w:r>
      <w:r>
        <w:br/>
      </w:r>
      <w:r>
        <w:rPr>
          <w:rFonts w:ascii="Times New Roman"/>
          <w:b w:val="false"/>
          <w:i w:val="false"/>
          <w:color w:val="000000"/>
          <w:sz w:val="28"/>
        </w:rPr>
        <w:t>
      2) Подвижные игры, эстафеты.</w:t>
      </w:r>
      <w:r>
        <w:br/>
      </w:r>
      <w:r>
        <w:rPr>
          <w:rFonts w:ascii="Times New Roman"/>
          <w:b w:val="false"/>
          <w:i w:val="false"/>
          <w:color w:val="000000"/>
          <w:sz w:val="28"/>
        </w:rPr>
        <w:t>
      3) Упражнения на развитие силы, ловкости.</w:t>
      </w:r>
      <w:r>
        <w:br/>
      </w:r>
      <w:r>
        <w:rPr>
          <w:rFonts w:ascii="Times New Roman"/>
          <w:b w:val="false"/>
          <w:i w:val="false"/>
          <w:color w:val="000000"/>
          <w:sz w:val="28"/>
        </w:rPr>
        <w:t>
      4) Упражнения на гибкость.</w:t>
      </w:r>
      <w:r>
        <w:br/>
      </w:r>
      <w:r>
        <w:rPr>
          <w:rFonts w:ascii="Times New Roman"/>
          <w:b w:val="false"/>
          <w:i w:val="false"/>
          <w:color w:val="000000"/>
          <w:sz w:val="28"/>
        </w:rPr>
        <w:t>
      5) Упражнения на скамейке.</w:t>
      </w:r>
      <w:r>
        <w:br/>
      </w:r>
      <w:r>
        <w:rPr>
          <w:rFonts w:ascii="Times New Roman"/>
          <w:b w:val="false"/>
          <w:i w:val="false"/>
          <w:color w:val="000000"/>
          <w:sz w:val="28"/>
        </w:rPr>
        <w:t>
      6) Упражнения на координацию движений.</w:t>
      </w:r>
      <w:r>
        <w:br/>
      </w:r>
      <w:r>
        <w:rPr>
          <w:rFonts w:ascii="Times New Roman"/>
          <w:b w:val="false"/>
          <w:i w:val="false"/>
          <w:color w:val="000000"/>
          <w:sz w:val="28"/>
        </w:rPr>
        <w:t>
      7) Прыжки на скакалке на двух ногах.</w:t>
      </w:r>
      <w:r>
        <w:br/>
      </w:r>
      <w:r>
        <w:rPr>
          <w:rFonts w:ascii="Times New Roman"/>
          <w:b w:val="false"/>
          <w:i w:val="false"/>
          <w:color w:val="000000"/>
          <w:sz w:val="28"/>
        </w:rPr>
        <w:t>
      8) Эстафеты со скакалкой.</w:t>
      </w:r>
      <w:r>
        <w:br/>
      </w:r>
      <w:r>
        <w:rPr>
          <w:rFonts w:ascii="Times New Roman"/>
          <w:b w:val="false"/>
          <w:i w:val="false"/>
          <w:color w:val="000000"/>
          <w:sz w:val="28"/>
        </w:rPr>
        <w:t>
      9) Маховые упражнения.</w:t>
      </w:r>
      <w:r>
        <w:br/>
      </w:r>
      <w:r>
        <w:rPr>
          <w:rFonts w:ascii="Times New Roman"/>
          <w:b w:val="false"/>
          <w:i w:val="false"/>
          <w:color w:val="000000"/>
          <w:sz w:val="28"/>
        </w:rPr>
        <w:t>
      10) Прикладные упражнения.</w:t>
      </w:r>
      <w:r>
        <w:br/>
      </w:r>
      <w:r>
        <w:rPr>
          <w:rFonts w:ascii="Times New Roman"/>
          <w:b w:val="false"/>
          <w:i w:val="false"/>
          <w:color w:val="000000"/>
          <w:sz w:val="28"/>
        </w:rPr>
        <w:t>
      11) Упражнения на равновесие.</w:t>
      </w:r>
      <w:r>
        <w:br/>
      </w:r>
      <w:r>
        <w:rPr>
          <w:rFonts w:ascii="Times New Roman"/>
          <w:b w:val="false"/>
          <w:i w:val="false"/>
          <w:color w:val="000000"/>
          <w:sz w:val="28"/>
        </w:rPr>
        <w:t>
      12) Упражнения на шведской лестнице.</w:t>
      </w:r>
      <w:r>
        <w:br/>
      </w:r>
      <w:r>
        <w:rPr>
          <w:rFonts w:ascii="Times New Roman"/>
          <w:b w:val="false"/>
          <w:i w:val="false"/>
          <w:color w:val="000000"/>
          <w:sz w:val="28"/>
        </w:rPr>
        <w:t>
      988. Учебно-тематический план.</w:t>
      </w:r>
      <w:r>
        <w:br/>
      </w:r>
      <w:r>
        <w:rPr>
          <w:rFonts w:ascii="Times New Roman"/>
          <w:b w:val="false"/>
          <w:i w:val="false"/>
          <w:color w:val="000000"/>
          <w:sz w:val="28"/>
        </w:rPr>
        <w:t>
      1) Техника безопасности на уроках гимнастики - 1 час.</w:t>
      </w:r>
      <w:r>
        <w:br/>
      </w:r>
      <w:r>
        <w:rPr>
          <w:rFonts w:ascii="Times New Roman"/>
          <w:b w:val="false"/>
          <w:i w:val="false"/>
          <w:color w:val="000000"/>
          <w:sz w:val="28"/>
        </w:rPr>
        <w:t>
      2) Подвижные игры - 3 часа.</w:t>
      </w:r>
      <w:r>
        <w:br/>
      </w:r>
      <w:r>
        <w:rPr>
          <w:rFonts w:ascii="Times New Roman"/>
          <w:b w:val="false"/>
          <w:i w:val="false"/>
          <w:color w:val="000000"/>
          <w:sz w:val="28"/>
        </w:rPr>
        <w:t>
      3) Упражнения на координацию движений - 4 часа.</w:t>
      </w:r>
      <w:r>
        <w:br/>
      </w:r>
      <w:r>
        <w:rPr>
          <w:rFonts w:ascii="Times New Roman"/>
          <w:b w:val="false"/>
          <w:i w:val="false"/>
          <w:color w:val="000000"/>
          <w:sz w:val="28"/>
        </w:rPr>
        <w:t xml:space="preserve">
      4) Упражнения на развитие силы, ловкости - 4 часа. </w:t>
      </w:r>
      <w:r>
        <w:br/>
      </w:r>
      <w:r>
        <w:rPr>
          <w:rFonts w:ascii="Times New Roman"/>
          <w:b w:val="false"/>
          <w:i w:val="false"/>
          <w:color w:val="000000"/>
          <w:sz w:val="28"/>
        </w:rPr>
        <w:t>
      5) Эстафеты – 6 часов.</w:t>
      </w:r>
      <w:r>
        <w:br/>
      </w:r>
      <w:r>
        <w:rPr>
          <w:rFonts w:ascii="Times New Roman"/>
          <w:b w:val="false"/>
          <w:i w:val="false"/>
          <w:color w:val="000000"/>
          <w:sz w:val="28"/>
        </w:rPr>
        <w:t>
      6) Упражнения на гибкость – 6 часов.</w:t>
      </w:r>
      <w:r>
        <w:br/>
      </w:r>
      <w:r>
        <w:rPr>
          <w:rFonts w:ascii="Times New Roman"/>
          <w:b w:val="false"/>
          <w:i w:val="false"/>
          <w:color w:val="000000"/>
          <w:sz w:val="28"/>
        </w:rPr>
        <w:t>
      7) Упражнения на скамейке – 6 часов.</w:t>
      </w:r>
      <w:r>
        <w:br/>
      </w:r>
      <w:r>
        <w:rPr>
          <w:rFonts w:ascii="Times New Roman"/>
          <w:b w:val="false"/>
          <w:i w:val="false"/>
          <w:color w:val="000000"/>
          <w:sz w:val="28"/>
        </w:rPr>
        <w:t>
      8) Прыжки на скакалке на двух ногах – 6 часов.</w:t>
      </w:r>
      <w:r>
        <w:br/>
      </w:r>
      <w:r>
        <w:rPr>
          <w:rFonts w:ascii="Times New Roman"/>
          <w:b w:val="false"/>
          <w:i w:val="false"/>
          <w:color w:val="000000"/>
          <w:sz w:val="28"/>
        </w:rPr>
        <w:t>
      9) Эстафеты со скакалкой – 4 часа.</w:t>
      </w:r>
      <w:r>
        <w:br/>
      </w:r>
      <w:r>
        <w:rPr>
          <w:rFonts w:ascii="Times New Roman"/>
          <w:b w:val="false"/>
          <w:i w:val="false"/>
          <w:color w:val="000000"/>
          <w:sz w:val="28"/>
        </w:rPr>
        <w:t>
      10) Маховые упражнения – 6 часа.</w:t>
      </w:r>
      <w:r>
        <w:br/>
      </w:r>
      <w:r>
        <w:rPr>
          <w:rFonts w:ascii="Times New Roman"/>
          <w:b w:val="false"/>
          <w:i w:val="false"/>
          <w:color w:val="000000"/>
          <w:sz w:val="28"/>
        </w:rPr>
        <w:t>
      11) Прикладные упражнения – 8 часов.</w:t>
      </w:r>
      <w:r>
        <w:br/>
      </w:r>
      <w:r>
        <w:rPr>
          <w:rFonts w:ascii="Times New Roman"/>
          <w:b w:val="false"/>
          <w:i w:val="false"/>
          <w:color w:val="000000"/>
          <w:sz w:val="28"/>
        </w:rPr>
        <w:t>
      12) Упражнения на равновесие – 8 часов.</w:t>
      </w:r>
      <w:r>
        <w:br/>
      </w:r>
      <w:r>
        <w:rPr>
          <w:rFonts w:ascii="Times New Roman"/>
          <w:b w:val="false"/>
          <w:i w:val="false"/>
          <w:color w:val="000000"/>
          <w:sz w:val="28"/>
        </w:rPr>
        <w:t>
      13 Упражнения на шведской лестнице – 6 часов.</w:t>
      </w:r>
      <w:r>
        <w:br/>
      </w:r>
      <w:r>
        <w:rPr>
          <w:rFonts w:ascii="Times New Roman"/>
          <w:b w:val="false"/>
          <w:i w:val="false"/>
          <w:color w:val="000000"/>
          <w:sz w:val="28"/>
        </w:rPr>
        <w:t>
      Всего: 68 часов.</w:t>
      </w:r>
      <w:r>
        <w:br/>
      </w:r>
      <w:r>
        <w:rPr>
          <w:rFonts w:ascii="Times New Roman"/>
          <w:b w:val="false"/>
          <w:i w:val="false"/>
          <w:color w:val="000000"/>
          <w:sz w:val="28"/>
        </w:rPr>
        <w:t>
      989. Программные требования второго года обучения.</w:t>
      </w:r>
      <w:r>
        <w:br/>
      </w:r>
      <w:r>
        <w:rPr>
          <w:rFonts w:ascii="Times New Roman"/>
          <w:b w:val="false"/>
          <w:i w:val="false"/>
          <w:color w:val="000000"/>
          <w:sz w:val="28"/>
        </w:rPr>
        <w:t>
      1) Техника безопасности.</w:t>
      </w:r>
      <w:r>
        <w:br/>
      </w:r>
      <w:r>
        <w:rPr>
          <w:rFonts w:ascii="Times New Roman"/>
          <w:b w:val="false"/>
          <w:i w:val="false"/>
          <w:color w:val="000000"/>
          <w:sz w:val="28"/>
        </w:rPr>
        <w:t>
      2) Подвижные игры.</w:t>
      </w:r>
      <w:r>
        <w:br/>
      </w:r>
      <w:r>
        <w:rPr>
          <w:rFonts w:ascii="Times New Roman"/>
          <w:b w:val="false"/>
          <w:i w:val="false"/>
          <w:color w:val="000000"/>
          <w:sz w:val="28"/>
        </w:rPr>
        <w:t>
      3) Эстафеты с мячами, скакалками, обручами.</w:t>
      </w:r>
      <w:r>
        <w:br/>
      </w:r>
      <w:r>
        <w:rPr>
          <w:rFonts w:ascii="Times New Roman"/>
          <w:b w:val="false"/>
          <w:i w:val="false"/>
          <w:color w:val="000000"/>
          <w:sz w:val="28"/>
        </w:rPr>
        <w:t>
      4) Упражнения на развитие силы, ловкости.</w:t>
      </w:r>
      <w:r>
        <w:br/>
      </w:r>
      <w:r>
        <w:rPr>
          <w:rFonts w:ascii="Times New Roman"/>
          <w:b w:val="false"/>
          <w:i w:val="false"/>
          <w:color w:val="000000"/>
          <w:sz w:val="28"/>
        </w:rPr>
        <w:t>
      5) Упражнения на гибкость.</w:t>
      </w:r>
      <w:r>
        <w:br/>
      </w:r>
      <w:r>
        <w:rPr>
          <w:rFonts w:ascii="Times New Roman"/>
          <w:b w:val="false"/>
          <w:i w:val="false"/>
          <w:color w:val="000000"/>
          <w:sz w:val="28"/>
        </w:rPr>
        <w:t>
      6) Упражнения в группах.</w:t>
      </w:r>
      <w:r>
        <w:br/>
      </w:r>
      <w:r>
        <w:rPr>
          <w:rFonts w:ascii="Times New Roman"/>
          <w:b w:val="false"/>
          <w:i w:val="false"/>
          <w:color w:val="000000"/>
          <w:sz w:val="28"/>
        </w:rPr>
        <w:t>
      7) Упражнения с обручами.</w:t>
      </w:r>
      <w:r>
        <w:br/>
      </w:r>
      <w:r>
        <w:rPr>
          <w:rFonts w:ascii="Times New Roman"/>
          <w:b w:val="false"/>
          <w:i w:val="false"/>
          <w:color w:val="000000"/>
          <w:sz w:val="28"/>
        </w:rPr>
        <w:t>
      8) Упражнения с мячами в кругу.</w:t>
      </w:r>
      <w:r>
        <w:br/>
      </w:r>
      <w:r>
        <w:rPr>
          <w:rFonts w:ascii="Times New Roman"/>
          <w:b w:val="false"/>
          <w:i w:val="false"/>
          <w:color w:val="000000"/>
          <w:sz w:val="28"/>
        </w:rPr>
        <w:t>
      9) Прыжки на скакалке с переменой ног.</w:t>
      </w:r>
      <w:r>
        <w:br/>
      </w:r>
      <w:r>
        <w:rPr>
          <w:rFonts w:ascii="Times New Roman"/>
          <w:b w:val="false"/>
          <w:i w:val="false"/>
          <w:color w:val="000000"/>
          <w:sz w:val="28"/>
        </w:rPr>
        <w:t>
      10) Повороты на скамейке.</w:t>
      </w:r>
      <w:r>
        <w:br/>
      </w:r>
      <w:r>
        <w:rPr>
          <w:rFonts w:ascii="Times New Roman"/>
          <w:b w:val="false"/>
          <w:i w:val="false"/>
          <w:color w:val="000000"/>
          <w:sz w:val="28"/>
        </w:rPr>
        <w:t>
      11) Равновесия на скамейке.</w:t>
      </w:r>
      <w:r>
        <w:br/>
      </w:r>
      <w:r>
        <w:rPr>
          <w:rFonts w:ascii="Times New Roman"/>
          <w:b w:val="false"/>
          <w:i w:val="false"/>
          <w:color w:val="000000"/>
          <w:sz w:val="28"/>
        </w:rPr>
        <w:t>
      12) Соскок со скамейки.</w:t>
      </w:r>
      <w:r>
        <w:br/>
      </w:r>
      <w:r>
        <w:rPr>
          <w:rFonts w:ascii="Times New Roman"/>
          <w:b w:val="false"/>
          <w:i w:val="false"/>
          <w:color w:val="000000"/>
          <w:sz w:val="28"/>
        </w:rPr>
        <w:t>
      13) Подскоки на скамейке.</w:t>
      </w:r>
      <w:r>
        <w:br/>
      </w:r>
      <w:r>
        <w:rPr>
          <w:rFonts w:ascii="Times New Roman"/>
          <w:b w:val="false"/>
          <w:i w:val="false"/>
          <w:color w:val="000000"/>
          <w:sz w:val="28"/>
        </w:rPr>
        <w:t>
      14) Комплексы упражнений на скамейке.</w:t>
      </w:r>
      <w:r>
        <w:br/>
      </w:r>
      <w:r>
        <w:rPr>
          <w:rFonts w:ascii="Times New Roman"/>
          <w:b w:val="false"/>
          <w:i w:val="false"/>
          <w:color w:val="000000"/>
          <w:sz w:val="28"/>
        </w:rPr>
        <w:t>
      990. Учебно-тематический план.</w:t>
      </w:r>
      <w:r>
        <w:br/>
      </w:r>
      <w:r>
        <w:rPr>
          <w:rFonts w:ascii="Times New Roman"/>
          <w:b w:val="false"/>
          <w:i w:val="false"/>
          <w:color w:val="000000"/>
          <w:sz w:val="28"/>
        </w:rPr>
        <w:t>
      1) Техника безопасности на уроках гимнастики – 1 час.</w:t>
      </w:r>
      <w:r>
        <w:br/>
      </w:r>
      <w:r>
        <w:rPr>
          <w:rFonts w:ascii="Times New Roman"/>
          <w:b w:val="false"/>
          <w:i w:val="false"/>
          <w:color w:val="000000"/>
          <w:sz w:val="28"/>
        </w:rPr>
        <w:t>
      2) Подвижные игры – 3 часа.</w:t>
      </w:r>
      <w:r>
        <w:br/>
      </w:r>
      <w:r>
        <w:rPr>
          <w:rFonts w:ascii="Times New Roman"/>
          <w:b w:val="false"/>
          <w:i w:val="false"/>
          <w:color w:val="000000"/>
          <w:sz w:val="28"/>
        </w:rPr>
        <w:t>
      3) Упражнения в группах – 4 часа.</w:t>
      </w:r>
      <w:r>
        <w:br/>
      </w:r>
      <w:r>
        <w:rPr>
          <w:rFonts w:ascii="Times New Roman"/>
          <w:b w:val="false"/>
          <w:i w:val="false"/>
          <w:color w:val="000000"/>
          <w:sz w:val="28"/>
        </w:rPr>
        <w:t>
      4) Упражнения на развитие силы, ловкости – 4 часа.</w:t>
      </w:r>
      <w:r>
        <w:br/>
      </w:r>
      <w:r>
        <w:rPr>
          <w:rFonts w:ascii="Times New Roman"/>
          <w:b w:val="false"/>
          <w:i w:val="false"/>
          <w:color w:val="000000"/>
          <w:sz w:val="28"/>
        </w:rPr>
        <w:t>
      5) Эстафеты с мячами, скакалками, обручами – 6 часов.</w:t>
      </w:r>
      <w:r>
        <w:br/>
      </w:r>
      <w:r>
        <w:rPr>
          <w:rFonts w:ascii="Times New Roman"/>
          <w:b w:val="false"/>
          <w:i w:val="false"/>
          <w:color w:val="000000"/>
          <w:sz w:val="28"/>
        </w:rPr>
        <w:t>
      6) Упражнения на гибкость – 6 часов.</w:t>
      </w:r>
      <w:r>
        <w:br/>
      </w:r>
      <w:r>
        <w:rPr>
          <w:rFonts w:ascii="Times New Roman"/>
          <w:b w:val="false"/>
          <w:i w:val="false"/>
          <w:color w:val="000000"/>
          <w:sz w:val="28"/>
        </w:rPr>
        <w:t>
      7) Упражнения с обручами – 6 часов.</w:t>
      </w:r>
      <w:r>
        <w:br/>
      </w:r>
      <w:r>
        <w:rPr>
          <w:rFonts w:ascii="Times New Roman"/>
          <w:b w:val="false"/>
          <w:i w:val="false"/>
          <w:color w:val="000000"/>
          <w:sz w:val="28"/>
        </w:rPr>
        <w:t>
      8) Упражнения с мячами в кругу – 8 часов.</w:t>
      </w:r>
      <w:r>
        <w:br/>
      </w:r>
      <w:r>
        <w:rPr>
          <w:rFonts w:ascii="Times New Roman"/>
          <w:b w:val="false"/>
          <w:i w:val="false"/>
          <w:color w:val="000000"/>
          <w:sz w:val="28"/>
        </w:rPr>
        <w:t>
      9) Прыжки на скакалке с переменой ног – 4 часа.</w:t>
      </w:r>
      <w:r>
        <w:br/>
      </w:r>
      <w:r>
        <w:rPr>
          <w:rFonts w:ascii="Times New Roman"/>
          <w:b w:val="false"/>
          <w:i w:val="false"/>
          <w:color w:val="000000"/>
          <w:sz w:val="28"/>
        </w:rPr>
        <w:t>
      10) Повороты на скамейке – 6 часов.</w:t>
      </w:r>
      <w:r>
        <w:br/>
      </w:r>
      <w:r>
        <w:rPr>
          <w:rFonts w:ascii="Times New Roman"/>
          <w:b w:val="false"/>
          <w:i w:val="false"/>
          <w:color w:val="000000"/>
          <w:sz w:val="28"/>
        </w:rPr>
        <w:t>
      11) Равновесия на скамейке – 6 часов.</w:t>
      </w:r>
      <w:r>
        <w:br/>
      </w:r>
      <w:r>
        <w:rPr>
          <w:rFonts w:ascii="Times New Roman"/>
          <w:b w:val="false"/>
          <w:i w:val="false"/>
          <w:color w:val="000000"/>
          <w:sz w:val="28"/>
        </w:rPr>
        <w:t>
      12) Подскоки на скамейке, соскок со скамейки – 6 часов.</w:t>
      </w:r>
      <w:r>
        <w:br/>
      </w:r>
      <w:r>
        <w:rPr>
          <w:rFonts w:ascii="Times New Roman"/>
          <w:b w:val="false"/>
          <w:i w:val="false"/>
          <w:color w:val="000000"/>
          <w:sz w:val="28"/>
        </w:rPr>
        <w:t>
      13) Комплексы упражнений на скамейке – 8 часов.</w:t>
      </w:r>
      <w:r>
        <w:br/>
      </w:r>
      <w:r>
        <w:rPr>
          <w:rFonts w:ascii="Times New Roman"/>
          <w:b w:val="false"/>
          <w:i w:val="false"/>
          <w:color w:val="000000"/>
          <w:sz w:val="28"/>
        </w:rPr>
        <w:t>
      Всего 68 часов.</w:t>
      </w:r>
      <w:r>
        <w:br/>
      </w:r>
      <w:r>
        <w:rPr>
          <w:rFonts w:ascii="Times New Roman"/>
          <w:b w:val="false"/>
          <w:i w:val="false"/>
          <w:color w:val="000000"/>
          <w:sz w:val="28"/>
        </w:rPr>
        <w:t>
      991. Программные требования третьего года обучения.</w:t>
      </w:r>
      <w:r>
        <w:br/>
      </w:r>
      <w:r>
        <w:rPr>
          <w:rFonts w:ascii="Times New Roman"/>
          <w:b w:val="false"/>
          <w:i w:val="false"/>
          <w:color w:val="000000"/>
          <w:sz w:val="28"/>
        </w:rPr>
        <w:t>
      1) Техника безопасности.</w:t>
      </w:r>
      <w:r>
        <w:br/>
      </w:r>
      <w:r>
        <w:rPr>
          <w:rFonts w:ascii="Times New Roman"/>
          <w:b w:val="false"/>
          <w:i w:val="false"/>
          <w:color w:val="000000"/>
          <w:sz w:val="28"/>
        </w:rPr>
        <w:t>
      2) Эстафеты с мячами, скакалками.</w:t>
      </w:r>
      <w:r>
        <w:br/>
      </w:r>
      <w:r>
        <w:rPr>
          <w:rFonts w:ascii="Times New Roman"/>
          <w:b w:val="false"/>
          <w:i w:val="false"/>
          <w:color w:val="000000"/>
          <w:sz w:val="28"/>
        </w:rPr>
        <w:t>
      3) Упражнения на развитие силы, ловкости.</w:t>
      </w:r>
      <w:r>
        <w:br/>
      </w:r>
      <w:r>
        <w:rPr>
          <w:rFonts w:ascii="Times New Roman"/>
          <w:b w:val="false"/>
          <w:i w:val="false"/>
          <w:color w:val="000000"/>
          <w:sz w:val="28"/>
        </w:rPr>
        <w:t>
      4) Упражнения на гибкость.</w:t>
      </w:r>
      <w:r>
        <w:br/>
      </w:r>
      <w:r>
        <w:rPr>
          <w:rFonts w:ascii="Times New Roman"/>
          <w:b w:val="false"/>
          <w:i w:val="false"/>
          <w:color w:val="000000"/>
          <w:sz w:val="28"/>
        </w:rPr>
        <w:t>
      5) Вращение обруча на туловище, на руках.</w:t>
      </w:r>
      <w:r>
        <w:br/>
      </w:r>
      <w:r>
        <w:rPr>
          <w:rFonts w:ascii="Times New Roman"/>
          <w:b w:val="false"/>
          <w:i w:val="false"/>
          <w:color w:val="000000"/>
          <w:sz w:val="28"/>
        </w:rPr>
        <w:t>
      6) Прыжки в малой скакалке с продвижениями и поворотами.</w:t>
      </w:r>
      <w:r>
        <w:br/>
      </w:r>
      <w:r>
        <w:rPr>
          <w:rFonts w:ascii="Times New Roman"/>
          <w:b w:val="false"/>
          <w:i w:val="false"/>
          <w:color w:val="000000"/>
          <w:sz w:val="28"/>
        </w:rPr>
        <w:t>
      7) Прыжки в большой скакалке, заход.</w:t>
      </w:r>
      <w:r>
        <w:br/>
      </w:r>
      <w:r>
        <w:rPr>
          <w:rFonts w:ascii="Times New Roman"/>
          <w:b w:val="false"/>
          <w:i w:val="false"/>
          <w:color w:val="000000"/>
          <w:sz w:val="28"/>
        </w:rPr>
        <w:t>
      8) Прыжки в большой скакалке, выход.</w:t>
      </w:r>
      <w:r>
        <w:br/>
      </w:r>
      <w:r>
        <w:rPr>
          <w:rFonts w:ascii="Times New Roman"/>
          <w:b w:val="false"/>
          <w:i w:val="false"/>
          <w:color w:val="000000"/>
          <w:sz w:val="28"/>
        </w:rPr>
        <w:t>
      9) Прыжки в большой скакалке с двух сторон.</w:t>
      </w:r>
      <w:r>
        <w:br/>
      </w:r>
      <w:r>
        <w:rPr>
          <w:rFonts w:ascii="Times New Roman"/>
          <w:b w:val="false"/>
          <w:i w:val="false"/>
          <w:color w:val="000000"/>
          <w:sz w:val="28"/>
        </w:rPr>
        <w:t>
      10) Упражнения со скакалкой в парах.</w:t>
      </w:r>
      <w:r>
        <w:br/>
      </w:r>
      <w:r>
        <w:rPr>
          <w:rFonts w:ascii="Times New Roman"/>
          <w:b w:val="false"/>
          <w:i w:val="false"/>
          <w:color w:val="000000"/>
          <w:sz w:val="28"/>
        </w:rPr>
        <w:t>
      11) Упражнения с флажками.</w:t>
      </w:r>
      <w:r>
        <w:br/>
      </w:r>
      <w:r>
        <w:rPr>
          <w:rFonts w:ascii="Times New Roman"/>
          <w:b w:val="false"/>
          <w:i w:val="false"/>
          <w:color w:val="000000"/>
          <w:sz w:val="28"/>
        </w:rPr>
        <w:t>
      992. Учебно-тематический план.</w:t>
      </w:r>
      <w:r>
        <w:br/>
      </w:r>
      <w:r>
        <w:rPr>
          <w:rFonts w:ascii="Times New Roman"/>
          <w:b w:val="false"/>
          <w:i w:val="false"/>
          <w:color w:val="000000"/>
          <w:sz w:val="28"/>
        </w:rPr>
        <w:t>
      1) Техника безопасности на уроках гимнастики – 1 час.</w:t>
      </w:r>
      <w:r>
        <w:br/>
      </w:r>
      <w:r>
        <w:rPr>
          <w:rFonts w:ascii="Times New Roman"/>
          <w:b w:val="false"/>
          <w:i w:val="false"/>
          <w:color w:val="000000"/>
          <w:sz w:val="28"/>
        </w:rPr>
        <w:t>
      2) Упражнения с флажками – 3 часа.</w:t>
      </w:r>
      <w:r>
        <w:br/>
      </w:r>
      <w:r>
        <w:rPr>
          <w:rFonts w:ascii="Times New Roman"/>
          <w:b w:val="false"/>
          <w:i w:val="false"/>
          <w:color w:val="000000"/>
          <w:sz w:val="28"/>
        </w:rPr>
        <w:t>
      3) Прыжки в малой скакалке с продвижениями и поворотами – 8 часов.</w:t>
      </w:r>
      <w:r>
        <w:br/>
      </w:r>
      <w:r>
        <w:rPr>
          <w:rFonts w:ascii="Times New Roman"/>
          <w:b w:val="false"/>
          <w:i w:val="false"/>
          <w:color w:val="000000"/>
          <w:sz w:val="28"/>
        </w:rPr>
        <w:t>
      4) Упражнения на развитие силы, ловкости – 6 часов.</w:t>
      </w:r>
      <w:r>
        <w:br/>
      </w:r>
      <w:r>
        <w:rPr>
          <w:rFonts w:ascii="Times New Roman"/>
          <w:b w:val="false"/>
          <w:i w:val="false"/>
          <w:color w:val="000000"/>
          <w:sz w:val="28"/>
        </w:rPr>
        <w:t>
      5) Эстафеты с мячами, скакалками – 6 часов.</w:t>
      </w:r>
      <w:r>
        <w:br/>
      </w:r>
      <w:r>
        <w:rPr>
          <w:rFonts w:ascii="Times New Roman"/>
          <w:b w:val="false"/>
          <w:i w:val="false"/>
          <w:color w:val="000000"/>
          <w:sz w:val="28"/>
        </w:rPr>
        <w:t>
      6) Упражнения на гибкость – 6 часов.</w:t>
      </w:r>
      <w:r>
        <w:br/>
      </w:r>
      <w:r>
        <w:rPr>
          <w:rFonts w:ascii="Times New Roman"/>
          <w:b w:val="false"/>
          <w:i w:val="false"/>
          <w:color w:val="000000"/>
          <w:sz w:val="28"/>
        </w:rPr>
        <w:t>
      7) Вращение обруча на туловище, на руках – 8 часов.</w:t>
      </w:r>
      <w:r>
        <w:br/>
      </w:r>
      <w:r>
        <w:rPr>
          <w:rFonts w:ascii="Times New Roman"/>
          <w:b w:val="false"/>
          <w:i w:val="false"/>
          <w:color w:val="000000"/>
          <w:sz w:val="28"/>
        </w:rPr>
        <w:t>
      8) Прыжки в большой скакалке, заход – 8 часов.</w:t>
      </w:r>
      <w:r>
        <w:br/>
      </w:r>
      <w:r>
        <w:rPr>
          <w:rFonts w:ascii="Times New Roman"/>
          <w:b w:val="false"/>
          <w:i w:val="false"/>
          <w:color w:val="000000"/>
          <w:sz w:val="28"/>
        </w:rPr>
        <w:t>
      9) Прыжки в большой скакалке, выход – 8 часов.</w:t>
      </w:r>
      <w:r>
        <w:br/>
      </w:r>
      <w:r>
        <w:rPr>
          <w:rFonts w:ascii="Times New Roman"/>
          <w:b w:val="false"/>
          <w:i w:val="false"/>
          <w:color w:val="000000"/>
          <w:sz w:val="28"/>
        </w:rPr>
        <w:t>
      10) Прыжки в большой скакалке с двух сторон – 6 часов.</w:t>
      </w:r>
      <w:r>
        <w:br/>
      </w:r>
      <w:r>
        <w:rPr>
          <w:rFonts w:ascii="Times New Roman"/>
          <w:b w:val="false"/>
          <w:i w:val="false"/>
          <w:color w:val="000000"/>
          <w:sz w:val="28"/>
        </w:rPr>
        <w:t>
      11) Упражнения со скакалкой в парах – 8 часов.</w:t>
      </w:r>
      <w:r>
        <w:br/>
      </w:r>
      <w:r>
        <w:rPr>
          <w:rFonts w:ascii="Times New Roman"/>
          <w:b w:val="false"/>
          <w:i w:val="false"/>
          <w:color w:val="000000"/>
          <w:sz w:val="28"/>
        </w:rPr>
        <w:t>
      Всего: 68 часов.</w:t>
      </w:r>
      <w:r>
        <w:br/>
      </w:r>
      <w:r>
        <w:rPr>
          <w:rFonts w:ascii="Times New Roman"/>
          <w:b w:val="false"/>
          <w:i w:val="false"/>
          <w:color w:val="000000"/>
          <w:sz w:val="28"/>
        </w:rPr>
        <w:t>
      993. Ожидаемые результаты. К концу обучения в средней группе (4-6 классы) обучающиеся знают:</w:t>
      </w:r>
      <w:r>
        <w:br/>
      </w:r>
      <w:r>
        <w:rPr>
          <w:rFonts w:ascii="Times New Roman"/>
          <w:b w:val="false"/>
          <w:i w:val="false"/>
          <w:color w:val="000000"/>
          <w:sz w:val="28"/>
        </w:rPr>
        <w:t xml:space="preserve">
      1) специальную терминологию; </w:t>
      </w:r>
      <w:r>
        <w:br/>
      </w:r>
      <w:r>
        <w:rPr>
          <w:rFonts w:ascii="Times New Roman"/>
          <w:b w:val="false"/>
          <w:i w:val="false"/>
          <w:color w:val="000000"/>
          <w:sz w:val="28"/>
        </w:rPr>
        <w:t>
      2) основы техники гимнастических упражнений;</w:t>
      </w:r>
      <w:r>
        <w:br/>
      </w:r>
      <w:r>
        <w:rPr>
          <w:rFonts w:ascii="Times New Roman"/>
          <w:b w:val="false"/>
          <w:i w:val="false"/>
          <w:color w:val="000000"/>
          <w:sz w:val="28"/>
        </w:rPr>
        <w:t>
      3) технику соединения простых гимнастических упражнений в единый номер (этюд);</w:t>
      </w:r>
      <w:r>
        <w:br/>
      </w:r>
      <w:r>
        <w:rPr>
          <w:rFonts w:ascii="Times New Roman"/>
          <w:b w:val="false"/>
          <w:i w:val="false"/>
          <w:color w:val="000000"/>
          <w:sz w:val="28"/>
        </w:rPr>
        <w:t>
      4) правила техники безопасности при выполнении гимнастических упражнений;</w:t>
      </w:r>
      <w:r>
        <w:br/>
      </w:r>
      <w:r>
        <w:rPr>
          <w:rFonts w:ascii="Times New Roman"/>
          <w:b w:val="false"/>
          <w:i w:val="false"/>
          <w:color w:val="000000"/>
          <w:sz w:val="28"/>
        </w:rPr>
        <w:t>
      5) основы гигиены и здорового образа жизни;</w:t>
      </w:r>
      <w:r>
        <w:br/>
      </w:r>
      <w:r>
        <w:rPr>
          <w:rFonts w:ascii="Times New Roman"/>
          <w:b w:val="false"/>
          <w:i w:val="false"/>
          <w:color w:val="000000"/>
          <w:sz w:val="28"/>
        </w:rPr>
        <w:t>
      6) меры профилактики вредных привычек;</w:t>
      </w:r>
      <w:r>
        <w:br/>
      </w:r>
      <w:r>
        <w:rPr>
          <w:rFonts w:ascii="Times New Roman"/>
          <w:b w:val="false"/>
          <w:i w:val="false"/>
          <w:color w:val="000000"/>
          <w:sz w:val="28"/>
        </w:rPr>
        <w:t>
      умеют:</w:t>
      </w:r>
      <w:r>
        <w:br/>
      </w:r>
      <w:r>
        <w:rPr>
          <w:rFonts w:ascii="Times New Roman"/>
          <w:b w:val="false"/>
          <w:i w:val="false"/>
          <w:color w:val="000000"/>
          <w:sz w:val="28"/>
        </w:rPr>
        <w:t>
      1) выполнять общие физические упражнения, статические упражнения, упражнения на гибкость и растягивание, гимнастические упражнения с предметами, входящие в программу;</w:t>
      </w:r>
      <w:r>
        <w:br/>
      </w:r>
      <w:r>
        <w:rPr>
          <w:rFonts w:ascii="Times New Roman"/>
          <w:b w:val="false"/>
          <w:i w:val="false"/>
          <w:color w:val="000000"/>
          <w:sz w:val="28"/>
        </w:rPr>
        <w:t>
      2) соединять отдельные гимнастические элементы в единый номер (этюд);</w:t>
      </w:r>
      <w:r>
        <w:br/>
      </w:r>
      <w:r>
        <w:rPr>
          <w:rFonts w:ascii="Times New Roman"/>
          <w:b w:val="false"/>
          <w:i w:val="false"/>
          <w:color w:val="000000"/>
          <w:sz w:val="28"/>
        </w:rPr>
        <w:t>
      3) правильно применять в процессе занятий правила техники безопасности;</w:t>
      </w:r>
      <w:r>
        <w:br/>
      </w:r>
      <w:r>
        <w:rPr>
          <w:rFonts w:ascii="Times New Roman"/>
          <w:b w:val="false"/>
          <w:i w:val="false"/>
          <w:color w:val="000000"/>
          <w:sz w:val="28"/>
        </w:rPr>
        <w:t>
      4) вести здоровый образ жизни.</w:t>
      </w:r>
      <w:r>
        <w:br/>
      </w:r>
      <w:r>
        <w:rPr>
          <w:rFonts w:ascii="Times New Roman"/>
          <w:b w:val="false"/>
          <w:i w:val="false"/>
          <w:color w:val="000000"/>
          <w:sz w:val="28"/>
        </w:rPr>
        <w:t>
      994. Программные требования четвертого года обучения.</w:t>
      </w:r>
      <w:r>
        <w:br/>
      </w:r>
      <w:r>
        <w:rPr>
          <w:rFonts w:ascii="Times New Roman"/>
          <w:b w:val="false"/>
          <w:i w:val="false"/>
          <w:color w:val="000000"/>
          <w:sz w:val="28"/>
        </w:rPr>
        <w:t>
      1) Техника безопасности.</w:t>
      </w:r>
      <w:r>
        <w:br/>
      </w:r>
      <w:r>
        <w:rPr>
          <w:rFonts w:ascii="Times New Roman"/>
          <w:b w:val="false"/>
          <w:i w:val="false"/>
          <w:color w:val="000000"/>
          <w:sz w:val="28"/>
        </w:rPr>
        <w:t>
      2) Эстафеты с мячами, скакалками.</w:t>
      </w:r>
      <w:r>
        <w:br/>
      </w:r>
      <w:r>
        <w:rPr>
          <w:rFonts w:ascii="Times New Roman"/>
          <w:b w:val="false"/>
          <w:i w:val="false"/>
          <w:color w:val="000000"/>
          <w:sz w:val="28"/>
        </w:rPr>
        <w:t>
      3) Упражнения на развитие силы, ловкости.</w:t>
      </w:r>
      <w:r>
        <w:br/>
      </w:r>
      <w:r>
        <w:rPr>
          <w:rFonts w:ascii="Times New Roman"/>
          <w:b w:val="false"/>
          <w:i w:val="false"/>
          <w:color w:val="000000"/>
          <w:sz w:val="28"/>
        </w:rPr>
        <w:t>
      4) Упражнения на гибкость.</w:t>
      </w:r>
      <w:r>
        <w:br/>
      </w:r>
      <w:r>
        <w:rPr>
          <w:rFonts w:ascii="Times New Roman"/>
          <w:b w:val="false"/>
          <w:i w:val="false"/>
          <w:color w:val="000000"/>
          <w:sz w:val="28"/>
        </w:rPr>
        <w:t>
      5) Расхождение на узкой площади опоры.</w:t>
      </w:r>
      <w:r>
        <w:br/>
      </w:r>
      <w:r>
        <w:rPr>
          <w:rFonts w:ascii="Times New Roman"/>
          <w:b w:val="false"/>
          <w:i w:val="false"/>
          <w:color w:val="000000"/>
          <w:sz w:val="28"/>
        </w:rPr>
        <w:t>
      6) Прыжковые упражнения на скамейке.</w:t>
      </w:r>
      <w:r>
        <w:br/>
      </w:r>
      <w:r>
        <w:rPr>
          <w:rFonts w:ascii="Times New Roman"/>
          <w:b w:val="false"/>
          <w:i w:val="false"/>
          <w:color w:val="000000"/>
          <w:sz w:val="28"/>
        </w:rPr>
        <w:t>
      7) Комплекс упражнений в малой скакалке.</w:t>
      </w:r>
      <w:r>
        <w:br/>
      </w:r>
      <w:r>
        <w:rPr>
          <w:rFonts w:ascii="Times New Roman"/>
          <w:b w:val="false"/>
          <w:i w:val="false"/>
          <w:color w:val="000000"/>
          <w:sz w:val="28"/>
        </w:rPr>
        <w:t>
      8) Упражнения с обручем (хваты, повороты, вращения).</w:t>
      </w:r>
      <w:r>
        <w:br/>
      </w:r>
      <w:r>
        <w:rPr>
          <w:rFonts w:ascii="Times New Roman"/>
          <w:b w:val="false"/>
          <w:i w:val="false"/>
          <w:color w:val="000000"/>
          <w:sz w:val="28"/>
        </w:rPr>
        <w:t>
      9) Прыжки в качающийся обруч.</w:t>
      </w:r>
      <w:r>
        <w:br/>
      </w:r>
      <w:r>
        <w:rPr>
          <w:rFonts w:ascii="Times New Roman"/>
          <w:b w:val="false"/>
          <w:i w:val="false"/>
          <w:color w:val="000000"/>
          <w:sz w:val="28"/>
        </w:rPr>
        <w:t>
      10) Прыжки, вращая обруч как скакалку.</w:t>
      </w:r>
      <w:r>
        <w:br/>
      </w:r>
      <w:r>
        <w:rPr>
          <w:rFonts w:ascii="Times New Roman"/>
          <w:b w:val="false"/>
          <w:i w:val="false"/>
          <w:color w:val="000000"/>
          <w:sz w:val="28"/>
        </w:rPr>
        <w:t>
      11) Упражнения с гимнастическими палками.</w:t>
      </w:r>
      <w:r>
        <w:br/>
      </w:r>
      <w:r>
        <w:rPr>
          <w:rFonts w:ascii="Times New Roman"/>
          <w:b w:val="false"/>
          <w:i w:val="false"/>
          <w:color w:val="000000"/>
          <w:sz w:val="28"/>
        </w:rPr>
        <w:t>
      12) Прыжки в большой скакалке с поворотами.</w:t>
      </w:r>
      <w:r>
        <w:br/>
      </w:r>
      <w:r>
        <w:rPr>
          <w:rFonts w:ascii="Times New Roman"/>
          <w:b w:val="false"/>
          <w:i w:val="false"/>
          <w:color w:val="000000"/>
          <w:sz w:val="28"/>
        </w:rPr>
        <w:t xml:space="preserve">
      995. Учебно-тематический план. </w:t>
      </w:r>
      <w:r>
        <w:br/>
      </w:r>
      <w:r>
        <w:rPr>
          <w:rFonts w:ascii="Times New Roman"/>
          <w:b w:val="false"/>
          <w:i w:val="false"/>
          <w:color w:val="000000"/>
          <w:sz w:val="28"/>
        </w:rPr>
        <w:t>
      1) Техника безопасности на уроках гимнастики – 1 час.</w:t>
      </w:r>
      <w:r>
        <w:br/>
      </w:r>
      <w:r>
        <w:rPr>
          <w:rFonts w:ascii="Times New Roman"/>
          <w:b w:val="false"/>
          <w:i w:val="false"/>
          <w:color w:val="000000"/>
          <w:sz w:val="28"/>
        </w:rPr>
        <w:t>
      2) Эстафеты с мячами, скакалками – 3 часа.</w:t>
      </w:r>
      <w:r>
        <w:br/>
      </w:r>
      <w:r>
        <w:rPr>
          <w:rFonts w:ascii="Times New Roman"/>
          <w:b w:val="false"/>
          <w:i w:val="false"/>
          <w:color w:val="000000"/>
          <w:sz w:val="28"/>
        </w:rPr>
        <w:t>
      3) Расхождение на узкой площади опоры – 4 часа.</w:t>
      </w:r>
      <w:r>
        <w:br/>
      </w:r>
      <w:r>
        <w:rPr>
          <w:rFonts w:ascii="Times New Roman"/>
          <w:b w:val="false"/>
          <w:i w:val="false"/>
          <w:color w:val="000000"/>
          <w:sz w:val="28"/>
        </w:rPr>
        <w:t>
      4) Упражнения на развитие силы, ловкости – 6 часов.</w:t>
      </w:r>
      <w:r>
        <w:br/>
      </w:r>
      <w:r>
        <w:rPr>
          <w:rFonts w:ascii="Times New Roman"/>
          <w:b w:val="false"/>
          <w:i w:val="false"/>
          <w:color w:val="000000"/>
          <w:sz w:val="28"/>
        </w:rPr>
        <w:t>
      5) Прыжковые упражнения на скамейке – 8 часов.</w:t>
      </w:r>
      <w:r>
        <w:br/>
      </w:r>
      <w:r>
        <w:rPr>
          <w:rFonts w:ascii="Times New Roman"/>
          <w:b w:val="false"/>
          <w:i w:val="false"/>
          <w:color w:val="000000"/>
          <w:sz w:val="28"/>
        </w:rPr>
        <w:t>
      6) Упражнения на гибкость – 6 часов.</w:t>
      </w:r>
      <w:r>
        <w:br/>
      </w:r>
      <w:r>
        <w:rPr>
          <w:rFonts w:ascii="Times New Roman"/>
          <w:b w:val="false"/>
          <w:i w:val="false"/>
          <w:color w:val="000000"/>
          <w:sz w:val="28"/>
        </w:rPr>
        <w:t>
      7) Упражнения с обручем (хваты, повороты, вращения) – 8 часов.</w:t>
      </w:r>
      <w:r>
        <w:br/>
      </w:r>
      <w:r>
        <w:rPr>
          <w:rFonts w:ascii="Times New Roman"/>
          <w:b w:val="false"/>
          <w:i w:val="false"/>
          <w:color w:val="000000"/>
          <w:sz w:val="28"/>
        </w:rPr>
        <w:t>
      8) Прыжки в качающийся обруч – 4 часа.</w:t>
      </w:r>
      <w:r>
        <w:br/>
      </w:r>
      <w:r>
        <w:rPr>
          <w:rFonts w:ascii="Times New Roman"/>
          <w:b w:val="false"/>
          <w:i w:val="false"/>
          <w:color w:val="000000"/>
          <w:sz w:val="28"/>
        </w:rPr>
        <w:t>
      9) Прыжки, вращая обруч, как скакалку – 4 часа.</w:t>
      </w:r>
      <w:r>
        <w:br/>
      </w:r>
      <w:r>
        <w:rPr>
          <w:rFonts w:ascii="Times New Roman"/>
          <w:b w:val="false"/>
          <w:i w:val="false"/>
          <w:color w:val="000000"/>
          <w:sz w:val="28"/>
        </w:rPr>
        <w:t>
      10) Упражнения с гимнастическими палками – 10 часов.</w:t>
      </w:r>
      <w:r>
        <w:br/>
      </w:r>
      <w:r>
        <w:rPr>
          <w:rFonts w:ascii="Times New Roman"/>
          <w:b w:val="false"/>
          <w:i w:val="false"/>
          <w:color w:val="000000"/>
          <w:sz w:val="28"/>
        </w:rPr>
        <w:t>
      11) Прыжки в большой скакалке с поворотами – 8 часов.</w:t>
      </w:r>
      <w:r>
        <w:br/>
      </w:r>
      <w:r>
        <w:rPr>
          <w:rFonts w:ascii="Times New Roman"/>
          <w:b w:val="false"/>
          <w:i w:val="false"/>
          <w:color w:val="000000"/>
          <w:sz w:val="28"/>
        </w:rPr>
        <w:t>
      12) Комплекс упражнений в малой скакалке – 6 часов.</w:t>
      </w:r>
      <w:r>
        <w:br/>
      </w:r>
      <w:r>
        <w:rPr>
          <w:rFonts w:ascii="Times New Roman"/>
          <w:b w:val="false"/>
          <w:i w:val="false"/>
          <w:color w:val="000000"/>
          <w:sz w:val="28"/>
        </w:rPr>
        <w:t>
      Всего: 68 часов.</w:t>
      </w:r>
      <w:r>
        <w:br/>
      </w:r>
      <w:r>
        <w:rPr>
          <w:rFonts w:ascii="Times New Roman"/>
          <w:b w:val="false"/>
          <w:i w:val="false"/>
          <w:color w:val="000000"/>
          <w:sz w:val="28"/>
        </w:rPr>
        <w:t>
      996. Программные требования пятого года обучения.</w:t>
      </w:r>
      <w:r>
        <w:br/>
      </w:r>
      <w:r>
        <w:rPr>
          <w:rFonts w:ascii="Times New Roman"/>
          <w:b w:val="false"/>
          <w:i w:val="false"/>
          <w:color w:val="000000"/>
          <w:sz w:val="28"/>
        </w:rPr>
        <w:t>
      1) Техника безопасности.</w:t>
      </w:r>
      <w:r>
        <w:br/>
      </w:r>
      <w:r>
        <w:rPr>
          <w:rFonts w:ascii="Times New Roman"/>
          <w:b w:val="false"/>
          <w:i w:val="false"/>
          <w:color w:val="000000"/>
          <w:sz w:val="28"/>
        </w:rPr>
        <w:t>
      2) Эстафеты с мячами, скакалками.</w:t>
      </w:r>
      <w:r>
        <w:br/>
      </w:r>
      <w:r>
        <w:rPr>
          <w:rFonts w:ascii="Times New Roman"/>
          <w:b w:val="false"/>
          <w:i w:val="false"/>
          <w:color w:val="000000"/>
          <w:sz w:val="28"/>
        </w:rPr>
        <w:t>
      3) Упражнения на развитие силы, ловкости.</w:t>
      </w:r>
      <w:r>
        <w:br/>
      </w:r>
      <w:r>
        <w:rPr>
          <w:rFonts w:ascii="Times New Roman"/>
          <w:b w:val="false"/>
          <w:i w:val="false"/>
          <w:color w:val="000000"/>
          <w:sz w:val="28"/>
        </w:rPr>
        <w:t>
      4) Упражнения на гибкость.</w:t>
      </w:r>
      <w:r>
        <w:br/>
      </w:r>
      <w:r>
        <w:rPr>
          <w:rFonts w:ascii="Times New Roman"/>
          <w:b w:val="false"/>
          <w:i w:val="false"/>
          <w:color w:val="000000"/>
          <w:sz w:val="28"/>
        </w:rPr>
        <w:t>
      5) Комплекс упражнения с мячами.</w:t>
      </w:r>
      <w:r>
        <w:br/>
      </w:r>
      <w:r>
        <w:rPr>
          <w:rFonts w:ascii="Times New Roman"/>
          <w:b w:val="false"/>
          <w:i w:val="false"/>
          <w:color w:val="000000"/>
          <w:sz w:val="28"/>
        </w:rPr>
        <w:t>
      6) Прыжки в малой скакалке в парах.</w:t>
      </w:r>
      <w:r>
        <w:br/>
      </w:r>
      <w:r>
        <w:rPr>
          <w:rFonts w:ascii="Times New Roman"/>
          <w:b w:val="false"/>
          <w:i w:val="false"/>
          <w:color w:val="000000"/>
          <w:sz w:val="28"/>
        </w:rPr>
        <w:t>
      7) Комплекс упражнений с малой скакалкой.</w:t>
      </w:r>
      <w:r>
        <w:br/>
      </w:r>
      <w:r>
        <w:rPr>
          <w:rFonts w:ascii="Times New Roman"/>
          <w:b w:val="false"/>
          <w:i w:val="false"/>
          <w:color w:val="000000"/>
          <w:sz w:val="28"/>
        </w:rPr>
        <w:t>
      8) Пирамиды с мячами.</w:t>
      </w:r>
      <w:r>
        <w:br/>
      </w:r>
      <w:r>
        <w:rPr>
          <w:rFonts w:ascii="Times New Roman"/>
          <w:b w:val="false"/>
          <w:i w:val="false"/>
          <w:color w:val="000000"/>
          <w:sz w:val="28"/>
        </w:rPr>
        <w:t>
      9) Перемах обруча с ноги в руку.</w:t>
      </w:r>
      <w:r>
        <w:br/>
      </w:r>
      <w:r>
        <w:rPr>
          <w:rFonts w:ascii="Times New Roman"/>
          <w:b w:val="false"/>
          <w:i w:val="false"/>
          <w:color w:val="000000"/>
          <w:sz w:val="28"/>
        </w:rPr>
        <w:t>
      10) Упражнения с обручем.</w:t>
      </w:r>
      <w:r>
        <w:br/>
      </w:r>
      <w:r>
        <w:rPr>
          <w:rFonts w:ascii="Times New Roman"/>
          <w:b w:val="false"/>
          <w:i w:val="false"/>
          <w:color w:val="000000"/>
          <w:sz w:val="28"/>
        </w:rPr>
        <w:t>
      11) Повороты в приседе на скамейке.</w:t>
      </w:r>
      <w:r>
        <w:br/>
      </w:r>
      <w:r>
        <w:rPr>
          <w:rFonts w:ascii="Times New Roman"/>
          <w:b w:val="false"/>
          <w:i w:val="false"/>
          <w:color w:val="000000"/>
          <w:sz w:val="28"/>
        </w:rPr>
        <w:t>
      12) Переползания на скамейке различными способами.</w:t>
      </w:r>
      <w:r>
        <w:br/>
      </w:r>
      <w:r>
        <w:rPr>
          <w:rFonts w:ascii="Times New Roman"/>
          <w:b w:val="false"/>
          <w:i w:val="false"/>
          <w:color w:val="000000"/>
          <w:sz w:val="28"/>
        </w:rPr>
        <w:t>
      13) Прыжки в большой скакалке в приседе.</w:t>
      </w:r>
      <w:r>
        <w:br/>
      </w:r>
      <w:r>
        <w:rPr>
          <w:rFonts w:ascii="Times New Roman"/>
          <w:b w:val="false"/>
          <w:i w:val="false"/>
          <w:color w:val="000000"/>
          <w:sz w:val="28"/>
        </w:rPr>
        <w:t>
      997. Учебно-тематический план.</w:t>
      </w:r>
      <w:r>
        <w:br/>
      </w:r>
      <w:r>
        <w:rPr>
          <w:rFonts w:ascii="Times New Roman"/>
          <w:b w:val="false"/>
          <w:i w:val="false"/>
          <w:color w:val="000000"/>
          <w:sz w:val="28"/>
        </w:rPr>
        <w:t>
      1) Техника безопасности на уроках гимнастики – 1 час.</w:t>
      </w:r>
      <w:r>
        <w:br/>
      </w:r>
      <w:r>
        <w:rPr>
          <w:rFonts w:ascii="Times New Roman"/>
          <w:b w:val="false"/>
          <w:i w:val="false"/>
          <w:color w:val="000000"/>
          <w:sz w:val="28"/>
        </w:rPr>
        <w:t>
      2) Эстафеты с мячами, скакалками – 3 часа.</w:t>
      </w:r>
      <w:r>
        <w:br/>
      </w:r>
      <w:r>
        <w:rPr>
          <w:rFonts w:ascii="Times New Roman"/>
          <w:b w:val="false"/>
          <w:i w:val="false"/>
          <w:color w:val="000000"/>
          <w:sz w:val="28"/>
        </w:rPr>
        <w:t>
      3) Комплекс упражнений с мячами – 6 часов.</w:t>
      </w:r>
      <w:r>
        <w:br/>
      </w:r>
      <w:r>
        <w:rPr>
          <w:rFonts w:ascii="Times New Roman"/>
          <w:b w:val="false"/>
          <w:i w:val="false"/>
          <w:color w:val="000000"/>
          <w:sz w:val="28"/>
        </w:rPr>
        <w:t>
      4) Упражнения на развитие силы, ловкости – 4 часа.</w:t>
      </w:r>
      <w:r>
        <w:br/>
      </w:r>
      <w:r>
        <w:rPr>
          <w:rFonts w:ascii="Times New Roman"/>
          <w:b w:val="false"/>
          <w:i w:val="false"/>
          <w:color w:val="000000"/>
          <w:sz w:val="28"/>
        </w:rPr>
        <w:t>
      5) Прыжки в малой скакалке в парах – 8 часов.</w:t>
      </w:r>
      <w:r>
        <w:br/>
      </w:r>
      <w:r>
        <w:rPr>
          <w:rFonts w:ascii="Times New Roman"/>
          <w:b w:val="false"/>
          <w:i w:val="false"/>
          <w:color w:val="000000"/>
          <w:sz w:val="28"/>
        </w:rPr>
        <w:t>
      6) Упражнения на гибкость – 6 часов.</w:t>
      </w:r>
      <w:r>
        <w:br/>
      </w:r>
      <w:r>
        <w:rPr>
          <w:rFonts w:ascii="Times New Roman"/>
          <w:b w:val="false"/>
          <w:i w:val="false"/>
          <w:color w:val="000000"/>
          <w:sz w:val="28"/>
        </w:rPr>
        <w:t xml:space="preserve">
      7) Комплекс упражнений с малой скакалкой – 8 часов. </w:t>
      </w:r>
      <w:r>
        <w:br/>
      </w:r>
      <w:r>
        <w:rPr>
          <w:rFonts w:ascii="Times New Roman"/>
          <w:b w:val="false"/>
          <w:i w:val="false"/>
          <w:color w:val="000000"/>
          <w:sz w:val="28"/>
        </w:rPr>
        <w:t>
      8) Пирамиды с мячами – 4 часа.</w:t>
      </w:r>
      <w:r>
        <w:br/>
      </w:r>
      <w:r>
        <w:rPr>
          <w:rFonts w:ascii="Times New Roman"/>
          <w:b w:val="false"/>
          <w:i w:val="false"/>
          <w:color w:val="000000"/>
          <w:sz w:val="28"/>
        </w:rPr>
        <w:t>
      9) Перемах обруча с ноги в руку – 4 часа.</w:t>
      </w:r>
      <w:r>
        <w:br/>
      </w:r>
      <w:r>
        <w:rPr>
          <w:rFonts w:ascii="Times New Roman"/>
          <w:b w:val="false"/>
          <w:i w:val="false"/>
          <w:color w:val="000000"/>
          <w:sz w:val="28"/>
        </w:rPr>
        <w:t>
      10) Упражнения с обручем – 8 часов.</w:t>
      </w:r>
      <w:r>
        <w:br/>
      </w:r>
      <w:r>
        <w:rPr>
          <w:rFonts w:ascii="Times New Roman"/>
          <w:b w:val="false"/>
          <w:i w:val="false"/>
          <w:color w:val="000000"/>
          <w:sz w:val="28"/>
        </w:rPr>
        <w:t>
      11) Повороты в приседе на скамейке – 6 часов.</w:t>
      </w:r>
      <w:r>
        <w:br/>
      </w:r>
      <w:r>
        <w:rPr>
          <w:rFonts w:ascii="Times New Roman"/>
          <w:b w:val="false"/>
          <w:i w:val="false"/>
          <w:color w:val="000000"/>
          <w:sz w:val="28"/>
        </w:rPr>
        <w:t>
      12) Переползания на скамейке различными способами – 6 часов.</w:t>
      </w:r>
      <w:r>
        <w:br/>
      </w:r>
      <w:r>
        <w:rPr>
          <w:rFonts w:ascii="Times New Roman"/>
          <w:b w:val="false"/>
          <w:i w:val="false"/>
          <w:color w:val="000000"/>
          <w:sz w:val="28"/>
        </w:rPr>
        <w:t>
      13) Прыжки в большой скакалке в приседе – 4 часа.</w:t>
      </w:r>
      <w:r>
        <w:br/>
      </w:r>
      <w:r>
        <w:rPr>
          <w:rFonts w:ascii="Times New Roman"/>
          <w:b w:val="false"/>
          <w:i w:val="false"/>
          <w:color w:val="000000"/>
          <w:sz w:val="28"/>
        </w:rPr>
        <w:t>
      Всего: 68 часов.</w:t>
      </w:r>
      <w:r>
        <w:br/>
      </w:r>
      <w:r>
        <w:rPr>
          <w:rFonts w:ascii="Times New Roman"/>
          <w:b w:val="false"/>
          <w:i w:val="false"/>
          <w:color w:val="000000"/>
          <w:sz w:val="28"/>
        </w:rPr>
        <w:t>
      998. Программные требования шестого года обучения.</w:t>
      </w:r>
      <w:r>
        <w:br/>
      </w:r>
      <w:r>
        <w:rPr>
          <w:rFonts w:ascii="Times New Roman"/>
          <w:b w:val="false"/>
          <w:i w:val="false"/>
          <w:color w:val="000000"/>
          <w:sz w:val="28"/>
        </w:rPr>
        <w:t>
      1) Техника безопасности.</w:t>
      </w:r>
      <w:r>
        <w:br/>
      </w:r>
      <w:r>
        <w:rPr>
          <w:rFonts w:ascii="Times New Roman"/>
          <w:b w:val="false"/>
          <w:i w:val="false"/>
          <w:color w:val="000000"/>
          <w:sz w:val="28"/>
        </w:rPr>
        <w:t>
      2) Эстафеты.</w:t>
      </w:r>
      <w:r>
        <w:br/>
      </w:r>
      <w:r>
        <w:rPr>
          <w:rFonts w:ascii="Times New Roman"/>
          <w:b w:val="false"/>
          <w:i w:val="false"/>
          <w:color w:val="000000"/>
          <w:sz w:val="28"/>
        </w:rPr>
        <w:t>
      3) Упражнения на развитие силы, ловкости.</w:t>
      </w:r>
      <w:r>
        <w:br/>
      </w:r>
      <w:r>
        <w:rPr>
          <w:rFonts w:ascii="Times New Roman"/>
          <w:b w:val="false"/>
          <w:i w:val="false"/>
          <w:color w:val="000000"/>
          <w:sz w:val="28"/>
        </w:rPr>
        <w:t>
      4) Упражнения на гибкость.</w:t>
      </w:r>
      <w:r>
        <w:br/>
      </w:r>
      <w:r>
        <w:rPr>
          <w:rFonts w:ascii="Times New Roman"/>
          <w:b w:val="false"/>
          <w:i w:val="false"/>
          <w:color w:val="000000"/>
          <w:sz w:val="28"/>
        </w:rPr>
        <w:t>
      5) Упражнения в группах.</w:t>
      </w:r>
      <w:r>
        <w:br/>
      </w:r>
      <w:r>
        <w:rPr>
          <w:rFonts w:ascii="Times New Roman"/>
          <w:b w:val="false"/>
          <w:i w:val="false"/>
          <w:color w:val="000000"/>
          <w:sz w:val="28"/>
        </w:rPr>
        <w:t>
      6) Равновесия.</w:t>
      </w:r>
      <w:r>
        <w:br/>
      </w:r>
      <w:r>
        <w:rPr>
          <w:rFonts w:ascii="Times New Roman"/>
          <w:b w:val="false"/>
          <w:i w:val="false"/>
          <w:color w:val="000000"/>
          <w:sz w:val="28"/>
        </w:rPr>
        <w:t>
      7) Статические положения.</w:t>
      </w:r>
      <w:r>
        <w:br/>
      </w:r>
      <w:r>
        <w:rPr>
          <w:rFonts w:ascii="Times New Roman"/>
          <w:b w:val="false"/>
          <w:i w:val="false"/>
          <w:color w:val="000000"/>
          <w:sz w:val="28"/>
        </w:rPr>
        <w:t>
      8) Вращение 2 обручей на различных частях тела.</w:t>
      </w:r>
      <w:r>
        <w:br/>
      </w:r>
      <w:r>
        <w:rPr>
          <w:rFonts w:ascii="Times New Roman"/>
          <w:b w:val="false"/>
          <w:i w:val="false"/>
          <w:color w:val="000000"/>
          <w:sz w:val="28"/>
        </w:rPr>
        <w:t>
      9) Упражнения с обручем.</w:t>
      </w:r>
      <w:r>
        <w:br/>
      </w:r>
      <w:r>
        <w:rPr>
          <w:rFonts w:ascii="Times New Roman"/>
          <w:b w:val="false"/>
          <w:i w:val="false"/>
          <w:color w:val="000000"/>
          <w:sz w:val="28"/>
        </w:rPr>
        <w:t>
      10) Комплекс упражнений с малой скакалкой.</w:t>
      </w:r>
      <w:r>
        <w:br/>
      </w:r>
      <w:r>
        <w:rPr>
          <w:rFonts w:ascii="Times New Roman"/>
          <w:b w:val="false"/>
          <w:i w:val="false"/>
          <w:color w:val="000000"/>
          <w:sz w:val="28"/>
        </w:rPr>
        <w:t>
      11) Прыжки в малой скакалке в тройках.</w:t>
      </w:r>
      <w:r>
        <w:br/>
      </w:r>
      <w:r>
        <w:rPr>
          <w:rFonts w:ascii="Times New Roman"/>
          <w:b w:val="false"/>
          <w:i w:val="false"/>
          <w:color w:val="000000"/>
          <w:sz w:val="28"/>
        </w:rPr>
        <w:t>
      12) Прыжки в большой скакалке в упоре лежа.</w:t>
      </w:r>
      <w:r>
        <w:br/>
      </w:r>
      <w:r>
        <w:rPr>
          <w:rFonts w:ascii="Times New Roman"/>
          <w:b w:val="false"/>
          <w:i w:val="false"/>
          <w:color w:val="000000"/>
          <w:sz w:val="28"/>
        </w:rPr>
        <w:t xml:space="preserve">
      999. Учебно-тематический план. </w:t>
      </w:r>
      <w:r>
        <w:br/>
      </w:r>
      <w:r>
        <w:rPr>
          <w:rFonts w:ascii="Times New Roman"/>
          <w:b w:val="false"/>
          <w:i w:val="false"/>
          <w:color w:val="000000"/>
          <w:sz w:val="28"/>
        </w:rPr>
        <w:t>
      1) Техника безопасности на уроках гимнастики – 1 час.</w:t>
      </w:r>
      <w:r>
        <w:br/>
      </w:r>
      <w:r>
        <w:rPr>
          <w:rFonts w:ascii="Times New Roman"/>
          <w:b w:val="false"/>
          <w:i w:val="false"/>
          <w:color w:val="000000"/>
          <w:sz w:val="28"/>
        </w:rPr>
        <w:t>
      2) Эстафеты – 3 часа.</w:t>
      </w:r>
      <w:r>
        <w:br/>
      </w:r>
      <w:r>
        <w:rPr>
          <w:rFonts w:ascii="Times New Roman"/>
          <w:b w:val="false"/>
          <w:i w:val="false"/>
          <w:color w:val="000000"/>
          <w:sz w:val="28"/>
        </w:rPr>
        <w:t>
      3) Упражнения в группах – 6 часов.</w:t>
      </w:r>
      <w:r>
        <w:br/>
      </w:r>
      <w:r>
        <w:rPr>
          <w:rFonts w:ascii="Times New Roman"/>
          <w:b w:val="false"/>
          <w:i w:val="false"/>
          <w:color w:val="000000"/>
          <w:sz w:val="28"/>
        </w:rPr>
        <w:t>
      4) Упражнения на развитие силы, ловкости – 6 часов.</w:t>
      </w:r>
      <w:r>
        <w:br/>
      </w:r>
      <w:r>
        <w:rPr>
          <w:rFonts w:ascii="Times New Roman"/>
          <w:b w:val="false"/>
          <w:i w:val="false"/>
          <w:color w:val="000000"/>
          <w:sz w:val="28"/>
        </w:rPr>
        <w:t>
      5) Равновесия – 8 часов.</w:t>
      </w:r>
      <w:r>
        <w:br/>
      </w:r>
      <w:r>
        <w:rPr>
          <w:rFonts w:ascii="Times New Roman"/>
          <w:b w:val="false"/>
          <w:i w:val="false"/>
          <w:color w:val="000000"/>
          <w:sz w:val="28"/>
        </w:rPr>
        <w:t>
      6) Упражнения на гибкость – 6 часов.</w:t>
      </w:r>
      <w:r>
        <w:br/>
      </w:r>
      <w:r>
        <w:rPr>
          <w:rFonts w:ascii="Times New Roman"/>
          <w:b w:val="false"/>
          <w:i w:val="false"/>
          <w:color w:val="000000"/>
          <w:sz w:val="28"/>
        </w:rPr>
        <w:t>
      7) Статические положения – 6 часов.</w:t>
      </w:r>
      <w:r>
        <w:br/>
      </w:r>
      <w:r>
        <w:rPr>
          <w:rFonts w:ascii="Times New Roman"/>
          <w:b w:val="false"/>
          <w:i w:val="false"/>
          <w:color w:val="000000"/>
          <w:sz w:val="28"/>
        </w:rPr>
        <w:t>
      8) Вращение 2 обручей на различных частях тела – 8 часов.</w:t>
      </w:r>
      <w:r>
        <w:br/>
      </w:r>
      <w:r>
        <w:rPr>
          <w:rFonts w:ascii="Times New Roman"/>
          <w:b w:val="false"/>
          <w:i w:val="false"/>
          <w:color w:val="000000"/>
          <w:sz w:val="28"/>
        </w:rPr>
        <w:t>
      9) Упражнения с обручем – 8 часов.</w:t>
      </w:r>
      <w:r>
        <w:br/>
      </w:r>
      <w:r>
        <w:rPr>
          <w:rFonts w:ascii="Times New Roman"/>
          <w:b w:val="false"/>
          <w:i w:val="false"/>
          <w:color w:val="000000"/>
          <w:sz w:val="28"/>
        </w:rPr>
        <w:t>
      10) Прыжки в большой скакалке в упоре лежа – 6 часов.</w:t>
      </w:r>
      <w:r>
        <w:br/>
      </w:r>
      <w:r>
        <w:rPr>
          <w:rFonts w:ascii="Times New Roman"/>
          <w:b w:val="false"/>
          <w:i w:val="false"/>
          <w:color w:val="000000"/>
          <w:sz w:val="28"/>
        </w:rPr>
        <w:t>
      11) Прыжки в малой скакалке в тройках – 6 часов.</w:t>
      </w:r>
      <w:r>
        <w:br/>
      </w:r>
      <w:r>
        <w:rPr>
          <w:rFonts w:ascii="Times New Roman"/>
          <w:b w:val="false"/>
          <w:i w:val="false"/>
          <w:color w:val="000000"/>
          <w:sz w:val="28"/>
        </w:rPr>
        <w:t>
      12) Комплекс упражнений с малой скакалкой – 4 часа.</w:t>
      </w:r>
      <w:r>
        <w:br/>
      </w:r>
      <w:r>
        <w:rPr>
          <w:rFonts w:ascii="Times New Roman"/>
          <w:b w:val="false"/>
          <w:i w:val="false"/>
          <w:color w:val="000000"/>
          <w:sz w:val="28"/>
        </w:rPr>
        <w:t>
      Всего: 68 часов.</w:t>
      </w:r>
      <w:r>
        <w:br/>
      </w:r>
      <w:r>
        <w:rPr>
          <w:rFonts w:ascii="Times New Roman"/>
          <w:b w:val="false"/>
          <w:i w:val="false"/>
          <w:color w:val="000000"/>
          <w:sz w:val="28"/>
        </w:rPr>
        <w:t>
      1000. Ожидаемые результаты. К концу обучения обучающиеся средней группы (7-9 классы) знают:</w:t>
      </w:r>
      <w:r>
        <w:br/>
      </w:r>
      <w:r>
        <w:rPr>
          <w:rFonts w:ascii="Times New Roman"/>
          <w:b w:val="false"/>
          <w:i w:val="false"/>
          <w:color w:val="000000"/>
          <w:sz w:val="28"/>
        </w:rPr>
        <w:t xml:space="preserve">
      1) специальную терминологию; </w:t>
      </w:r>
      <w:r>
        <w:br/>
      </w:r>
      <w:r>
        <w:rPr>
          <w:rFonts w:ascii="Times New Roman"/>
          <w:b w:val="false"/>
          <w:i w:val="false"/>
          <w:color w:val="000000"/>
          <w:sz w:val="28"/>
        </w:rPr>
        <w:t>
      2) основы техники гимнастических упражнений;</w:t>
      </w:r>
      <w:r>
        <w:br/>
      </w:r>
      <w:r>
        <w:rPr>
          <w:rFonts w:ascii="Times New Roman"/>
          <w:b w:val="false"/>
          <w:i w:val="false"/>
          <w:color w:val="000000"/>
          <w:sz w:val="28"/>
        </w:rPr>
        <w:t>
      3) характеристику сложных гимнастических упражнений;</w:t>
      </w:r>
      <w:r>
        <w:br/>
      </w:r>
      <w:r>
        <w:rPr>
          <w:rFonts w:ascii="Times New Roman"/>
          <w:b w:val="false"/>
          <w:i w:val="false"/>
          <w:color w:val="000000"/>
          <w:sz w:val="28"/>
        </w:rPr>
        <w:t>
      4) технику соединения простых гимнастических упражнений в единый номер (этюд);</w:t>
      </w:r>
      <w:r>
        <w:br/>
      </w:r>
      <w:r>
        <w:rPr>
          <w:rFonts w:ascii="Times New Roman"/>
          <w:b w:val="false"/>
          <w:i w:val="false"/>
          <w:color w:val="000000"/>
          <w:sz w:val="28"/>
        </w:rPr>
        <w:t xml:space="preserve">
      5) технологию разработки творческого проекта; </w:t>
      </w:r>
      <w:r>
        <w:br/>
      </w:r>
      <w:r>
        <w:rPr>
          <w:rFonts w:ascii="Times New Roman"/>
          <w:b w:val="false"/>
          <w:i w:val="false"/>
          <w:color w:val="000000"/>
          <w:sz w:val="28"/>
        </w:rPr>
        <w:t>
      6) профилактику и меры предупреждения травм правила техники безопасности при выполнении сложных гимнастических упражнений;</w:t>
      </w:r>
      <w:r>
        <w:br/>
      </w:r>
      <w:r>
        <w:rPr>
          <w:rFonts w:ascii="Times New Roman"/>
          <w:b w:val="false"/>
          <w:i w:val="false"/>
          <w:color w:val="000000"/>
          <w:sz w:val="28"/>
        </w:rPr>
        <w:t>
      7) основы гигиены и здорового образа жизни;</w:t>
      </w:r>
      <w:r>
        <w:br/>
      </w:r>
      <w:r>
        <w:rPr>
          <w:rFonts w:ascii="Times New Roman"/>
          <w:b w:val="false"/>
          <w:i w:val="false"/>
          <w:color w:val="000000"/>
          <w:sz w:val="28"/>
        </w:rPr>
        <w:t>
      8) меры профилактики вредных привычек;</w:t>
      </w:r>
      <w:r>
        <w:br/>
      </w:r>
      <w:r>
        <w:rPr>
          <w:rFonts w:ascii="Times New Roman"/>
          <w:b w:val="false"/>
          <w:i w:val="false"/>
          <w:color w:val="000000"/>
          <w:sz w:val="28"/>
        </w:rPr>
        <w:t>
      умеют:</w:t>
      </w:r>
      <w:r>
        <w:br/>
      </w:r>
      <w:r>
        <w:rPr>
          <w:rFonts w:ascii="Times New Roman"/>
          <w:b w:val="false"/>
          <w:i w:val="false"/>
          <w:color w:val="000000"/>
          <w:sz w:val="28"/>
        </w:rPr>
        <w:t>
      9) выполнять общие физические упражнения, статические упражнения, упражнения на гибкость и растягивание, гимнастические упражнения с предметами, входящие в программу;</w:t>
      </w:r>
      <w:r>
        <w:br/>
      </w:r>
      <w:r>
        <w:rPr>
          <w:rFonts w:ascii="Times New Roman"/>
          <w:b w:val="false"/>
          <w:i w:val="false"/>
          <w:color w:val="000000"/>
          <w:sz w:val="28"/>
        </w:rPr>
        <w:t>
      10) соединять отдельные гимнастические элементы в единый номер (этюд);</w:t>
      </w:r>
      <w:r>
        <w:br/>
      </w:r>
      <w:r>
        <w:rPr>
          <w:rFonts w:ascii="Times New Roman"/>
          <w:b w:val="false"/>
          <w:i w:val="false"/>
          <w:color w:val="000000"/>
          <w:sz w:val="28"/>
        </w:rPr>
        <w:t xml:space="preserve">
      11) самостоятельно разработать и защитить творческий проект; </w:t>
      </w:r>
      <w:r>
        <w:br/>
      </w:r>
      <w:r>
        <w:rPr>
          <w:rFonts w:ascii="Times New Roman"/>
          <w:b w:val="false"/>
          <w:i w:val="false"/>
          <w:color w:val="000000"/>
          <w:sz w:val="28"/>
        </w:rPr>
        <w:t>
      12) правильно применить в процессе занятий правила техники безопасности;</w:t>
      </w:r>
      <w:r>
        <w:br/>
      </w:r>
      <w:r>
        <w:rPr>
          <w:rFonts w:ascii="Times New Roman"/>
          <w:b w:val="false"/>
          <w:i w:val="false"/>
          <w:color w:val="000000"/>
          <w:sz w:val="28"/>
        </w:rPr>
        <w:t>
      13) вести здоровый образ жизни.</w:t>
      </w:r>
      <w:r>
        <w:br/>
      </w:r>
      <w:r>
        <w:rPr>
          <w:rFonts w:ascii="Times New Roman"/>
          <w:b w:val="false"/>
          <w:i w:val="false"/>
          <w:color w:val="000000"/>
          <w:sz w:val="28"/>
        </w:rPr>
        <w:t>
      1018. Программные требования седьмого года обучения.</w:t>
      </w:r>
      <w:r>
        <w:br/>
      </w:r>
      <w:r>
        <w:rPr>
          <w:rFonts w:ascii="Times New Roman"/>
          <w:b w:val="false"/>
          <w:i w:val="false"/>
          <w:color w:val="000000"/>
          <w:sz w:val="28"/>
        </w:rPr>
        <w:t>
      1) Техника безопасности.</w:t>
      </w:r>
      <w:r>
        <w:br/>
      </w:r>
      <w:r>
        <w:rPr>
          <w:rFonts w:ascii="Times New Roman"/>
          <w:b w:val="false"/>
          <w:i w:val="false"/>
          <w:color w:val="000000"/>
          <w:sz w:val="28"/>
        </w:rPr>
        <w:t>
      2) Упражнения на гибкость.</w:t>
      </w:r>
      <w:r>
        <w:br/>
      </w:r>
      <w:r>
        <w:rPr>
          <w:rFonts w:ascii="Times New Roman"/>
          <w:b w:val="false"/>
          <w:i w:val="false"/>
          <w:color w:val="000000"/>
          <w:sz w:val="28"/>
        </w:rPr>
        <w:t>
      3) Упражнения на развитие силы, ловкости.</w:t>
      </w:r>
      <w:r>
        <w:br/>
      </w:r>
      <w:r>
        <w:rPr>
          <w:rFonts w:ascii="Times New Roman"/>
          <w:b w:val="false"/>
          <w:i w:val="false"/>
          <w:color w:val="000000"/>
          <w:sz w:val="28"/>
        </w:rPr>
        <w:t>
      4) Броски и ловля обруча.</w:t>
      </w:r>
      <w:r>
        <w:br/>
      </w:r>
      <w:r>
        <w:rPr>
          <w:rFonts w:ascii="Times New Roman"/>
          <w:b w:val="false"/>
          <w:i w:val="false"/>
          <w:color w:val="000000"/>
          <w:sz w:val="28"/>
        </w:rPr>
        <w:t>
      5) Упражнения с обручем.</w:t>
      </w:r>
      <w:r>
        <w:br/>
      </w:r>
      <w:r>
        <w:rPr>
          <w:rFonts w:ascii="Times New Roman"/>
          <w:b w:val="false"/>
          <w:i w:val="false"/>
          <w:color w:val="000000"/>
          <w:sz w:val="28"/>
        </w:rPr>
        <w:t>
      6) Прыжки в малой скакалке в группах.</w:t>
      </w:r>
      <w:r>
        <w:br/>
      </w:r>
      <w:r>
        <w:rPr>
          <w:rFonts w:ascii="Times New Roman"/>
          <w:b w:val="false"/>
          <w:i w:val="false"/>
          <w:color w:val="000000"/>
          <w:sz w:val="28"/>
        </w:rPr>
        <w:t>
      7) Прыжки в большой скакалке в парах в упорах.</w:t>
      </w:r>
      <w:r>
        <w:br/>
      </w:r>
      <w:r>
        <w:rPr>
          <w:rFonts w:ascii="Times New Roman"/>
          <w:b w:val="false"/>
          <w:i w:val="false"/>
          <w:color w:val="000000"/>
          <w:sz w:val="28"/>
        </w:rPr>
        <w:t>
      8) Вольные упражнения.</w:t>
      </w:r>
      <w:r>
        <w:br/>
      </w:r>
      <w:r>
        <w:rPr>
          <w:rFonts w:ascii="Times New Roman"/>
          <w:b w:val="false"/>
          <w:i w:val="false"/>
          <w:color w:val="000000"/>
          <w:sz w:val="28"/>
        </w:rPr>
        <w:t>
      9) Вращение 2 обручей на различных частях тела.</w:t>
      </w:r>
      <w:r>
        <w:br/>
      </w:r>
      <w:r>
        <w:rPr>
          <w:rFonts w:ascii="Times New Roman"/>
          <w:b w:val="false"/>
          <w:i w:val="false"/>
          <w:color w:val="000000"/>
          <w:sz w:val="28"/>
        </w:rPr>
        <w:t>
      10) Статические положения.</w:t>
      </w:r>
      <w:r>
        <w:br/>
      </w:r>
      <w:r>
        <w:rPr>
          <w:rFonts w:ascii="Times New Roman"/>
          <w:b w:val="false"/>
          <w:i w:val="false"/>
          <w:color w:val="000000"/>
          <w:sz w:val="28"/>
        </w:rPr>
        <w:t>
      1001. Учебно-тематический план.</w:t>
      </w:r>
      <w:r>
        <w:br/>
      </w:r>
      <w:r>
        <w:rPr>
          <w:rFonts w:ascii="Times New Roman"/>
          <w:b w:val="false"/>
          <w:i w:val="false"/>
          <w:color w:val="000000"/>
          <w:sz w:val="28"/>
        </w:rPr>
        <w:t>
      1) Техника безопасности на уроках гимнастики – 1 час.</w:t>
      </w:r>
      <w:r>
        <w:br/>
      </w:r>
      <w:r>
        <w:rPr>
          <w:rFonts w:ascii="Times New Roman"/>
          <w:b w:val="false"/>
          <w:i w:val="false"/>
          <w:color w:val="000000"/>
          <w:sz w:val="28"/>
        </w:rPr>
        <w:t xml:space="preserve">
      2) Упражнения на гибкость – 5 часов. </w:t>
      </w:r>
      <w:r>
        <w:br/>
      </w:r>
      <w:r>
        <w:rPr>
          <w:rFonts w:ascii="Times New Roman"/>
          <w:b w:val="false"/>
          <w:i w:val="false"/>
          <w:color w:val="000000"/>
          <w:sz w:val="28"/>
        </w:rPr>
        <w:t>
      3) Упражнения на развитие силы, ловкости – 8 часов.</w:t>
      </w:r>
      <w:r>
        <w:br/>
      </w:r>
      <w:r>
        <w:rPr>
          <w:rFonts w:ascii="Times New Roman"/>
          <w:b w:val="false"/>
          <w:i w:val="false"/>
          <w:color w:val="000000"/>
          <w:sz w:val="28"/>
        </w:rPr>
        <w:t>
      4) Броски и ловля обруча – 8 часов.</w:t>
      </w:r>
      <w:r>
        <w:br/>
      </w:r>
      <w:r>
        <w:rPr>
          <w:rFonts w:ascii="Times New Roman"/>
          <w:b w:val="false"/>
          <w:i w:val="false"/>
          <w:color w:val="000000"/>
          <w:sz w:val="28"/>
        </w:rPr>
        <w:t>
      5) Упражнения с обручем – 6 часов.</w:t>
      </w:r>
      <w:r>
        <w:br/>
      </w:r>
      <w:r>
        <w:rPr>
          <w:rFonts w:ascii="Times New Roman"/>
          <w:b w:val="false"/>
          <w:i w:val="false"/>
          <w:color w:val="000000"/>
          <w:sz w:val="28"/>
        </w:rPr>
        <w:t>
      6) Прыжки в малой скакалке в группах – 8 часов.</w:t>
      </w:r>
      <w:r>
        <w:br/>
      </w:r>
      <w:r>
        <w:rPr>
          <w:rFonts w:ascii="Times New Roman"/>
          <w:b w:val="false"/>
          <w:i w:val="false"/>
          <w:color w:val="000000"/>
          <w:sz w:val="28"/>
        </w:rPr>
        <w:t>
      7) Прыжки в большой скакалке в парах в упорах – 10 часов.</w:t>
      </w:r>
      <w:r>
        <w:br/>
      </w:r>
      <w:r>
        <w:rPr>
          <w:rFonts w:ascii="Times New Roman"/>
          <w:b w:val="false"/>
          <w:i w:val="false"/>
          <w:color w:val="000000"/>
          <w:sz w:val="28"/>
        </w:rPr>
        <w:t>
      8) Вращение 2 обручей на различных частях тела – 8 часов.</w:t>
      </w:r>
      <w:r>
        <w:br/>
      </w:r>
      <w:r>
        <w:rPr>
          <w:rFonts w:ascii="Times New Roman"/>
          <w:b w:val="false"/>
          <w:i w:val="false"/>
          <w:color w:val="000000"/>
          <w:sz w:val="28"/>
        </w:rPr>
        <w:t>
      9) Вольные упражнения – 8 часов.</w:t>
      </w:r>
      <w:r>
        <w:br/>
      </w:r>
      <w:r>
        <w:rPr>
          <w:rFonts w:ascii="Times New Roman"/>
          <w:b w:val="false"/>
          <w:i w:val="false"/>
          <w:color w:val="000000"/>
          <w:sz w:val="28"/>
        </w:rPr>
        <w:t>
      10) Статические положения – 6 часов.</w:t>
      </w:r>
      <w:r>
        <w:br/>
      </w:r>
      <w:r>
        <w:rPr>
          <w:rFonts w:ascii="Times New Roman"/>
          <w:b w:val="false"/>
          <w:i w:val="false"/>
          <w:color w:val="000000"/>
          <w:sz w:val="28"/>
        </w:rPr>
        <w:t>
      Всего: 68 часов.</w:t>
      </w:r>
      <w:r>
        <w:br/>
      </w:r>
      <w:r>
        <w:rPr>
          <w:rFonts w:ascii="Times New Roman"/>
          <w:b w:val="false"/>
          <w:i w:val="false"/>
          <w:color w:val="000000"/>
          <w:sz w:val="28"/>
        </w:rPr>
        <w:t xml:space="preserve">
      1002. Программные требования восьмого года обучения. </w:t>
      </w:r>
      <w:r>
        <w:br/>
      </w:r>
      <w:r>
        <w:rPr>
          <w:rFonts w:ascii="Times New Roman"/>
          <w:b w:val="false"/>
          <w:i w:val="false"/>
          <w:color w:val="000000"/>
          <w:sz w:val="28"/>
        </w:rPr>
        <w:t>
      1) Техника безопасности.</w:t>
      </w:r>
      <w:r>
        <w:br/>
      </w:r>
      <w:r>
        <w:rPr>
          <w:rFonts w:ascii="Times New Roman"/>
          <w:b w:val="false"/>
          <w:i w:val="false"/>
          <w:color w:val="000000"/>
          <w:sz w:val="28"/>
        </w:rPr>
        <w:t>
      2) Упражнения на гибкость.</w:t>
      </w:r>
      <w:r>
        <w:br/>
      </w:r>
      <w:r>
        <w:rPr>
          <w:rFonts w:ascii="Times New Roman"/>
          <w:b w:val="false"/>
          <w:i w:val="false"/>
          <w:color w:val="000000"/>
          <w:sz w:val="28"/>
        </w:rPr>
        <w:t>
      3) Упражнения на развитие силы, ловкости.</w:t>
      </w:r>
      <w:r>
        <w:br/>
      </w:r>
      <w:r>
        <w:rPr>
          <w:rFonts w:ascii="Times New Roman"/>
          <w:b w:val="false"/>
          <w:i w:val="false"/>
          <w:color w:val="000000"/>
          <w:sz w:val="28"/>
        </w:rPr>
        <w:t>
      4) Перекаты обруча различными способами.</w:t>
      </w:r>
      <w:r>
        <w:br/>
      </w:r>
      <w:r>
        <w:rPr>
          <w:rFonts w:ascii="Times New Roman"/>
          <w:b w:val="false"/>
          <w:i w:val="false"/>
          <w:color w:val="000000"/>
          <w:sz w:val="28"/>
        </w:rPr>
        <w:t>
      5) Комплекс упражнений с обручами.</w:t>
      </w:r>
      <w:r>
        <w:br/>
      </w:r>
      <w:r>
        <w:rPr>
          <w:rFonts w:ascii="Times New Roman"/>
          <w:b w:val="false"/>
          <w:i w:val="false"/>
          <w:color w:val="000000"/>
          <w:sz w:val="28"/>
        </w:rPr>
        <w:t>
      6) Прыжки в малой скакалке различными способами, с изменением скорости.</w:t>
      </w:r>
      <w:r>
        <w:br/>
      </w:r>
      <w:r>
        <w:rPr>
          <w:rFonts w:ascii="Times New Roman"/>
          <w:b w:val="false"/>
          <w:i w:val="false"/>
          <w:color w:val="000000"/>
          <w:sz w:val="28"/>
        </w:rPr>
        <w:t>
      7) Комплекс упражнений с малой скакалкой.</w:t>
      </w:r>
      <w:r>
        <w:br/>
      </w:r>
      <w:r>
        <w:rPr>
          <w:rFonts w:ascii="Times New Roman"/>
          <w:b w:val="false"/>
          <w:i w:val="false"/>
          <w:color w:val="000000"/>
          <w:sz w:val="28"/>
        </w:rPr>
        <w:t>
      8) Рондад в большой скакалке.</w:t>
      </w:r>
      <w:r>
        <w:br/>
      </w:r>
      <w:r>
        <w:rPr>
          <w:rFonts w:ascii="Times New Roman"/>
          <w:b w:val="false"/>
          <w:i w:val="false"/>
          <w:color w:val="000000"/>
          <w:sz w:val="28"/>
        </w:rPr>
        <w:t>
      9) Силовые упражнения на шведской лестнице.</w:t>
      </w:r>
      <w:r>
        <w:br/>
      </w:r>
      <w:r>
        <w:rPr>
          <w:rFonts w:ascii="Times New Roman"/>
          <w:b w:val="false"/>
          <w:i w:val="false"/>
          <w:color w:val="000000"/>
          <w:sz w:val="28"/>
        </w:rPr>
        <w:t>
      1003. Учебно-тематический план.</w:t>
      </w:r>
      <w:r>
        <w:br/>
      </w:r>
      <w:r>
        <w:rPr>
          <w:rFonts w:ascii="Times New Roman"/>
          <w:b w:val="false"/>
          <w:i w:val="false"/>
          <w:color w:val="000000"/>
          <w:sz w:val="28"/>
        </w:rPr>
        <w:t>
      1) Техника безопасности на уроках гимнастики – 1 час.</w:t>
      </w:r>
      <w:r>
        <w:br/>
      </w:r>
      <w:r>
        <w:rPr>
          <w:rFonts w:ascii="Times New Roman"/>
          <w:b w:val="false"/>
          <w:i w:val="false"/>
          <w:color w:val="000000"/>
          <w:sz w:val="28"/>
        </w:rPr>
        <w:t>
      2) Упражнения на гибкость – 5 часов.</w:t>
      </w:r>
      <w:r>
        <w:br/>
      </w:r>
      <w:r>
        <w:rPr>
          <w:rFonts w:ascii="Times New Roman"/>
          <w:b w:val="false"/>
          <w:i w:val="false"/>
          <w:color w:val="000000"/>
          <w:sz w:val="28"/>
        </w:rPr>
        <w:t>
      3) Упражнения на развитие силы, ловкости – 8 часов.</w:t>
      </w:r>
      <w:r>
        <w:br/>
      </w:r>
      <w:r>
        <w:rPr>
          <w:rFonts w:ascii="Times New Roman"/>
          <w:b w:val="false"/>
          <w:i w:val="false"/>
          <w:color w:val="000000"/>
          <w:sz w:val="28"/>
        </w:rPr>
        <w:t>
      4) Перекаты обруча различными способами – 10 часов.</w:t>
      </w:r>
      <w:r>
        <w:br/>
      </w:r>
      <w:r>
        <w:rPr>
          <w:rFonts w:ascii="Times New Roman"/>
          <w:b w:val="false"/>
          <w:i w:val="false"/>
          <w:color w:val="000000"/>
          <w:sz w:val="28"/>
        </w:rPr>
        <w:t>
      5) Комплекс упражнений с обручами – 8 часов.</w:t>
      </w:r>
      <w:r>
        <w:br/>
      </w:r>
      <w:r>
        <w:rPr>
          <w:rFonts w:ascii="Times New Roman"/>
          <w:b w:val="false"/>
          <w:i w:val="false"/>
          <w:color w:val="000000"/>
          <w:sz w:val="28"/>
        </w:rPr>
        <w:t>
      6) Прыжки в малой скакалке различными способами с изменением скорости – 8 часов.</w:t>
      </w:r>
      <w:r>
        <w:br/>
      </w:r>
      <w:r>
        <w:rPr>
          <w:rFonts w:ascii="Times New Roman"/>
          <w:b w:val="false"/>
          <w:i w:val="false"/>
          <w:color w:val="000000"/>
          <w:sz w:val="28"/>
        </w:rPr>
        <w:t>
      7) Комплекс упражнений с малой скакалкой – 6 часов.</w:t>
      </w:r>
      <w:r>
        <w:br/>
      </w:r>
      <w:r>
        <w:rPr>
          <w:rFonts w:ascii="Times New Roman"/>
          <w:b w:val="false"/>
          <w:i w:val="false"/>
          <w:color w:val="000000"/>
          <w:sz w:val="28"/>
        </w:rPr>
        <w:t>
      8) Рондад в большой скакалке – 10 часов.</w:t>
      </w:r>
      <w:r>
        <w:br/>
      </w:r>
      <w:r>
        <w:rPr>
          <w:rFonts w:ascii="Times New Roman"/>
          <w:b w:val="false"/>
          <w:i w:val="false"/>
          <w:color w:val="000000"/>
          <w:sz w:val="28"/>
        </w:rPr>
        <w:t>
      9) Силовые упражнения на шведской лестнице – 12 часов.</w:t>
      </w:r>
      <w:r>
        <w:br/>
      </w:r>
      <w:r>
        <w:rPr>
          <w:rFonts w:ascii="Times New Roman"/>
          <w:b w:val="false"/>
          <w:i w:val="false"/>
          <w:color w:val="000000"/>
          <w:sz w:val="28"/>
        </w:rPr>
        <w:t>
      Всего: 68 часов.</w:t>
      </w:r>
      <w:r>
        <w:br/>
      </w:r>
      <w:r>
        <w:rPr>
          <w:rFonts w:ascii="Times New Roman"/>
          <w:b w:val="false"/>
          <w:i w:val="false"/>
          <w:color w:val="000000"/>
          <w:sz w:val="28"/>
        </w:rPr>
        <w:t>
      1004. Программные требования девятого года обучения.</w:t>
      </w:r>
      <w:r>
        <w:br/>
      </w:r>
      <w:r>
        <w:rPr>
          <w:rFonts w:ascii="Times New Roman"/>
          <w:b w:val="false"/>
          <w:i w:val="false"/>
          <w:color w:val="000000"/>
          <w:sz w:val="28"/>
        </w:rPr>
        <w:t>
      1) Техника безопасности.</w:t>
      </w:r>
      <w:r>
        <w:br/>
      </w:r>
      <w:r>
        <w:rPr>
          <w:rFonts w:ascii="Times New Roman"/>
          <w:b w:val="false"/>
          <w:i w:val="false"/>
          <w:color w:val="000000"/>
          <w:sz w:val="28"/>
        </w:rPr>
        <w:t>
      2) Прыжковые упражнения.</w:t>
      </w:r>
      <w:r>
        <w:br/>
      </w:r>
      <w:r>
        <w:rPr>
          <w:rFonts w:ascii="Times New Roman"/>
          <w:b w:val="false"/>
          <w:i w:val="false"/>
          <w:color w:val="000000"/>
          <w:sz w:val="28"/>
        </w:rPr>
        <w:t>
      3) Силовые упражнения.</w:t>
      </w:r>
      <w:r>
        <w:br/>
      </w:r>
      <w:r>
        <w:rPr>
          <w:rFonts w:ascii="Times New Roman"/>
          <w:b w:val="false"/>
          <w:i w:val="false"/>
          <w:color w:val="000000"/>
          <w:sz w:val="28"/>
        </w:rPr>
        <w:t>
      4) Упражнения на гибкость.</w:t>
      </w:r>
      <w:r>
        <w:br/>
      </w:r>
      <w:r>
        <w:rPr>
          <w:rFonts w:ascii="Times New Roman"/>
          <w:b w:val="false"/>
          <w:i w:val="false"/>
          <w:color w:val="000000"/>
          <w:sz w:val="28"/>
        </w:rPr>
        <w:t>
      5) Упражнения на развитие ловкости, координацию движений.</w:t>
      </w:r>
      <w:r>
        <w:br/>
      </w:r>
      <w:r>
        <w:rPr>
          <w:rFonts w:ascii="Times New Roman"/>
          <w:b w:val="false"/>
          <w:i w:val="false"/>
          <w:color w:val="000000"/>
          <w:sz w:val="28"/>
        </w:rPr>
        <w:t>
      6) Опускание обруча с поднятой вверх руки на туловище.</w:t>
      </w:r>
      <w:r>
        <w:br/>
      </w:r>
      <w:r>
        <w:rPr>
          <w:rFonts w:ascii="Times New Roman"/>
          <w:b w:val="false"/>
          <w:i w:val="false"/>
          <w:color w:val="000000"/>
          <w:sz w:val="28"/>
        </w:rPr>
        <w:t>
      7) Комплекс упражнений с обручами.</w:t>
      </w:r>
      <w:r>
        <w:br/>
      </w:r>
      <w:r>
        <w:rPr>
          <w:rFonts w:ascii="Times New Roman"/>
          <w:b w:val="false"/>
          <w:i w:val="false"/>
          <w:color w:val="000000"/>
          <w:sz w:val="28"/>
        </w:rPr>
        <w:t>
      8) Комплекс упражнений с малой скакалкой.</w:t>
      </w:r>
      <w:r>
        <w:br/>
      </w:r>
      <w:r>
        <w:rPr>
          <w:rFonts w:ascii="Times New Roman"/>
          <w:b w:val="false"/>
          <w:i w:val="false"/>
          <w:color w:val="000000"/>
          <w:sz w:val="28"/>
        </w:rPr>
        <w:t>
      9) Рондады в темп (2-3) в большой скакалке.</w:t>
      </w:r>
      <w:r>
        <w:br/>
      </w:r>
      <w:r>
        <w:rPr>
          <w:rFonts w:ascii="Times New Roman"/>
          <w:b w:val="false"/>
          <w:i w:val="false"/>
          <w:color w:val="000000"/>
          <w:sz w:val="28"/>
        </w:rPr>
        <w:t>
      10) Силовые упражнения на шведской лестнице.</w:t>
      </w:r>
      <w:r>
        <w:br/>
      </w:r>
      <w:r>
        <w:rPr>
          <w:rFonts w:ascii="Times New Roman"/>
          <w:b w:val="false"/>
          <w:i w:val="false"/>
          <w:color w:val="000000"/>
          <w:sz w:val="28"/>
        </w:rPr>
        <w:t>
      1005. Учебно-тематический план.</w:t>
      </w:r>
      <w:r>
        <w:br/>
      </w:r>
      <w:r>
        <w:rPr>
          <w:rFonts w:ascii="Times New Roman"/>
          <w:b w:val="false"/>
          <w:i w:val="false"/>
          <w:color w:val="000000"/>
          <w:sz w:val="28"/>
        </w:rPr>
        <w:t>
      1) Техника безопасности на уроках гимнастики – 1 час.</w:t>
      </w:r>
      <w:r>
        <w:br/>
      </w:r>
      <w:r>
        <w:rPr>
          <w:rFonts w:ascii="Times New Roman"/>
          <w:b w:val="false"/>
          <w:i w:val="false"/>
          <w:color w:val="000000"/>
          <w:sz w:val="28"/>
        </w:rPr>
        <w:t>
      2) Прыжковые упражнения – 8 часов.</w:t>
      </w:r>
      <w:r>
        <w:br/>
      </w:r>
      <w:r>
        <w:rPr>
          <w:rFonts w:ascii="Times New Roman"/>
          <w:b w:val="false"/>
          <w:i w:val="false"/>
          <w:color w:val="000000"/>
          <w:sz w:val="28"/>
        </w:rPr>
        <w:t>
      3) Силовые упражнения – 8 часов.</w:t>
      </w:r>
      <w:r>
        <w:br/>
      </w:r>
      <w:r>
        <w:rPr>
          <w:rFonts w:ascii="Times New Roman"/>
          <w:b w:val="false"/>
          <w:i w:val="false"/>
          <w:color w:val="000000"/>
          <w:sz w:val="28"/>
        </w:rPr>
        <w:t>
      4) Упражнения на гибкость – 8 часов.</w:t>
      </w:r>
      <w:r>
        <w:br/>
      </w:r>
      <w:r>
        <w:rPr>
          <w:rFonts w:ascii="Times New Roman"/>
          <w:b w:val="false"/>
          <w:i w:val="false"/>
          <w:color w:val="000000"/>
          <w:sz w:val="28"/>
        </w:rPr>
        <w:t>
      5) Упражнения на развитие ловкости, координацию движений – 6 часов.</w:t>
      </w:r>
      <w:r>
        <w:br/>
      </w:r>
      <w:r>
        <w:rPr>
          <w:rFonts w:ascii="Times New Roman"/>
          <w:b w:val="false"/>
          <w:i w:val="false"/>
          <w:color w:val="000000"/>
          <w:sz w:val="28"/>
        </w:rPr>
        <w:t>
      6) Опускание обруча с поднятой вверх руки на туловище – 8 часов.</w:t>
      </w:r>
      <w:r>
        <w:br/>
      </w:r>
      <w:r>
        <w:rPr>
          <w:rFonts w:ascii="Times New Roman"/>
          <w:b w:val="false"/>
          <w:i w:val="false"/>
          <w:color w:val="000000"/>
          <w:sz w:val="28"/>
        </w:rPr>
        <w:t>
      7) Комплекс упражнений с обручами – 6 часов.</w:t>
      </w:r>
      <w:r>
        <w:br/>
      </w:r>
      <w:r>
        <w:rPr>
          <w:rFonts w:ascii="Times New Roman"/>
          <w:b w:val="false"/>
          <w:i w:val="false"/>
          <w:color w:val="000000"/>
          <w:sz w:val="28"/>
        </w:rPr>
        <w:t>
      8) Комплекс упражнений с малой скакалкой – 6 часов.</w:t>
      </w:r>
      <w:r>
        <w:br/>
      </w:r>
      <w:r>
        <w:rPr>
          <w:rFonts w:ascii="Times New Roman"/>
          <w:b w:val="false"/>
          <w:i w:val="false"/>
          <w:color w:val="000000"/>
          <w:sz w:val="28"/>
        </w:rPr>
        <w:t>
      9) Рондады в темп (2-3) в большой скакалке – 12 часов.</w:t>
      </w:r>
      <w:r>
        <w:br/>
      </w:r>
      <w:r>
        <w:rPr>
          <w:rFonts w:ascii="Times New Roman"/>
          <w:b w:val="false"/>
          <w:i w:val="false"/>
          <w:color w:val="000000"/>
          <w:sz w:val="28"/>
        </w:rPr>
        <w:t>
      10) Силовые упражнения на шведской лестнице – 5 часов.</w:t>
      </w:r>
      <w:r>
        <w:br/>
      </w:r>
      <w:r>
        <w:rPr>
          <w:rFonts w:ascii="Times New Roman"/>
          <w:b w:val="false"/>
          <w:i w:val="false"/>
          <w:color w:val="000000"/>
          <w:sz w:val="28"/>
        </w:rPr>
        <w:t>
      Всего: 68 часов.</w:t>
      </w:r>
      <w:r>
        <w:br/>
      </w:r>
      <w:r>
        <w:rPr>
          <w:rFonts w:ascii="Times New Roman"/>
          <w:b w:val="false"/>
          <w:i w:val="false"/>
          <w:color w:val="000000"/>
          <w:sz w:val="28"/>
        </w:rPr>
        <w:t>
      1006. Формы контроля. Контроль успеваемости и критерии оценки.</w:t>
      </w:r>
      <w:r>
        <w:br/>
      </w:r>
      <w:r>
        <w:rPr>
          <w:rFonts w:ascii="Times New Roman"/>
          <w:b w:val="false"/>
          <w:i w:val="false"/>
          <w:color w:val="000000"/>
          <w:sz w:val="28"/>
        </w:rPr>
        <w:t>
      Учебно-контрольные мероприятия по предмету гимнастика проводятся в виде контрольных уроков 4 раза в год (1 раз в четверть) и в конце года в виде концертного номера в отчетном концерте.</w:t>
      </w:r>
      <w:r>
        <w:br/>
      </w:r>
      <w:r>
        <w:rPr>
          <w:rFonts w:ascii="Times New Roman"/>
          <w:b w:val="false"/>
          <w:i w:val="false"/>
          <w:color w:val="000000"/>
          <w:sz w:val="28"/>
        </w:rPr>
        <w:t>
      1007. Для обучающихся 9 класса проводится итоговая аттестация. Программа итоговой аттестации составляется педагогом для каждого обучающегося индивидуально.</w:t>
      </w:r>
      <w:r>
        <w:br/>
      </w:r>
      <w:r>
        <w:rPr>
          <w:rFonts w:ascii="Times New Roman"/>
          <w:b w:val="false"/>
          <w:i w:val="false"/>
          <w:color w:val="000000"/>
          <w:sz w:val="28"/>
        </w:rPr>
        <w:t>
      1008. Педагогические требования к контролю:</w:t>
      </w:r>
      <w:r>
        <w:br/>
      </w:r>
      <w:r>
        <w:rPr>
          <w:rFonts w:ascii="Times New Roman"/>
          <w:b w:val="false"/>
          <w:i w:val="false"/>
          <w:color w:val="000000"/>
          <w:sz w:val="28"/>
        </w:rPr>
        <w:t>
      1) индивидуальный характер (контроль работы каждого обучающегося). Не допускается подмена результатов деятельности отдельного обучающегося итогами работы группы и наоборот;</w:t>
      </w:r>
      <w:r>
        <w:br/>
      </w:r>
      <w:r>
        <w:rPr>
          <w:rFonts w:ascii="Times New Roman"/>
          <w:b w:val="false"/>
          <w:i w:val="false"/>
          <w:color w:val="000000"/>
          <w:sz w:val="28"/>
        </w:rPr>
        <w:t>
      2) систематичность и регулярность;</w:t>
      </w:r>
      <w:r>
        <w:br/>
      </w:r>
      <w:r>
        <w:rPr>
          <w:rFonts w:ascii="Times New Roman"/>
          <w:b w:val="false"/>
          <w:i w:val="false"/>
          <w:color w:val="000000"/>
          <w:sz w:val="28"/>
        </w:rPr>
        <w:t>
      3) разнообразие форм и методов контроля; повышение интереса обучающегося к его проведению и результатам;</w:t>
      </w:r>
      <w:r>
        <w:br/>
      </w:r>
      <w:r>
        <w:rPr>
          <w:rFonts w:ascii="Times New Roman"/>
          <w:b w:val="false"/>
          <w:i w:val="false"/>
          <w:color w:val="000000"/>
          <w:sz w:val="28"/>
        </w:rPr>
        <w:t>
      4) всесторонность (охват всех разделов программы; проверка теоретических знаний и практических умений и навыков);</w:t>
      </w:r>
      <w:r>
        <w:br/>
      </w:r>
      <w:r>
        <w:rPr>
          <w:rFonts w:ascii="Times New Roman"/>
          <w:b w:val="false"/>
          <w:i w:val="false"/>
          <w:color w:val="000000"/>
          <w:sz w:val="28"/>
        </w:rPr>
        <w:t>
      5) объективность;</w:t>
      </w:r>
      <w:r>
        <w:br/>
      </w:r>
      <w:r>
        <w:rPr>
          <w:rFonts w:ascii="Times New Roman"/>
          <w:b w:val="false"/>
          <w:i w:val="false"/>
          <w:color w:val="000000"/>
          <w:sz w:val="28"/>
        </w:rPr>
        <w:t>
      6) дифференцированный подход (учет особенностей каждого обучающегося и каждого раздела каждого учебного предмета);</w:t>
      </w:r>
      <w:r>
        <w:br/>
      </w:r>
      <w:r>
        <w:rPr>
          <w:rFonts w:ascii="Times New Roman"/>
          <w:b w:val="false"/>
          <w:i w:val="false"/>
          <w:color w:val="000000"/>
          <w:sz w:val="28"/>
        </w:rPr>
        <w:t>
      7) единство требований педагогов.</w:t>
      </w:r>
      <w:r>
        <w:br/>
      </w:r>
      <w:r>
        <w:rPr>
          <w:rFonts w:ascii="Times New Roman"/>
          <w:b w:val="false"/>
          <w:i w:val="false"/>
          <w:color w:val="000000"/>
          <w:sz w:val="28"/>
        </w:rPr>
        <w:t xml:space="preserve">
      1009. С целью проверки усвоения терминов, понятий и в качестве психологической разгрузки проводятся игры, предлагаются специально составленные кроссворды, используются словесные и другие игры. </w:t>
      </w:r>
      <w:r>
        <w:br/>
      </w:r>
      <w:r>
        <w:rPr>
          <w:rFonts w:ascii="Times New Roman"/>
          <w:b w:val="false"/>
          <w:i w:val="false"/>
          <w:color w:val="000000"/>
          <w:sz w:val="28"/>
        </w:rPr>
        <w:t>
      1010. Критерии оценки:</w:t>
      </w:r>
      <w:r>
        <w:br/>
      </w:r>
      <w:r>
        <w:rPr>
          <w:rFonts w:ascii="Times New Roman"/>
          <w:b w:val="false"/>
          <w:i w:val="false"/>
          <w:color w:val="000000"/>
          <w:sz w:val="28"/>
        </w:rPr>
        <w:t>
      1) владение техникой исполнения гимнастических упражнений: четкость исполнения, быстрота и точность координации движений, ориентировка в пространстве, гибкость, пластичность, музыкальность исполнения, чувство темпа и ритма исполняемых элементов индивидуально и в группе;</w:t>
      </w:r>
      <w:r>
        <w:br/>
      </w:r>
      <w:r>
        <w:rPr>
          <w:rFonts w:ascii="Times New Roman"/>
          <w:b w:val="false"/>
          <w:i w:val="false"/>
          <w:color w:val="000000"/>
          <w:sz w:val="28"/>
        </w:rPr>
        <w:t xml:space="preserve">
      2) общее впечатление от концертного номера (трюка, этюда): возможности (способности) обучающегося, его успехи, артистизм, выразительность. </w:t>
      </w:r>
      <w:r>
        <w:br/>
      </w:r>
      <w:r>
        <w:rPr>
          <w:rFonts w:ascii="Times New Roman"/>
          <w:b w:val="false"/>
          <w:i w:val="false"/>
          <w:color w:val="000000"/>
          <w:sz w:val="28"/>
        </w:rPr>
        <w:t>
      1011. Методическое обеспечение программы. Первый этап обучения – введение в предмет, воспитание пластической культуры и овладение основами этой дисциплины. В период дальнейшего обучения осуществляется более детальное освоение жанра в соответствии с навыками, которые определяются, исходя из индивидуальных психофизических данных обучающихся и их творческой устремленности.</w:t>
      </w:r>
      <w:r>
        <w:br/>
      </w:r>
      <w:r>
        <w:rPr>
          <w:rFonts w:ascii="Times New Roman"/>
          <w:b w:val="false"/>
          <w:i w:val="false"/>
          <w:color w:val="000000"/>
          <w:sz w:val="28"/>
        </w:rPr>
        <w:t xml:space="preserve">
      1012. Повышению качества усвоения материала класса способствует осуществление процесса обучения по таким этапам, как создание предварительного представления о разучиваемом движении, детализированное разучивание, закрепление и совершенствование двигательного навыка, соединение движений в комбинации. </w:t>
      </w:r>
      <w:r>
        <w:br/>
      </w:r>
      <w:r>
        <w:rPr>
          <w:rFonts w:ascii="Times New Roman"/>
          <w:b w:val="false"/>
          <w:i w:val="false"/>
          <w:color w:val="000000"/>
          <w:sz w:val="28"/>
        </w:rPr>
        <w:t>
      1013. Обучение гимнастическим упражнениям разделяется на три этапа или периода.</w:t>
      </w:r>
      <w:r>
        <w:br/>
      </w:r>
      <w:r>
        <w:rPr>
          <w:rFonts w:ascii="Times New Roman"/>
          <w:b w:val="false"/>
          <w:i w:val="false"/>
          <w:color w:val="000000"/>
          <w:sz w:val="28"/>
        </w:rPr>
        <w:t>
      1) Создание предварительного представления об упражнении.</w:t>
      </w:r>
      <w:r>
        <w:br/>
      </w:r>
      <w:r>
        <w:rPr>
          <w:rFonts w:ascii="Times New Roman"/>
          <w:b w:val="false"/>
          <w:i w:val="false"/>
          <w:color w:val="000000"/>
          <w:sz w:val="28"/>
        </w:rPr>
        <w:t>
      2) Разучивание упражнения.</w:t>
      </w:r>
      <w:r>
        <w:br/>
      </w:r>
      <w:r>
        <w:rPr>
          <w:rFonts w:ascii="Times New Roman"/>
          <w:b w:val="false"/>
          <w:i w:val="false"/>
          <w:color w:val="000000"/>
          <w:sz w:val="28"/>
        </w:rPr>
        <w:t>
      3) Закрепление и усовершенствование техники упражнения.</w:t>
      </w:r>
      <w:r>
        <w:br/>
      </w:r>
      <w:r>
        <w:rPr>
          <w:rFonts w:ascii="Times New Roman"/>
          <w:b w:val="false"/>
          <w:i w:val="false"/>
          <w:color w:val="000000"/>
          <w:sz w:val="28"/>
        </w:rPr>
        <w:t>
      1014. При обучении гимнастическим упражнениям применяется метод словесного изложения, метод наглядной демонстрации, метод целостного и разбитого на этапы упражнения.</w:t>
      </w:r>
      <w:r>
        <w:br/>
      </w:r>
      <w:r>
        <w:rPr>
          <w:rFonts w:ascii="Times New Roman"/>
          <w:b w:val="false"/>
          <w:i w:val="false"/>
          <w:color w:val="000000"/>
          <w:sz w:val="28"/>
        </w:rPr>
        <w:t>
      1015. Методические особенности гимнастики.</w:t>
      </w:r>
      <w:r>
        <w:br/>
      </w:r>
      <w:r>
        <w:rPr>
          <w:rFonts w:ascii="Times New Roman"/>
          <w:b w:val="false"/>
          <w:i w:val="false"/>
          <w:color w:val="000000"/>
          <w:sz w:val="28"/>
        </w:rPr>
        <w:t>
      1) Возможность логически обоснованно разложить сложное упражнение на отдельные части, фазы и изучать его сначала по частям, затем и в целом.</w:t>
      </w:r>
      <w:r>
        <w:br/>
      </w:r>
      <w:r>
        <w:rPr>
          <w:rFonts w:ascii="Times New Roman"/>
          <w:b w:val="false"/>
          <w:i w:val="false"/>
          <w:color w:val="000000"/>
          <w:sz w:val="28"/>
        </w:rPr>
        <w:t>
      2) Аналитический характер упражнений позволяет принять их для решения строго определенных педагогических задач.</w:t>
      </w:r>
      <w:r>
        <w:br/>
      </w:r>
      <w:r>
        <w:rPr>
          <w:rFonts w:ascii="Times New Roman"/>
          <w:b w:val="false"/>
          <w:i w:val="false"/>
          <w:color w:val="000000"/>
          <w:sz w:val="28"/>
        </w:rPr>
        <w:t>
      3) В гимнастике существует бесчисленное множество самых различных по двигательной структуре, способов выполнения и энергообеспечивания упражнений. Из них составляются комплексы для решения многих образовательных и воспитательных задач. Каждое отдельное упражнение в зависимости от метода его применения может быть многофункциональным.</w:t>
      </w:r>
      <w:r>
        <w:br/>
      </w:r>
      <w:r>
        <w:rPr>
          <w:rFonts w:ascii="Times New Roman"/>
          <w:b w:val="false"/>
          <w:i w:val="false"/>
          <w:color w:val="000000"/>
          <w:sz w:val="28"/>
        </w:rPr>
        <w:t>
      4) Определяется пульсовая стоимость каждого включенного в урок упражнения. На основании данной стоимости составляется кривая физиологической нагрузки, управляется ее величина в ходе урока.</w:t>
      </w:r>
      <w:r>
        <w:br/>
      </w:r>
      <w:r>
        <w:rPr>
          <w:rFonts w:ascii="Times New Roman"/>
          <w:b w:val="false"/>
          <w:i w:val="false"/>
          <w:color w:val="000000"/>
          <w:sz w:val="28"/>
        </w:rPr>
        <w:t xml:space="preserve">
      1016. Основные дидактические принципы уроков-репетиций. </w:t>
      </w:r>
      <w:r>
        <w:br/>
      </w:r>
      <w:r>
        <w:rPr>
          <w:rFonts w:ascii="Times New Roman"/>
          <w:b w:val="false"/>
          <w:i w:val="false"/>
          <w:color w:val="000000"/>
          <w:sz w:val="28"/>
        </w:rPr>
        <w:t>
      1) Принцип повторности – многократного и постоянного воспроизведения одних и тех же трюков.</w:t>
      </w:r>
      <w:r>
        <w:br/>
      </w:r>
      <w:r>
        <w:rPr>
          <w:rFonts w:ascii="Times New Roman"/>
          <w:b w:val="false"/>
          <w:i w:val="false"/>
          <w:color w:val="000000"/>
          <w:sz w:val="28"/>
        </w:rPr>
        <w:t>
      2) Принцип постепенности – от общего к частному, от основы к деталям, от простого к сложному, от знания к навыку. Задания даются посильными и доступными для исполнения, но с последующим их усложнением.</w:t>
      </w:r>
      <w:r>
        <w:br/>
      </w:r>
      <w:r>
        <w:rPr>
          <w:rFonts w:ascii="Times New Roman"/>
          <w:b w:val="false"/>
          <w:i w:val="false"/>
          <w:color w:val="000000"/>
          <w:sz w:val="28"/>
        </w:rPr>
        <w:t>
      3) Принцип всесторонности – не следует ограничиваться выполнением только тех упражнений, которые необходимы для исполнения определенных трюков. Занятия по специализации будут более успешными при всестороннем развитии физических качеств. Силовые упражнения следует совмещать с движениями на растягивание. Нагрузки следует дозировать путем смены упражнений, числа повторений и пауз в работе. Эффективность занятий от разнообразия упражнений и разносторонности приложения нагрузок значительно возрастает.</w:t>
      </w:r>
      <w:r>
        <w:br/>
      </w:r>
      <w:r>
        <w:rPr>
          <w:rFonts w:ascii="Times New Roman"/>
          <w:b w:val="false"/>
          <w:i w:val="false"/>
          <w:color w:val="000000"/>
          <w:sz w:val="28"/>
        </w:rPr>
        <w:t>
      4) Принцип индивидуальности – подход к обучающимся с учетом их конкретных особенностей. На основе этого принципа проводится индивидуализация нагрузок, темпа их выполнения и овладения заданными упражнениями, трюками.</w:t>
      </w:r>
      <w:r>
        <w:br/>
      </w:r>
      <w:r>
        <w:rPr>
          <w:rFonts w:ascii="Times New Roman"/>
          <w:b w:val="false"/>
          <w:i w:val="false"/>
          <w:color w:val="000000"/>
          <w:sz w:val="28"/>
        </w:rPr>
        <w:t>
      5) Принцип осознанности – требования четкого и ясного понимания роли и значения выполняемых упражнений. Учеников следует научить самоанализу, мысленному расчленению предстоящего движения на отдельные фазы, их согласованности в длительности. Для этого проводится идиомоторная подготовка, которая особенно важна при сложных координационных движениях.</w:t>
      </w:r>
      <w:r>
        <w:br/>
      </w:r>
      <w:r>
        <w:rPr>
          <w:rFonts w:ascii="Times New Roman"/>
          <w:b w:val="false"/>
          <w:i w:val="false"/>
          <w:color w:val="000000"/>
          <w:sz w:val="28"/>
        </w:rPr>
        <w:t>
      1017. Перед исполнением упражнения (трюка) занимающийся мысленно представляет следующие компоненты движения:</w:t>
      </w:r>
      <w:r>
        <w:br/>
      </w:r>
      <w:r>
        <w:rPr>
          <w:rFonts w:ascii="Times New Roman"/>
          <w:b w:val="false"/>
          <w:i w:val="false"/>
          <w:color w:val="000000"/>
          <w:sz w:val="28"/>
        </w:rPr>
        <w:t>
      1) исходное положение;</w:t>
      </w:r>
      <w:r>
        <w:br/>
      </w:r>
      <w:r>
        <w:rPr>
          <w:rFonts w:ascii="Times New Roman"/>
          <w:b w:val="false"/>
          <w:i w:val="false"/>
          <w:color w:val="000000"/>
          <w:sz w:val="28"/>
        </w:rPr>
        <w:t>
      2) название движения;</w:t>
      </w:r>
      <w:r>
        <w:br/>
      </w:r>
      <w:r>
        <w:rPr>
          <w:rFonts w:ascii="Times New Roman"/>
          <w:b w:val="false"/>
          <w:i w:val="false"/>
          <w:color w:val="000000"/>
          <w:sz w:val="28"/>
        </w:rPr>
        <w:t>
      3) способ выполнения (махом, силой, прогнувшись…..);</w:t>
      </w:r>
      <w:r>
        <w:br/>
      </w:r>
      <w:r>
        <w:rPr>
          <w:rFonts w:ascii="Times New Roman"/>
          <w:b w:val="false"/>
          <w:i w:val="false"/>
          <w:color w:val="000000"/>
          <w:sz w:val="28"/>
        </w:rPr>
        <w:t>
      4) направление движения (назад, вперед….);</w:t>
      </w:r>
      <w:r>
        <w:br/>
      </w:r>
      <w:r>
        <w:rPr>
          <w:rFonts w:ascii="Times New Roman"/>
          <w:b w:val="false"/>
          <w:i w:val="false"/>
          <w:color w:val="000000"/>
          <w:sz w:val="28"/>
        </w:rPr>
        <w:t>
      5) амплитуду, скорость, силу движения;</w:t>
      </w:r>
      <w:r>
        <w:br/>
      </w:r>
      <w:r>
        <w:rPr>
          <w:rFonts w:ascii="Times New Roman"/>
          <w:b w:val="false"/>
          <w:i w:val="false"/>
          <w:color w:val="000000"/>
          <w:sz w:val="28"/>
        </w:rPr>
        <w:t>
      6) изменение позы, ритма;</w:t>
      </w:r>
      <w:r>
        <w:br/>
      </w:r>
      <w:r>
        <w:rPr>
          <w:rFonts w:ascii="Times New Roman"/>
          <w:b w:val="false"/>
          <w:i w:val="false"/>
          <w:color w:val="000000"/>
          <w:sz w:val="28"/>
        </w:rPr>
        <w:t>
      7) количество повторений;</w:t>
      </w:r>
      <w:r>
        <w:br/>
      </w:r>
      <w:r>
        <w:rPr>
          <w:rFonts w:ascii="Times New Roman"/>
          <w:b w:val="false"/>
          <w:i w:val="false"/>
          <w:color w:val="000000"/>
          <w:sz w:val="28"/>
        </w:rPr>
        <w:t>
      8) конечное положение, выражение лица.</w:t>
      </w:r>
      <w:r>
        <w:br/>
      </w:r>
      <w:r>
        <w:rPr>
          <w:rFonts w:ascii="Times New Roman"/>
          <w:b w:val="false"/>
          <w:i w:val="false"/>
          <w:color w:val="000000"/>
          <w:sz w:val="28"/>
        </w:rPr>
        <w:t>
      1018. Взаимодействие педагога и обучающихся на уроках циркового цикла осуществляется на основе используемой педагогической технологии личностно-ориентированного подхода к обучающимся, что выражается в подборе педагогом для каждого ребенка упражнений или задач в общем концертном номере, учитывающих индивидуальные особенности каждого обучающегося и уровень этих способностей.</w:t>
      </w:r>
      <w:r>
        <w:br/>
      </w:r>
      <w:r>
        <w:rPr>
          <w:rFonts w:ascii="Times New Roman"/>
          <w:b w:val="false"/>
          <w:i w:val="false"/>
          <w:color w:val="000000"/>
          <w:sz w:val="28"/>
        </w:rPr>
        <w:t>
      1019. На основе перечисленных принципов составляется программа упражнений. Методы обучения разнообразные – словесные, наглядные и практические.</w:t>
      </w:r>
      <w:r>
        <w:br/>
      </w:r>
      <w:r>
        <w:rPr>
          <w:rFonts w:ascii="Times New Roman"/>
          <w:b w:val="false"/>
          <w:i w:val="false"/>
          <w:color w:val="000000"/>
          <w:sz w:val="28"/>
        </w:rPr>
        <w:t xml:space="preserve">
      1020. Организация занятий. При организации занятий педагог учитывает определенный темп с правильной дозировкой нагрузки, гибкий индивидуальный подход к каждому обучающемуся. Атмосфера творчества и место проведения занятий - важные условия для успешного проведения занятий, что в результате даст сознательное, прочное и высококачественное усвоение программного материала. </w:t>
      </w:r>
      <w:r>
        <w:br/>
      </w:r>
      <w:r>
        <w:rPr>
          <w:rFonts w:ascii="Times New Roman"/>
          <w:b w:val="false"/>
          <w:i w:val="false"/>
          <w:color w:val="000000"/>
          <w:sz w:val="28"/>
        </w:rPr>
        <w:t>
      1021. Концентрированность на интенсивном изучении программы и регулярность посещения уроков гарантирует обучаемым усвоение материала в установленные сроки. Для наиболее продвинутых обучающихся предусмотрен дополнительный трюковой диапазон.</w:t>
      </w:r>
    </w:p>
    <w:p>
      <w:pPr>
        <w:spacing w:after="0"/>
        <w:ind w:left="0"/>
        <w:jc w:val="left"/>
      </w:pPr>
      <w:r>
        <w:rPr>
          <w:rFonts w:ascii="Times New Roman"/>
          <w:b/>
          <w:i w:val="false"/>
          <w:color w:val="000000"/>
        </w:rPr>
        <w:t xml:space="preserve"> Параграф 20. Образовательная программа по предмету</w:t>
      </w:r>
      <w:r>
        <w:br/>
      </w:r>
      <w:r>
        <w:rPr>
          <w:rFonts w:ascii="Times New Roman"/>
          <w:b/>
          <w:i w:val="false"/>
          <w:color w:val="000000"/>
        </w:rPr>
        <w:t>
«Эквилибристика» детских школ искусств</w:t>
      </w:r>
    </w:p>
    <w:p>
      <w:pPr>
        <w:spacing w:after="0"/>
        <w:ind w:left="0"/>
        <w:jc w:val="both"/>
      </w:pPr>
      <w:r>
        <w:rPr>
          <w:rFonts w:ascii="Times New Roman"/>
          <w:b w:val="false"/>
          <w:i w:val="false"/>
          <w:color w:val="000000"/>
          <w:sz w:val="28"/>
        </w:rPr>
        <w:t>      1022. Образовательная программа по предмету «Эквилибристика» детских школ искусств (далее - Программа) определяет цель, задачи, содержание предмета, программные требования, учебно-тематический план по годам обучения, формы контроля, критерии оценки результатов обучения.</w:t>
      </w:r>
      <w:r>
        <w:br/>
      </w:r>
      <w:r>
        <w:rPr>
          <w:rFonts w:ascii="Times New Roman"/>
          <w:b w:val="false"/>
          <w:i w:val="false"/>
          <w:color w:val="000000"/>
          <w:sz w:val="28"/>
        </w:rPr>
        <w:t xml:space="preserve">
      1023. Эквилибристика занимает лидирующую позицию среди жанров циркового искусства. В переводе с латинского слово «эквилибр» означает «находящийся в равновесии». Эквилибристика – сложное искусство, требующее предельной точности и чувства равновесия, доведенного до виртуозности. </w:t>
      </w:r>
      <w:r>
        <w:br/>
      </w:r>
      <w:r>
        <w:rPr>
          <w:rFonts w:ascii="Times New Roman"/>
          <w:b w:val="false"/>
          <w:i w:val="false"/>
          <w:color w:val="000000"/>
          <w:sz w:val="28"/>
        </w:rPr>
        <w:t xml:space="preserve">
      1024. Умение балансировать заключается в том, чтобы не допустить отклонения дальше критической точки и удержать балансируемый объект (или самого себя) в заданном положении. </w:t>
      </w:r>
      <w:r>
        <w:br/>
      </w:r>
      <w:r>
        <w:rPr>
          <w:rFonts w:ascii="Times New Roman"/>
          <w:b w:val="false"/>
          <w:i w:val="false"/>
          <w:color w:val="000000"/>
          <w:sz w:val="28"/>
        </w:rPr>
        <w:t xml:space="preserve">
      1025. Занятия эквилибристикой развивают чувство равновесия, то есть умение сохранять заданное положение тела в различных неустойчивых позициях, на разнообразных точках опоры, вырабатывают координацию движений, укрепляют вестибулярный аппарат, развивают быстроту реакции и координацию движений, физическую выносливость, ловкость и способствуют укреплению здоровья. </w:t>
      </w:r>
      <w:r>
        <w:br/>
      </w:r>
      <w:r>
        <w:rPr>
          <w:rFonts w:ascii="Times New Roman"/>
          <w:b w:val="false"/>
          <w:i w:val="false"/>
          <w:color w:val="000000"/>
          <w:sz w:val="28"/>
        </w:rPr>
        <w:t>
      1026. Цель предмета: выявление и развитие физических качеств, индивидуальных особенностей и артистизма в рамках предмета «Эквилибристика».</w:t>
      </w:r>
      <w:r>
        <w:br/>
      </w:r>
      <w:r>
        <w:rPr>
          <w:rFonts w:ascii="Times New Roman"/>
          <w:b w:val="false"/>
          <w:i w:val="false"/>
          <w:color w:val="000000"/>
          <w:sz w:val="28"/>
        </w:rPr>
        <w:t>
      1027. Задачи предмета:</w:t>
      </w:r>
      <w:r>
        <w:br/>
      </w:r>
      <w:r>
        <w:rPr>
          <w:rFonts w:ascii="Times New Roman"/>
          <w:b w:val="false"/>
          <w:i w:val="false"/>
          <w:color w:val="000000"/>
          <w:sz w:val="28"/>
        </w:rPr>
        <w:t xml:space="preserve">
      1) развитие быстроты реакции; </w:t>
      </w:r>
      <w:r>
        <w:br/>
      </w:r>
      <w:r>
        <w:rPr>
          <w:rFonts w:ascii="Times New Roman"/>
          <w:b w:val="false"/>
          <w:i w:val="false"/>
          <w:color w:val="000000"/>
          <w:sz w:val="28"/>
        </w:rPr>
        <w:t xml:space="preserve">
      2) развитие чувства координации и ориентировки в пространстве; </w:t>
      </w:r>
      <w:r>
        <w:br/>
      </w:r>
      <w:r>
        <w:rPr>
          <w:rFonts w:ascii="Times New Roman"/>
          <w:b w:val="false"/>
          <w:i w:val="false"/>
          <w:color w:val="000000"/>
          <w:sz w:val="28"/>
        </w:rPr>
        <w:t xml:space="preserve">
      3) совершенствование вестибулярного аппарата; </w:t>
      </w:r>
      <w:r>
        <w:br/>
      </w:r>
      <w:r>
        <w:rPr>
          <w:rFonts w:ascii="Times New Roman"/>
          <w:b w:val="false"/>
          <w:i w:val="false"/>
          <w:color w:val="000000"/>
          <w:sz w:val="28"/>
        </w:rPr>
        <w:t xml:space="preserve">
      4) воспитание культуры тела; </w:t>
      </w:r>
      <w:r>
        <w:br/>
      </w:r>
      <w:r>
        <w:rPr>
          <w:rFonts w:ascii="Times New Roman"/>
          <w:b w:val="false"/>
          <w:i w:val="false"/>
          <w:color w:val="000000"/>
          <w:sz w:val="28"/>
        </w:rPr>
        <w:t xml:space="preserve">
      5) подготовка физического аппарата к выполнению сложных трюков. </w:t>
      </w:r>
      <w:r>
        <w:br/>
      </w:r>
      <w:r>
        <w:rPr>
          <w:rFonts w:ascii="Times New Roman"/>
          <w:b w:val="false"/>
          <w:i w:val="false"/>
          <w:color w:val="000000"/>
          <w:sz w:val="28"/>
        </w:rPr>
        <w:t xml:space="preserve">
      1028. Срок реализации программы: </w:t>
      </w:r>
      <w:r>
        <w:br/>
      </w:r>
      <w:r>
        <w:rPr>
          <w:rFonts w:ascii="Times New Roman"/>
          <w:b w:val="false"/>
          <w:i w:val="false"/>
          <w:color w:val="000000"/>
          <w:sz w:val="28"/>
        </w:rPr>
        <w:t>
      4-9 класс – 1 час в неделю, 34 часа год, всего – 204 часа.</w:t>
      </w:r>
      <w:r>
        <w:br/>
      </w:r>
      <w:r>
        <w:rPr>
          <w:rFonts w:ascii="Times New Roman"/>
          <w:b w:val="false"/>
          <w:i w:val="false"/>
          <w:color w:val="000000"/>
          <w:sz w:val="28"/>
        </w:rPr>
        <w:t>
      Контингент обучающихся от 10 до 16 лет (4-9 классы):</w:t>
      </w:r>
      <w:r>
        <w:br/>
      </w:r>
      <w:r>
        <w:rPr>
          <w:rFonts w:ascii="Times New Roman"/>
          <w:b w:val="false"/>
          <w:i w:val="false"/>
          <w:color w:val="000000"/>
          <w:sz w:val="28"/>
        </w:rPr>
        <w:t>
      4-6 классы – средняя группа;</w:t>
      </w:r>
      <w:r>
        <w:br/>
      </w:r>
      <w:r>
        <w:rPr>
          <w:rFonts w:ascii="Times New Roman"/>
          <w:b w:val="false"/>
          <w:i w:val="false"/>
          <w:color w:val="000000"/>
          <w:sz w:val="28"/>
        </w:rPr>
        <w:t>
      7-9 классы – старшая группа.</w:t>
      </w:r>
      <w:r>
        <w:br/>
      </w:r>
      <w:r>
        <w:rPr>
          <w:rFonts w:ascii="Times New Roman"/>
          <w:b w:val="false"/>
          <w:i w:val="false"/>
          <w:color w:val="000000"/>
          <w:sz w:val="28"/>
        </w:rPr>
        <w:t>
      1029. Программа предусматривает 6 лет обучения с 4 по 9 класс.</w:t>
      </w:r>
      <w:r>
        <w:br/>
      </w:r>
      <w:r>
        <w:rPr>
          <w:rFonts w:ascii="Times New Roman"/>
          <w:b w:val="false"/>
          <w:i w:val="false"/>
          <w:color w:val="000000"/>
          <w:sz w:val="28"/>
        </w:rPr>
        <w:t>
      Обучение эквилибристике начинается с 4 класса циркового отделения Школы искусств, когда обучающимися приобретены практические навыки, специальные и теоретические знания по профилирующим дисциплинам: акробатика, гимнастика.</w:t>
      </w:r>
      <w:r>
        <w:br/>
      </w:r>
      <w:r>
        <w:rPr>
          <w:rFonts w:ascii="Times New Roman"/>
          <w:b w:val="false"/>
          <w:i w:val="false"/>
          <w:color w:val="000000"/>
          <w:sz w:val="28"/>
        </w:rPr>
        <w:t>
      1030. В начале учебного года проводится один урок по технике безопасности. Техника безопасности – свод правил и положений, направленный на обеспечение условий безопасного труда или проведения каких-либо других занятий.</w:t>
      </w:r>
      <w:r>
        <w:br/>
      </w:r>
      <w:r>
        <w:rPr>
          <w:rFonts w:ascii="Times New Roman"/>
          <w:b w:val="false"/>
          <w:i w:val="false"/>
          <w:color w:val="000000"/>
          <w:sz w:val="28"/>
        </w:rPr>
        <w:t>
      1031. Цель: обеспечение безопасности, сведение к минимуму получение травм, охрана здоровья обучающихся.</w:t>
      </w:r>
      <w:r>
        <w:br/>
      </w:r>
      <w:r>
        <w:rPr>
          <w:rFonts w:ascii="Times New Roman"/>
          <w:b w:val="false"/>
          <w:i w:val="false"/>
          <w:color w:val="000000"/>
          <w:sz w:val="28"/>
        </w:rPr>
        <w:t>
      Обеспечение безопасных условий занятий определяется следующими факторами:</w:t>
      </w:r>
      <w:r>
        <w:br/>
      </w:r>
      <w:r>
        <w:rPr>
          <w:rFonts w:ascii="Times New Roman"/>
          <w:b w:val="false"/>
          <w:i w:val="false"/>
          <w:color w:val="000000"/>
          <w:sz w:val="28"/>
        </w:rPr>
        <w:t>
      1) необходимость в сведении к минимуму внештатных ситуаций;</w:t>
      </w:r>
      <w:r>
        <w:br/>
      </w:r>
      <w:r>
        <w:rPr>
          <w:rFonts w:ascii="Times New Roman"/>
          <w:b w:val="false"/>
          <w:i w:val="false"/>
          <w:color w:val="000000"/>
          <w:sz w:val="28"/>
        </w:rPr>
        <w:t>
      2) необходимость в сведении травм к минимуму для повышения эффективности результата деятельности.</w:t>
      </w:r>
      <w:r>
        <w:br/>
      </w:r>
      <w:r>
        <w:rPr>
          <w:rFonts w:ascii="Times New Roman"/>
          <w:b w:val="false"/>
          <w:i w:val="false"/>
          <w:color w:val="000000"/>
          <w:sz w:val="28"/>
        </w:rPr>
        <w:t>
      1032. Страховка и пассировка в эквилибристике. Виды страховки:</w:t>
      </w:r>
      <w:r>
        <w:br/>
      </w:r>
      <w:r>
        <w:rPr>
          <w:rFonts w:ascii="Times New Roman"/>
          <w:b w:val="false"/>
          <w:i w:val="false"/>
          <w:color w:val="000000"/>
          <w:sz w:val="28"/>
        </w:rPr>
        <w:t>
      1) страховка с помощью ручной лонжи;</w:t>
      </w:r>
      <w:r>
        <w:br/>
      </w:r>
      <w:r>
        <w:rPr>
          <w:rFonts w:ascii="Times New Roman"/>
          <w:b w:val="false"/>
          <w:i w:val="false"/>
          <w:color w:val="000000"/>
          <w:sz w:val="28"/>
        </w:rPr>
        <w:t>
      2) пассировка.</w:t>
      </w:r>
      <w:r>
        <w:br/>
      </w:r>
      <w:r>
        <w:rPr>
          <w:rFonts w:ascii="Times New Roman"/>
          <w:b w:val="false"/>
          <w:i w:val="false"/>
          <w:color w:val="000000"/>
          <w:sz w:val="28"/>
        </w:rPr>
        <w:t>
      1033. Страховке подлежат исполнители трюков, связанных с возможностью непредвиденного падения независимо от его высоты.</w:t>
      </w:r>
      <w:r>
        <w:br/>
      </w:r>
      <w:r>
        <w:rPr>
          <w:rFonts w:ascii="Times New Roman"/>
          <w:b w:val="false"/>
          <w:i w:val="false"/>
          <w:color w:val="000000"/>
          <w:sz w:val="28"/>
        </w:rPr>
        <w:t>
      1034. Требования к спортивной одежде. Форма для занятий должна быть чистой, опрятной, не сковывающей движений, для предотвращения травм можно одевать напульсники – кожаные браслеты, предназначенные для предохранения лучезапястных суставов от растяжения сухожилий при выполнении трюков в упоре; накладки ладонные – перчатки, предназначенные для снятия болевых ощущений в ладонях; при выполнении упражнений на катушке, кубе, располагаться в зале в шахматном порядке не мешая друг другу.</w:t>
      </w:r>
      <w:r>
        <w:br/>
      </w:r>
      <w:r>
        <w:rPr>
          <w:rFonts w:ascii="Times New Roman"/>
          <w:b w:val="false"/>
          <w:i w:val="false"/>
          <w:color w:val="000000"/>
          <w:sz w:val="28"/>
        </w:rPr>
        <w:t xml:space="preserve">
      1035. Зал, его оборудование и правила поведения в зале. </w:t>
      </w:r>
      <w:r>
        <w:br/>
      </w:r>
      <w:r>
        <w:rPr>
          <w:rFonts w:ascii="Times New Roman"/>
          <w:b w:val="false"/>
          <w:i w:val="false"/>
          <w:color w:val="000000"/>
          <w:sz w:val="28"/>
        </w:rPr>
        <w:t xml:space="preserve">
      1) Запрещено находиться в зале, если там нет педагога. </w:t>
      </w:r>
      <w:r>
        <w:br/>
      </w:r>
      <w:r>
        <w:rPr>
          <w:rFonts w:ascii="Times New Roman"/>
          <w:b w:val="false"/>
          <w:i w:val="false"/>
          <w:color w:val="000000"/>
          <w:sz w:val="28"/>
        </w:rPr>
        <w:t xml:space="preserve">
      2) Необходимо уважительно относиться ко всем членам группы, педагогам и всем, кто работает в зале. </w:t>
      </w:r>
      <w:r>
        <w:br/>
      </w:r>
      <w:r>
        <w:rPr>
          <w:rFonts w:ascii="Times New Roman"/>
          <w:b w:val="false"/>
          <w:i w:val="false"/>
          <w:color w:val="000000"/>
          <w:sz w:val="28"/>
        </w:rPr>
        <w:t xml:space="preserve">
      3) Занимающиеся точно и своевременно выполняют указания педагога. Качественно выполняют разминку. </w:t>
      </w:r>
      <w:r>
        <w:br/>
      </w:r>
      <w:r>
        <w:rPr>
          <w:rFonts w:ascii="Times New Roman"/>
          <w:b w:val="false"/>
          <w:i w:val="false"/>
          <w:color w:val="000000"/>
          <w:sz w:val="28"/>
        </w:rPr>
        <w:t xml:space="preserve">
      4) Занимающийся в случае плохого самочувствия сообщает об этом педагогу. </w:t>
      </w:r>
      <w:r>
        <w:br/>
      </w:r>
      <w:r>
        <w:rPr>
          <w:rFonts w:ascii="Times New Roman"/>
          <w:b w:val="false"/>
          <w:i w:val="false"/>
          <w:color w:val="000000"/>
          <w:sz w:val="28"/>
        </w:rPr>
        <w:t xml:space="preserve">
      5) При выполнении упражнений в группе соблюдается дистанция и интервалы, необходимые для предотвращения столкновения даже в случае неправильного выполнения упражнения (падение, остановка, возврат в исходное положение и т. п.) любым из членов группы. </w:t>
      </w:r>
      <w:r>
        <w:br/>
      </w:r>
      <w:r>
        <w:rPr>
          <w:rFonts w:ascii="Times New Roman"/>
          <w:b w:val="false"/>
          <w:i w:val="false"/>
          <w:color w:val="000000"/>
          <w:sz w:val="28"/>
        </w:rPr>
        <w:t>
      6) Для выполнения сложных упражнений занимающиеся кладут в зону приземления гимнастические маты и просят педагога обеспечить страховку.</w:t>
      </w:r>
      <w:r>
        <w:br/>
      </w:r>
      <w:r>
        <w:rPr>
          <w:rFonts w:ascii="Times New Roman"/>
          <w:b w:val="false"/>
          <w:i w:val="false"/>
          <w:color w:val="000000"/>
          <w:sz w:val="28"/>
        </w:rPr>
        <w:t>
      7) Занимающимся необходимо знать правила противопожарной безопасности и план эвакуации из здания. В случае обнаружения неисправности электрооборудования следует незамедлительно сообщить об этом педагогу.</w:t>
      </w:r>
      <w:r>
        <w:br/>
      </w:r>
      <w:r>
        <w:rPr>
          <w:rFonts w:ascii="Times New Roman"/>
          <w:b w:val="false"/>
          <w:i w:val="false"/>
          <w:color w:val="000000"/>
          <w:sz w:val="28"/>
        </w:rPr>
        <w:t>
      1036. Реквизит и правила его использования.</w:t>
      </w:r>
      <w:r>
        <w:br/>
      </w:r>
      <w:r>
        <w:rPr>
          <w:rFonts w:ascii="Times New Roman"/>
          <w:b w:val="false"/>
          <w:i w:val="false"/>
          <w:color w:val="000000"/>
          <w:sz w:val="28"/>
        </w:rPr>
        <w:t>
      1) Занимающиеся бережно относятся к спортивному инвентарю, оборудованию зала, поддерживают чистоту и порядок в раздевалках и подсобных помещениях.</w:t>
      </w:r>
      <w:r>
        <w:br/>
      </w:r>
      <w:r>
        <w:rPr>
          <w:rFonts w:ascii="Times New Roman"/>
          <w:b w:val="false"/>
          <w:i w:val="false"/>
          <w:color w:val="000000"/>
          <w:sz w:val="28"/>
        </w:rPr>
        <w:t>
      2) Занимающиеся по окончании занятий убирают в отведенное место спортивный инвентарь и приводят в порядок место тренировок и раздевалки.</w:t>
      </w:r>
      <w:r>
        <w:br/>
      </w:r>
      <w:r>
        <w:rPr>
          <w:rFonts w:ascii="Times New Roman"/>
          <w:b w:val="false"/>
          <w:i w:val="false"/>
          <w:color w:val="000000"/>
          <w:sz w:val="28"/>
        </w:rPr>
        <w:t>
      1037. Страховка и пассировка в эквилибристике.</w:t>
      </w:r>
      <w:r>
        <w:br/>
      </w:r>
      <w:r>
        <w:rPr>
          <w:rFonts w:ascii="Times New Roman"/>
          <w:b w:val="false"/>
          <w:i w:val="false"/>
          <w:color w:val="000000"/>
          <w:sz w:val="28"/>
        </w:rPr>
        <w:t xml:space="preserve">
      1) Запрещается перебегать от одного места занятий к другому. </w:t>
      </w:r>
      <w:r>
        <w:br/>
      </w:r>
      <w:r>
        <w:rPr>
          <w:rFonts w:ascii="Times New Roman"/>
          <w:b w:val="false"/>
          <w:i w:val="false"/>
          <w:color w:val="000000"/>
          <w:sz w:val="28"/>
        </w:rPr>
        <w:t xml:space="preserve">
      2) Запрещается выполнять сложные упражнения без страховки. </w:t>
      </w:r>
      <w:r>
        <w:br/>
      </w:r>
      <w:r>
        <w:rPr>
          <w:rFonts w:ascii="Times New Roman"/>
          <w:b w:val="false"/>
          <w:i w:val="false"/>
          <w:color w:val="000000"/>
          <w:sz w:val="28"/>
        </w:rPr>
        <w:t xml:space="preserve">
      3) Запрещается находиться в зоне приземления или возможного падения выполняющего упражнение. </w:t>
      </w:r>
      <w:r>
        <w:br/>
      </w:r>
      <w:r>
        <w:rPr>
          <w:rFonts w:ascii="Times New Roman"/>
          <w:b w:val="false"/>
          <w:i w:val="false"/>
          <w:color w:val="000000"/>
          <w:sz w:val="28"/>
        </w:rPr>
        <w:t>
      4) Перед началом выполнения упражнений на снарядах и тренажерах, необходимо проверить их техническую исправность, при обнаружении неисправности сообщить педагогу. Положить страховочные маты в зоны возможного падения.</w:t>
      </w:r>
      <w:r>
        <w:br/>
      </w:r>
      <w:r>
        <w:rPr>
          <w:rFonts w:ascii="Times New Roman"/>
          <w:b w:val="false"/>
          <w:i w:val="false"/>
          <w:color w:val="000000"/>
          <w:sz w:val="28"/>
        </w:rPr>
        <w:t>
      5) При несчастном случае, получении травмы, пострадавший или очевидец случившегося обязан немедленно сообщить об этом педагогу или любому находящемуся в зале педагогу для принятия неотложных мер по оказанию первой до врачебной помощи.</w:t>
      </w:r>
      <w:r>
        <w:br/>
      </w:r>
      <w:r>
        <w:rPr>
          <w:rFonts w:ascii="Times New Roman"/>
          <w:b w:val="false"/>
          <w:i w:val="false"/>
          <w:color w:val="000000"/>
          <w:sz w:val="28"/>
        </w:rPr>
        <w:t xml:space="preserve">
      6) По окончании занятий следует убрать в отведенное место спортивный инвентарь и привести в порядок место тренировок и раздевалки. </w:t>
      </w:r>
      <w:r>
        <w:br/>
      </w:r>
      <w:r>
        <w:rPr>
          <w:rFonts w:ascii="Times New Roman"/>
          <w:b w:val="false"/>
          <w:i w:val="false"/>
          <w:color w:val="000000"/>
          <w:sz w:val="28"/>
        </w:rPr>
        <w:t>
      1038. Ожидаемые результаты. К концу обучения в средней группе (4-6 классы) обучаюшиеся знают:</w:t>
      </w:r>
      <w:r>
        <w:br/>
      </w:r>
      <w:r>
        <w:rPr>
          <w:rFonts w:ascii="Times New Roman"/>
          <w:b w:val="false"/>
          <w:i w:val="false"/>
          <w:color w:val="000000"/>
          <w:sz w:val="28"/>
        </w:rPr>
        <w:t xml:space="preserve">
      1) специальную терминологию; </w:t>
      </w:r>
      <w:r>
        <w:br/>
      </w:r>
      <w:r>
        <w:rPr>
          <w:rFonts w:ascii="Times New Roman"/>
          <w:b w:val="false"/>
          <w:i w:val="false"/>
          <w:color w:val="000000"/>
          <w:sz w:val="28"/>
        </w:rPr>
        <w:t>
      2) основы техники упражнений эквилибра;</w:t>
      </w:r>
      <w:r>
        <w:br/>
      </w:r>
      <w:r>
        <w:rPr>
          <w:rFonts w:ascii="Times New Roman"/>
          <w:b w:val="false"/>
          <w:i w:val="false"/>
          <w:color w:val="000000"/>
          <w:sz w:val="28"/>
        </w:rPr>
        <w:t>
      3) правила техники безопасности при выполнении упражнений эквилибра;</w:t>
      </w:r>
      <w:r>
        <w:br/>
      </w:r>
      <w:r>
        <w:rPr>
          <w:rFonts w:ascii="Times New Roman"/>
          <w:b w:val="false"/>
          <w:i w:val="false"/>
          <w:color w:val="000000"/>
          <w:sz w:val="28"/>
        </w:rPr>
        <w:t>
      4) основы здорового образа жизни и меры профилактики вредных привычек.</w:t>
      </w:r>
      <w:r>
        <w:br/>
      </w:r>
      <w:r>
        <w:rPr>
          <w:rFonts w:ascii="Times New Roman"/>
          <w:b w:val="false"/>
          <w:i w:val="false"/>
          <w:color w:val="000000"/>
          <w:sz w:val="28"/>
        </w:rPr>
        <w:t>
      умеют:</w:t>
      </w:r>
      <w:r>
        <w:br/>
      </w:r>
      <w:r>
        <w:rPr>
          <w:rFonts w:ascii="Times New Roman"/>
          <w:b w:val="false"/>
          <w:i w:val="false"/>
          <w:color w:val="000000"/>
          <w:sz w:val="28"/>
        </w:rPr>
        <w:t>
      1) применять специальную терминологию в практике занятий;</w:t>
      </w:r>
      <w:r>
        <w:br/>
      </w:r>
      <w:r>
        <w:rPr>
          <w:rFonts w:ascii="Times New Roman"/>
          <w:b w:val="false"/>
          <w:i w:val="false"/>
          <w:color w:val="000000"/>
          <w:sz w:val="28"/>
        </w:rPr>
        <w:t>
      2) запрыгивать и спрыгивать с катушки, стоять на катушке с различными предметами (жонглируя ими), выполняют равновесия, стойку на руках, стойку на голове, жонглирование на катушке, вращение тарелки на спице, входящие в программу;</w:t>
      </w:r>
      <w:r>
        <w:br/>
      </w:r>
      <w:r>
        <w:rPr>
          <w:rFonts w:ascii="Times New Roman"/>
          <w:b w:val="false"/>
          <w:i w:val="false"/>
          <w:color w:val="000000"/>
          <w:sz w:val="28"/>
        </w:rPr>
        <w:t>
      3) правильно применять в процессе занятий правила техники безопасности;</w:t>
      </w:r>
      <w:r>
        <w:br/>
      </w:r>
      <w:r>
        <w:rPr>
          <w:rFonts w:ascii="Times New Roman"/>
          <w:b w:val="false"/>
          <w:i w:val="false"/>
          <w:color w:val="000000"/>
          <w:sz w:val="28"/>
        </w:rPr>
        <w:t>
      4) вести здоровый образ жизни.</w:t>
      </w:r>
      <w:r>
        <w:br/>
      </w:r>
      <w:r>
        <w:rPr>
          <w:rFonts w:ascii="Times New Roman"/>
          <w:b w:val="false"/>
          <w:i w:val="false"/>
          <w:color w:val="000000"/>
          <w:sz w:val="28"/>
        </w:rPr>
        <w:t xml:space="preserve">
      1039. Программные требования первого года обучения. 4 класс. </w:t>
      </w:r>
      <w:r>
        <w:br/>
      </w:r>
      <w:r>
        <w:rPr>
          <w:rFonts w:ascii="Times New Roman"/>
          <w:b w:val="false"/>
          <w:i w:val="false"/>
          <w:color w:val="000000"/>
          <w:sz w:val="28"/>
        </w:rPr>
        <w:t>
      1) Техника безопасности.</w:t>
      </w:r>
      <w:r>
        <w:br/>
      </w:r>
      <w:r>
        <w:rPr>
          <w:rFonts w:ascii="Times New Roman"/>
          <w:b w:val="false"/>
          <w:i w:val="false"/>
          <w:color w:val="000000"/>
          <w:sz w:val="28"/>
        </w:rPr>
        <w:t>
      2) Эквилибристика как жанр циркового искусства.</w:t>
      </w:r>
      <w:r>
        <w:br/>
      </w:r>
      <w:r>
        <w:rPr>
          <w:rFonts w:ascii="Times New Roman"/>
          <w:b w:val="false"/>
          <w:i w:val="false"/>
          <w:color w:val="000000"/>
          <w:sz w:val="28"/>
        </w:rPr>
        <w:t>
      3) Общая физическая подготовка.</w:t>
      </w:r>
      <w:r>
        <w:br/>
      </w:r>
      <w:r>
        <w:rPr>
          <w:rFonts w:ascii="Times New Roman"/>
          <w:b w:val="false"/>
          <w:i w:val="false"/>
          <w:color w:val="000000"/>
          <w:sz w:val="28"/>
        </w:rPr>
        <w:t>
      4) Упражнения на координацию движений.</w:t>
      </w:r>
      <w:r>
        <w:br/>
      </w:r>
      <w:r>
        <w:rPr>
          <w:rFonts w:ascii="Times New Roman"/>
          <w:b w:val="false"/>
          <w:i w:val="false"/>
          <w:color w:val="000000"/>
          <w:sz w:val="28"/>
        </w:rPr>
        <w:t>
      5) Общеразвивающие упражнения.</w:t>
      </w:r>
      <w:r>
        <w:br/>
      </w:r>
      <w:r>
        <w:rPr>
          <w:rFonts w:ascii="Times New Roman"/>
          <w:b w:val="false"/>
          <w:i w:val="false"/>
          <w:color w:val="000000"/>
          <w:sz w:val="28"/>
        </w:rPr>
        <w:t>
      6) Равновесия; равновесия на скамейке.</w:t>
      </w:r>
      <w:r>
        <w:br/>
      </w:r>
      <w:r>
        <w:rPr>
          <w:rFonts w:ascii="Times New Roman"/>
          <w:b w:val="false"/>
          <w:i w:val="false"/>
          <w:color w:val="000000"/>
          <w:sz w:val="28"/>
        </w:rPr>
        <w:t>
      7) Стойка на голове в «бублике», стойки на руках.</w:t>
      </w:r>
      <w:r>
        <w:br/>
      </w:r>
      <w:r>
        <w:rPr>
          <w:rFonts w:ascii="Times New Roman"/>
          <w:b w:val="false"/>
          <w:i w:val="false"/>
          <w:color w:val="000000"/>
          <w:sz w:val="28"/>
        </w:rPr>
        <w:t>
      8) Упражнения с тарелками, вращение тарелки на спице.</w:t>
      </w:r>
      <w:r>
        <w:br/>
      </w:r>
      <w:r>
        <w:rPr>
          <w:rFonts w:ascii="Times New Roman"/>
          <w:b w:val="false"/>
          <w:i w:val="false"/>
          <w:color w:val="000000"/>
          <w:sz w:val="28"/>
        </w:rPr>
        <w:t>
      1040. Учебно-тематический план.</w:t>
      </w:r>
      <w:r>
        <w:br/>
      </w:r>
      <w:r>
        <w:rPr>
          <w:rFonts w:ascii="Times New Roman"/>
          <w:b w:val="false"/>
          <w:i w:val="false"/>
          <w:color w:val="000000"/>
          <w:sz w:val="28"/>
        </w:rPr>
        <w:t>
      1) Эквилибристика, как жанр циркового искусства – 1 час.</w:t>
      </w:r>
      <w:r>
        <w:br/>
      </w:r>
      <w:r>
        <w:rPr>
          <w:rFonts w:ascii="Times New Roman"/>
          <w:b w:val="false"/>
          <w:i w:val="false"/>
          <w:color w:val="000000"/>
          <w:sz w:val="28"/>
        </w:rPr>
        <w:t>
      2) Техника безопасности на уроках эквилибристики – 1 часа.</w:t>
      </w:r>
      <w:r>
        <w:br/>
      </w:r>
      <w:r>
        <w:rPr>
          <w:rFonts w:ascii="Times New Roman"/>
          <w:b w:val="false"/>
          <w:i w:val="false"/>
          <w:color w:val="000000"/>
          <w:sz w:val="28"/>
        </w:rPr>
        <w:t>
      3) Общая физическая подготовка – 2 часа.</w:t>
      </w:r>
      <w:r>
        <w:br/>
      </w:r>
      <w:r>
        <w:rPr>
          <w:rFonts w:ascii="Times New Roman"/>
          <w:b w:val="false"/>
          <w:i w:val="false"/>
          <w:color w:val="000000"/>
          <w:sz w:val="28"/>
        </w:rPr>
        <w:t>
      4) Упражнения на координацию движений – 2 часа.</w:t>
      </w:r>
      <w:r>
        <w:br/>
      </w:r>
      <w:r>
        <w:rPr>
          <w:rFonts w:ascii="Times New Roman"/>
          <w:b w:val="false"/>
          <w:i w:val="false"/>
          <w:color w:val="000000"/>
          <w:sz w:val="28"/>
        </w:rPr>
        <w:t>
      5) Общеразвивающие упражнения – 2 часа.</w:t>
      </w:r>
      <w:r>
        <w:br/>
      </w:r>
      <w:r>
        <w:rPr>
          <w:rFonts w:ascii="Times New Roman"/>
          <w:b w:val="false"/>
          <w:i w:val="false"/>
          <w:color w:val="000000"/>
          <w:sz w:val="28"/>
        </w:rPr>
        <w:t>
      6) Равновесия – 4 часа.</w:t>
      </w:r>
      <w:r>
        <w:br/>
      </w:r>
      <w:r>
        <w:rPr>
          <w:rFonts w:ascii="Times New Roman"/>
          <w:b w:val="false"/>
          <w:i w:val="false"/>
          <w:color w:val="000000"/>
          <w:sz w:val="28"/>
        </w:rPr>
        <w:t>
      7) Равновесия на скамейке – 4 часа.</w:t>
      </w:r>
      <w:r>
        <w:br/>
      </w:r>
      <w:r>
        <w:rPr>
          <w:rFonts w:ascii="Times New Roman"/>
          <w:b w:val="false"/>
          <w:i w:val="false"/>
          <w:color w:val="000000"/>
          <w:sz w:val="28"/>
        </w:rPr>
        <w:t>
      8) Стойка на голове в «бублике» - 5 часов.</w:t>
      </w:r>
      <w:r>
        <w:br/>
      </w:r>
      <w:r>
        <w:rPr>
          <w:rFonts w:ascii="Times New Roman"/>
          <w:b w:val="false"/>
          <w:i w:val="false"/>
          <w:color w:val="000000"/>
          <w:sz w:val="28"/>
        </w:rPr>
        <w:t>
      9) Стойки на руках – 3 часа.</w:t>
      </w:r>
      <w:r>
        <w:br/>
      </w:r>
      <w:r>
        <w:rPr>
          <w:rFonts w:ascii="Times New Roman"/>
          <w:b w:val="false"/>
          <w:i w:val="false"/>
          <w:color w:val="000000"/>
          <w:sz w:val="28"/>
        </w:rPr>
        <w:t>
      10) Упражнения с тарелками – 4 часа.</w:t>
      </w:r>
      <w:r>
        <w:br/>
      </w:r>
      <w:r>
        <w:rPr>
          <w:rFonts w:ascii="Times New Roman"/>
          <w:b w:val="false"/>
          <w:i w:val="false"/>
          <w:color w:val="000000"/>
          <w:sz w:val="28"/>
        </w:rPr>
        <w:t>
      11) Вращение тарелки на спице – 6 часов.</w:t>
      </w:r>
      <w:r>
        <w:br/>
      </w:r>
      <w:r>
        <w:rPr>
          <w:rFonts w:ascii="Times New Roman"/>
          <w:b w:val="false"/>
          <w:i w:val="false"/>
          <w:color w:val="000000"/>
          <w:sz w:val="28"/>
        </w:rPr>
        <w:t>
      Всего: 34 часа.</w:t>
      </w:r>
      <w:r>
        <w:br/>
      </w:r>
      <w:r>
        <w:rPr>
          <w:rFonts w:ascii="Times New Roman"/>
          <w:b w:val="false"/>
          <w:i w:val="false"/>
          <w:color w:val="000000"/>
          <w:sz w:val="28"/>
        </w:rPr>
        <w:t>
      1041. Программные требования второго года обучения. 5 класс.</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Общая физическая подготовка.</w:t>
      </w:r>
      <w:r>
        <w:br/>
      </w:r>
      <w:r>
        <w:rPr>
          <w:rFonts w:ascii="Times New Roman"/>
          <w:b w:val="false"/>
          <w:i w:val="false"/>
          <w:color w:val="000000"/>
          <w:sz w:val="28"/>
        </w:rPr>
        <w:t>
      3) Упражнения на координацию движений.</w:t>
      </w:r>
      <w:r>
        <w:br/>
      </w:r>
      <w:r>
        <w:rPr>
          <w:rFonts w:ascii="Times New Roman"/>
          <w:b w:val="false"/>
          <w:i w:val="false"/>
          <w:color w:val="000000"/>
          <w:sz w:val="28"/>
        </w:rPr>
        <w:t>
      4) Общеразвивающие упражнения.</w:t>
      </w:r>
      <w:r>
        <w:br/>
      </w:r>
      <w:r>
        <w:rPr>
          <w:rFonts w:ascii="Times New Roman"/>
          <w:b w:val="false"/>
          <w:i w:val="false"/>
          <w:color w:val="000000"/>
          <w:sz w:val="28"/>
        </w:rPr>
        <w:t>
      5) Равновесия: равновесия на катушке, равновесия на возвышении.</w:t>
      </w:r>
      <w:r>
        <w:br/>
      </w:r>
      <w:r>
        <w:rPr>
          <w:rFonts w:ascii="Times New Roman"/>
          <w:b w:val="false"/>
          <w:i w:val="false"/>
          <w:color w:val="000000"/>
          <w:sz w:val="28"/>
        </w:rPr>
        <w:t>
      6) Запрыгивание на катушку, спрыгивание с катушки.</w:t>
      </w:r>
      <w:r>
        <w:br/>
      </w:r>
      <w:r>
        <w:rPr>
          <w:rFonts w:ascii="Times New Roman"/>
          <w:b w:val="false"/>
          <w:i w:val="false"/>
          <w:color w:val="000000"/>
          <w:sz w:val="28"/>
        </w:rPr>
        <w:t>
      7) Балансирование предмета на руке, баланс на катушке с предметом.</w:t>
      </w:r>
      <w:r>
        <w:br/>
      </w:r>
      <w:r>
        <w:rPr>
          <w:rFonts w:ascii="Times New Roman"/>
          <w:b w:val="false"/>
          <w:i w:val="false"/>
          <w:color w:val="000000"/>
          <w:sz w:val="28"/>
        </w:rPr>
        <w:t>
      1042. Учебно-тематический план.</w:t>
      </w:r>
      <w:r>
        <w:br/>
      </w:r>
      <w:r>
        <w:rPr>
          <w:rFonts w:ascii="Times New Roman"/>
          <w:b w:val="false"/>
          <w:i w:val="false"/>
          <w:color w:val="000000"/>
          <w:sz w:val="28"/>
        </w:rPr>
        <w:t>
      1) Техника безопасности на уроках эквилибристики - 1 часа.</w:t>
      </w:r>
      <w:r>
        <w:br/>
      </w:r>
      <w:r>
        <w:rPr>
          <w:rFonts w:ascii="Times New Roman"/>
          <w:b w:val="false"/>
          <w:i w:val="false"/>
          <w:color w:val="000000"/>
          <w:sz w:val="28"/>
        </w:rPr>
        <w:t>
      2) Общая физическая подготовка – 2 часа.</w:t>
      </w:r>
      <w:r>
        <w:br/>
      </w:r>
      <w:r>
        <w:rPr>
          <w:rFonts w:ascii="Times New Roman"/>
          <w:b w:val="false"/>
          <w:i w:val="false"/>
          <w:color w:val="000000"/>
          <w:sz w:val="28"/>
        </w:rPr>
        <w:t xml:space="preserve">
      3) Упражнения на координацию движений – 2 часа. </w:t>
      </w:r>
      <w:r>
        <w:br/>
      </w:r>
      <w:r>
        <w:rPr>
          <w:rFonts w:ascii="Times New Roman"/>
          <w:b w:val="false"/>
          <w:i w:val="false"/>
          <w:color w:val="000000"/>
          <w:sz w:val="28"/>
        </w:rPr>
        <w:t>
      4) Общеразвивающие упражнения – 2 часа.</w:t>
      </w:r>
      <w:r>
        <w:br/>
      </w:r>
      <w:r>
        <w:rPr>
          <w:rFonts w:ascii="Times New Roman"/>
          <w:b w:val="false"/>
          <w:i w:val="false"/>
          <w:color w:val="000000"/>
          <w:sz w:val="28"/>
        </w:rPr>
        <w:t>
      5) Равновесия – 3 часа.</w:t>
      </w:r>
      <w:r>
        <w:br/>
      </w:r>
      <w:r>
        <w:rPr>
          <w:rFonts w:ascii="Times New Roman"/>
          <w:b w:val="false"/>
          <w:i w:val="false"/>
          <w:color w:val="000000"/>
          <w:sz w:val="28"/>
        </w:rPr>
        <w:t>
      6) Запрыгивание на катушку – 4 часа.</w:t>
      </w:r>
      <w:r>
        <w:br/>
      </w:r>
      <w:r>
        <w:rPr>
          <w:rFonts w:ascii="Times New Roman"/>
          <w:b w:val="false"/>
          <w:i w:val="false"/>
          <w:color w:val="000000"/>
          <w:sz w:val="28"/>
        </w:rPr>
        <w:t>
      7) Спрыгивание с катушки – 4 часа.</w:t>
      </w:r>
      <w:r>
        <w:br/>
      </w:r>
      <w:r>
        <w:rPr>
          <w:rFonts w:ascii="Times New Roman"/>
          <w:b w:val="false"/>
          <w:i w:val="false"/>
          <w:color w:val="000000"/>
          <w:sz w:val="28"/>
        </w:rPr>
        <w:t>
      8) Равновесие на катушке – 4 часа.</w:t>
      </w:r>
      <w:r>
        <w:br/>
      </w:r>
      <w:r>
        <w:rPr>
          <w:rFonts w:ascii="Times New Roman"/>
          <w:b w:val="false"/>
          <w:i w:val="false"/>
          <w:color w:val="000000"/>
          <w:sz w:val="28"/>
        </w:rPr>
        <w:t>
      9) Балансирование предмета на руке – 4 часа.</w:t>
      </w:r>
      <w:r>
        <w:br/>
      </w:r>
      <w:r>
        <w:rPr>
          <w:rFonts w:ascii="Times New Roman"/>
          <w:b w:val="false"/>
          <w:i w:val="false"/>
          <w:color w:val="000000"/>
          <w:sz w:val="28"/>
        </w:rPr>
        <w:t>
      10) Баланс на катушке с предметом - 4 часа.</w:t>
      </w:r>
      <w:r>
        <w:br/>
      </w:r>
      <w:r>
        <w:rPr>
          <w:rFonts w:ascii="Times New Roman"/>
          <w:b w:val="false"/>
          <w:i w:val="false"/>
          <w:color w:val="000000"/>
          <w:sz w:val="28"/>
        </w:rPr>
        <w:t>
      11) Равновесия на возвышении – 4 часа.</w:t>
      </w:r>
      <w:r>
        <w:br/>
      </w:r>
      <w:r>
        <w:rPr>
          <w:rFonts w:ascii="Times New Roman"/>
          <w:b w:val="false"/>
          <w:i w:val="false"/>
          <w:color w:val="000000"/>
          <w:sz w:val="28"/>
        </w:rPr>
        <w:t>
      Всего: 34 часа.</w:t>
      </w:r>
      <w:r>
        <w:br/>
      </w:r>
      <w:r>
        <w:rPr>
          <w:rFonts w:ascii="Times New Roman"/>
          <w:b w:val="false"/>
          <w:i w:val="false"/>
          <w:color w:val="000000"/>
          <w:sz w:val="28"/>
        </w:rPr>
        <w:t>
      1043. Программные требования третьего года обучения. 6 класс.</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Общая физическая подготовка.</w:t>
      </w:r>
      <w:r>
        <w:br/>
      </w:r>
      <w:r>
        <w:rPr>
          <w:rFonts w:ascii="Times New Roman"/>
          <w:b w:val="false"/>
          <w:i w:val="false"/>
          <w:color w:val="000000"/>
          <w:sz w:val="28"/>
        </w:rPr>
        <w:t>
      3) Упражнения на координацию движений.</w:t>
      </w:r>
      <w:r>
        <w:br/>
      </w:r>
      <w:r>
        <w:rPr>
          <w:rFonts w:ascii="Times New Roman"/>
          <w:b w:val="false"/>
          <w:i w:val="false"/>
          <w:color w:val="000000"/>
          <w:sz w:val="28"/>
        </w:rPr>
        <w:t>
      4) Общеразвивающие упражнения.</w:t>
      </w:r>
      <w:r>
        <w:br/>
      </w:r>
      <w:r>
        <w:rPr>
          <w:rFonts w:ascii="Times New Roman"/>
          <w:b w:val="false"/>
          <w:i w:val="false"/>
          <w:color w:val="000000"/>
          <w:sz w:val="28"/>
        </w:rPr>
        <w:t>
      5) Равновесия: равновесия на катушке, равновесия на катушке с балансированием предмета (спица с тарелкой, зонт, гимнастическая палка и другие).</w:t>
      </w:r>
      <w:r>
        <w:br/>
      </w:r>
      <w:r>
        <w:rPr>
          <w:rFonts w:ascii="Times New Roman"/>
          <w:b w:val="false"/>
          <w:i w:val="false"/>
          <w:color w:val="000000"/>
          <w:sz w:val="28"/>
        </w:rPr>
        <w:t>
      6) Жонглирование на катушке: 1, 2 предметами.</w:t>
      </w:r>
      <w:r>
        <w:br/>
      </w:r>
      <w:r>
        <w:rPr>
          <w:rFonts w:ascii="Times New Roman"/>
          <w:b w:val="false"/>
          <w:i w:val="false"/>
          <w:color w:val="000000"/>
          <w:sz w:val="28"/>
        </w:rPr>
        <w:t>
      1044. Учебно-тематический план.</w:t>
      </w:r>
      <w:r>
        <w:br/>
      </w:r>
      <w:r>
        <w:rPr>
          <w:rFonts w:ascii="Times New Roman"/>
          <w:b w:val="false"/>
          <w:i w:val="false"/>
          <w:color w:val="000000"/>
          <w:sz w:val="28"/>
        </w:rPr>
        <w:t>
      1) Техника безопасности на уроках эквилибристики – 1 час.</w:t>
      </w:r>
      <w:r>
        <w:br/>
      </w:r>
      <w:r>
        <w:rPr>
          <w:rFonts w:ascii="Times New Roman"/>
          <w:b w:val="false"/>
          <w:i w:val="false"/>
          <w:color w:val="000000"/>
          <w:sz w:val="28"/>
        </w:rPr>
        <w:t>
      2) Общая физическая подготовка – 2 часа.</w:t>
      </w:r>
      <w:r>
        <w:br/>
      </w:r>
      <w:r>
        <w:rPr>
          <w:rFonts w:ascii="Times New Roman"/>
          <w:b w:val="false"/>
          <w:i w:val="false"/>
          <w:color w:val="000000"/>
          <w:sz w:val="28"/>
        </w:rPr>
        <w:t>
      3) Упражнения на координацию движений – 2 часа.</w:t>
      </w:r>
      <w:r>
        <w:br/>
      </w:r>
      <w:r>
        <w:rPr>
          <w:rFonts w:ascii="Times New Roman"/>
          <w:b w:val="false"/>
          <w:i w:val="false"/>
          <w:color w:val="000000"/>
          <w:sz w:val="28"/>
        </w:rPr>
        <w:t>
      4) Общеразвивающие упражнения - 2 часа.</w:t>
      </w:r>
      <w:r>
        <w:br/>
      </w:r>
      <w:r>
        <w:rPr>
          <w:rFonts w:ascii="Times New Roman"/>
          <w:b w:val="false"/>
          <w:i w:val="false"/>
          <w:color w:val="000000"/>
          <w:sz w:val="28"/>
        </w:rPr>
        <w:t>
      5) Равновесия – 2 часа.</w:t>
      </w:r>
      <w:r>
        <w:br/>
      </w:r>
      <w:r>
        <w:rPr>
          <w:rFonts w:ascii="Times New Roman"/>
          <w:b w:val="false"/>
          <w:i w:val="false"/>
          <w:color w:val="000000"/>
          <w:sz w:val="28"/>
        </w:rPr>
        <w:t>
      6) Равновесия на катушке – 6 часов.</w:t>
      </w:r>
      <w:r>
        <w:br/>
      </w:r>
      <w:r>
        <w:rPr>
          <w:rFonts w:ascii="Times New Roman"/>
          <w:b w:val="false"/>
          <w:i w:val="false"/>
          <w:color w:val="000000"/>
          <w:sz w:val="28"/>
        </w:rPr>
        <w:t>
      7) Жонглирование на катушке 1 предметом – 6 часов.</w:t>
      </w:r>
      <w:r>
        <w:br/>
      </w:r>
      <w:r>
        <w:rPr>
          <w:rFonts w:ascii="Times New Roman"/>
          <w:b w:val="false"/>
          <w:i w:val="false"/>
          <w:color w:val="000000"/>
          <w:sz w:val="28"/>
        </w:rPr>
        <w:t>
      8) Жонглирование на катушке 2 предметами – 6 часов.</w:t>
      </w:r>
      <w:r>
        <w:br/>
      </w:r>
      <w:r>
        <w:rPr>
          <w:rFonts w:ascii="Times New Roman"/>
          <w:b w:val="false"/>
          <w:i w:val="false"/>
          <w:color w:val="000000"/>
          <w:sz w:val="28"/>
        </w:rPr>
        <w:t>
      9) Равновесие на катушке с балансированием предмета (зонт, трость другие) – 7 часов.</w:t>
      </w:r>
      <w:r>
        <w:br/>
      </w:r>
      <w:r>
        <w:rPr>
          <w:rFonts w:ascii="Times New Roman"/>
          <w:b w:val="false"/>
          <w:i w:val="false"/>
          <w:color w:val="000000"/>
          <w:sz w:val="28"/>
        </w:rPr>
        <w:t>
      Всего: 34 ч.</w:t>
      </w:r>
      <w:r>
        <w:br/>
      </w:r>
      <w:r>
        <w:rPr>
          <w:rFonts w:ascii="Times New Roman"/>
          <w:b w:val="false"/>
          <w:i w:val="false"/>
          <w:color w:val="000000"/>
          <w:sz w:val="28"/>
        </w:rPr>
        <w:t>
      1045. Ожидаемые результаты. К концу обучения в старшей группе (7-9 классы) обучающиеся знают:</w:t>
      </w:r>
      <w:r>
        <w:br/>
      </w:r>
      <w:r>
        <w:rPr>
          <w:rFonts w:ascii="Times New Roman"/>
          <w:b w:val="false"/>
          <w:i w:val="false"/>
          <w:color w:val="000000"/>
          <w:sz w:val="28"/>
        </w:rPr>
        <w:t xml:space="preserve">
      1) специальную терминологию; </w:t>
      </w:r>
      <w:r>
        <w:br/>
      </w:r>
      <w:r>
        <w:rPr>
          <w:rFonts w:ascii="Times New Roman"/>
          <w:b w:val="false"/>
          <w:i w:val="false"/>
          <w:color w:val="000000"/>
          <w:sz w:val="28"/>
        </w:rPr>
        <w:t>
      2) основы техники упражнений эквилибра;</w:t>
      </w:r>
      <w:r>
        <w:br/>
      </w:r>
      <w:r>
        <w:rPr>
          <w:rFonts w:ascii="Times New Roman"/>
          <w:b w:val="false"/>
          <w:i w:val="false"/>
          <w:color w:val="000000"/>
          <w:sz w:val="28"/>
        </w:rPr>
        <w:t>
      3) характеристику сложных упражнений эквилибра;</w:t>
      </w:r>
      <w:r>
        <w:br/>
      </w:r>
      <w:r>
        <w:rPr>
          <w:rFonts w:ascii="Times New Roman"/>
          <w:b w:val="false"/>
          <w:i w:val="false"/>
          <w:color w:val="000000"/>
          <w:sz w:val="28"/>
        </w:rPr>
        <w:t>
      4) технологию разработки творческого проекта;</w:t>
      </w:r>
      <w:r>
        <w:br/>
      </w:r>
      <w:r>
        <w:rPr>
          <w:rFonts w:ascii="Times New Roman"/>
          <w:b w:val="false"/>
          <w:i w:val="false"/>
          <w:color w:val="000000"/>
          <w:sz w:val="28"/>
        </w:rPr>
        <w:t>
      5) правила техники безопасности при выполнении упражнений эквилибра;</w:t>
      </w:r>
      <w:r>
        <w:br/>
      </w:r>
      <w:r>
        <w:rPr>
          <w:rFonts w:ascii="Times New Roman"/>
          <w:b w:val="false"/>
          <w:i w:val="false"/>
          <w:color w:val="000000"/>
          <w:sz w:val="28"/>
        </w:rPr>
        <w:t>
      6) основы здорового образа жизни и меры профилактики вредных привычек;</w:t>
      </w:r>
      <w:r>
        <w:br/>
      </w:r>
      <w:r>
        <w:rPr>
          <w:rFonts w:ascii="Times New Roman"/>
          <w:b w:val="false"/>
          <w:i w:val="false"/>
          <w:color w:val="000000"/>
          <w:sz w:val="28"/>
        </w:rPr>
        <w:t>
      умеют:</w:t>
      </w:r>
      <w:r>
        <w:br/>
      </w:r>
      <w:r>
        <w:rPr>
          <w:rFonts w:ascii="Times New Roman"/>
          <w:b w:val="false"/>
          <w:i w:val="false"/>
          <w:color w:val="000000"/>
          <w:sz w:val="28"/>
        </w:rPr>
        <w:t>
      1) применять специальную терминологию в практике занятий;</w:t>
      </w:r>
      <w:r>
        <w:br/>
      </w:r>
      <w:r>
        <w:rPr>
          <w:rFonts w:ascii="Times New Roman"/>
          <w:b w:val="false"/>
          <w:i w:val="false"/>
          <w:color w:val="000000"/>
          <w:sz w:val="28"/>
        </w:rPr>
        <w:t>
      2) выполнять сложные упражнения эквилибра, входящие в программу: равновесия, стойку на руках, стойку на голове, стойку на стуле, стойку на локте, синхронные упражнения в равновесии на катушке, жонглирование на катушке, вращение тарелки на спице;</w:t>
      </w:r>
      <w:r>
        <w:br/>
      </w:r>
      <w:r>
        <w:rPr>
          <w:rFonts w:ascii="Times New Roman"/>
          <w:b w:val="false"/>
          <w:i w:val="false"/>
          <w:color w:val="000000"/>
          <w:sz w:val="28"/>
        </w:rPr>
        <w:t xml:space="preserve">
      3) самостоятельно разработать и защитить творческий проект; </w:t>
      </w:r>
      <w:r>
        <w:br/>
      </w:r>
      <w:r>
        <w:rPr>
          <w:rFonts w:ascii="Times New Roman"/>
          <w:b w:val="false"/>
          <w:i w:val="false"/>
          <w:color w:val="000000"/>
          <w:sz w:val="28"/>
        </w:rPr>
        <w:t>
      4) правильно применять в процессе занятий правила техники безопасности;</w:t>
      </w:r>
      <w:r>
        <w:br/>
      </w:r>
      <w:r>
        <w:rPr>
          <w:rFonts w:ascii="Times New Roman"/>
          <w:b w:val="false"/>
          <w:i w:val="false"/>
          <w:color w:val="000000"/>
          <w:sz w:val="28"/>
        </w:rPr>
        <w:t>
      5) вести здоровый образ жизни.</w:t>
      </w:r>
      <w:r>
        <w:br/>
      </w:r>
      <w:r>
        <w:rPr>
          <w:rFonts w:ascii="Times New Roman"/>
          <w:b w:val="false"/>
          <w:i w:val="false"/>
          <w:color w:val="000000"/>
          <w:sz w:val="28"/>
        </w:rPr>
        <w:t xml:space="preserve">
      1046. Программные требования четвертого года обучения. 7 класс. </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Общая физическая подготовка.</w:t>
      </w:r>
      <w:r>
        <w:br/>
      </w:r>
      <w:r>
        <w:rPr>
          <w:rFonts w:ascii="Times New Roman"/>
          <w:b w:val="false"/>
          <w:i w:val="false"/>
          <w:color w:val="000000"/>
          <w:sz w:val="28"/>
        </w:rPr>
        <w:t>
      3) Упражнения на координацию движений.</w:t>
      </w:r>
      <w:r>
        <w:br/>
      </w:r>
      <w:r>
        <w:rPr>
          <w:rFonts w:ascii="Times New Roman"/>
          <w:b w:val="false"/>
          <w:i w:val="false"/>
          <w:color w:val="000000"/>
          <w:sz w:val="28"/>
        </w:rPr>
        <w:t>
      4) Общеразвивающие упражнения.</w:t>
      </w:r>
      <w:r>
        <w:br/>
      </w:r>
      <w:r>
        <w:rPr>
          <w:rFonts w:ascii="Times New Roman"/>
          <w:b w:val="false"/>
          <w:i w:val="false"/>
          <w:color w:val="000000"/>
          <w:sz w:val="28"/>
        </w:rPr>
        <w:t>
      5) Равновесия: на катушке, на стуле, на кубе.</w:t>
      </w:r>
      <w:r>
        <w:br/>
      </w:r>
      <w:r>
        <w:rPr>
          <w:rFonts w:ascii="Times New Roman"/>
          <w:b w:val="false"/>
          <w:i w:val="false"/>
          <w:color w:val="000000"/>
          <w:sz w:val="28"/>
        </w:rPr>
        <w:t>
      6) Жонглирование на катушке: 1, 2, 3 предметами.</w:t>
      </w:r>
      <w:r>
        <w:br/>
      </w:r>
      <w:r>
        <w:rPr>
          <w:rFonts w:ascii="Times New Roman"/>
          <w:b w:val="false"/>
          <w:i w:val="false"/>
          <w:color w:val="000000"/>
          <w:sz w:val="28"/>
        </w:rPr>
        <w:t>
      7) Стойка: на голове на стуле, на голове на стуле, ноги врозь.</w:t>
      </w:r>
      <w:r>
        <w:br/>
      </w:r>
      <w:r>
        <w:rPr>
          <w:rFonts w:ascii="Times New Roman"/>
          <w:b w:val="false"/>
          <w:i w:val="false"/>
          <w:color w:val="000000"/>
          <w:sz w:val="28"/>
        </w:rPr>
        <w:t>
      1047. Учебно-тематический план.</w:t>
      </w:r>
      <w:r>
        <w:br/>
      </w:r>
      <w:r>
        <w:rPr>
          <w:rFonts w:ascii="Times New Roman"/>
          <w:b w:val="false"/>
          <w:i w:val="false"/>
          <w:color w:val="000000"/>
          <w:sz w:val="28"/>
        </w:rPr>
        <w:t>
      1) Техника безопасности на уроках эквилибристики – 1 час.</w:t>
      </w:r>
      <w:r>
        <w:br/>
      </w:r>
      <w:r>
        <w:rPr>
          <w:rFonts w:ascii="Times New Roman"/>
          <w:b w:val="false"/>
          <w:i w:val="false"/>
          <w:color w:val="000000"/>
          <w:sz w:val="28"/>
        </w:rPr>
        <w:t>
      2) Общая физическая подготовка – 2 часа.</w:t>
      </w:r>
      <w:r>
        <w:br/>
      </w:r>
      <w:r>
        <w:rPr>
          <w:rFonts w:ascii="Times New Roman"/>
          <w:b w:val="false"/>
          <w:i w:val="false"/>
          <w:color w:val="000000"/>
          <w:sz w:val="28"/>
        </w:rPr>
        <w:t>
      3) Упражнения на координацию движений – 2 часа.</w:t>
      </w:r>
      <w:r>
        <w:br/>
      </w:r>
      <w:r>
        <w:rPr>
          <w:rFonts w:ascii="Times New Roman"/>
          <w:b w:val="false"/>
          <w:i w:val="false"/>
          <w:color w:val="000000"/>
          <w:sz w:val="28"/>
        </w:rPr>
        <w:t>
      4) Общеразвивающие упражнения – 2 часа.</w:t>
      </w:r>
      <w:r>
        <w:br/>
      </w:r>
      <w:r>
        <w:rPr>
          <w:rFonts w:ascii="Times New Roman"/>
          <w:b w:val="false"/>
          <w:i w:val="false"/>
          <w:color w:val="000000"/>
          <w:sz w:val="28"/>
        </w:rPr>
        <w:t>
      5) Равновесия – 3 часа.</w:t>
      </w:r>
      <w:r>
        <w:br/>
      </w:r>
      <w:r>
        <w:rPr>
          <w:rFonts w:ascii="Times New Roman"/>
          <w:b w:val="false"/>
          <w:i w:val="false"/>
          <w:color w:val="000000"/>
          <w:sz w:val="28"/>
        </w:rPr>
        <w:t>
      6) Равновесия на катушке – 4 часа.</w:t>
      </w:r>
      <w:r>
        <w:br/>
      </w:r>
      <w:r>
        <w:rPr>
          <w:rFonts w:ascii="Times New Roman"/>
          <w:b w:val="false"/>
          <w:i w:val="false"/>
          <w:color w:val="000000"/>
          <w:sz w:val="28"/>
        </w:rPr>
        <w:t>
      7) Жонглирование на катушке – 4 часа.</w:t>
      </w:r>
      <w:r>
        <w:br/>
      </w:r>
      <w:r>
        <w:rPr>
          <w:rFonts w:ascii="Times New Roman"/>
          <w:b w:val="false"/>
          <w:i w:val="false"/>
          <w:color w:val="000000"/>
          <w:sz w:val="28"/>
        </w:rPr>
        <w:t>
      8) Равновесие на стуле – 3 часа.</w:t>
      </w:r>
      <w:r>
        <w:br/>
      </w:r>
      <w:r>
        <w:rPr>
          <w:rFonts w:ascii="Times New Roman"/>
          <w:b w:val="false"/>
          <w:i w:val="false"/>
          <w:color w:val="000000"/>
          <w:sz w:val="28"/>
        </w:rPr>
        <w:t>
      9) Равновесие на кубе – 4 часа.</w:t>
      </w:r>
      <w:r>
        <w:br/>
      </w:r>
      <w:r>
        <w:rPr>
          <w:rFonts w:ascii="Times New Roman"/>
          <w:b w:val="false"/>
          <w:i w:val="false"/>
          <w:color w:val="000000"/>
          <w:sz w:val="28"/>
        </w:rPr>
        <w:t>
      10) Стойки на голове на стуле – 4 часа.</w:t>
      </w:r>
      <w:r>
        <w:br/>
      </w:r>
      <w:r>
        <w:rPr>
          <w:rFonts w:ascii="Times New Roman"/>
          <w:b w:val="false"/>
          <w:i w:val="false"/>
          <w:color w:val="000000"/>
          <w:sz w:val="28"/>
        </w:rPr>
        <w:t>
      12 Жонглирование на катушке 3 предметами – 5 часов.</w:t>
      </w:r>
      <w:r>
        <w:br/>
      </w:r>
      <w:r>
        <w:rPr>
          <w:rFonts w:ascii="Times New Roman"/>
          <w:b w:val="false"/>
          <w:i w:val="false"/>
          <w:color w:val="000000"/>
          <w:sz w:val="28"/>
        </w:rPr>
        <w:t>
      Всего часов: 34</w:t>
      </w:r>
      <w:r>
        <w:br/>
      </w:r>
      <w:r>
        <w:rPr>
          <w:rFonts w:ascii="Times New Roman"/>
          <w:b w:val="false"/>
          <w:i w:val="false"/>
          <w:color w:val="000000"/>
          <w:sz w:val="28"/>
        </w:rPr>
        <w:t xml:space="preserve">
      1048. Программные требования пятого года обучения. 8 класс. </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Общая физическая подготовка.</w:t>
      </w:r>
      <w:r>
        <w:br/>
      </w:r>
      <w:r>
        <w:rPr>
          <w:rFonts w:ascii="Times New Roman"/>
          <w:b w:val="false"/>
          <w:i w:val="false"/>
          <w:color w:val="000000"/>
          <w:sz w:val="28"/>
        </w:rPr>
        <w:t>
      3) Упражнения на координацию движений.</w:t>
      </w:r>
      <w:r>
        <w:br/>
      </w:r>
      <w:r>
        <w:rPr>
          <w:rFonts w:ascii="Times New Roman"/>
          <w:b w:val="false"/>
          <w:i w:val="false"/>
          <w:color w:val="000000"/>
          <w:sz w:val="28"/>
        </w:rPr>
        <w:t>
      4) Общеразвивающие упражнения.</w:t>
      </w:r>
      <w:r>
        <w:br/>
      </w:r>
      <w:r>
        <w:rPr>
          <w:rFonts w:ascii="Times New Roman"/>
          <w:b w:val="false"/>
          <w:i w:val="false"/>
          <w:color w:val="000000"/>
          <w:sz w:val="28"/>
        </w:rPr>
        <w:t>
      5) Равновесия: равновесия на катушке.</w:t>
      </w:r>
      <w:r>
        <w:br/>
      </w:r>
      <w:r>
        <w:rPr>
          <w:rFonts w:ascii="Times New Roman"/>
          <w:b w:val="false"/>
          <w:i w:val="false"/>
          <w:color w:val="000000"/>
          <w:sz w:val="28"/>
        </w:rPr>
        <w:t>
      6) Синхронные упражнения: в равновесии на катушке, в равновесии на катушке с гимнастической палкой.</w:t>
      </w:r>
      <w:r>
        <w:br/>
      </w:r>
      <w:r>
        <w:rPr>
          <w:rFonts w:ascii="Times New Roman"/>
          <w:b w:val="false"/>
          <w:i w:val="false"/>
          <w:color w:val="000000"/>
          <w:sz w:val="28"/>
        </w:rPr>
        <w:t>
      7) Статические упражнения на кубе.</w:t>
      </w:r>
      <w:r>
        <w:br/>
      </w:r>
      <w:r>
        <w:rPr>
          <w:rFonts w:ascii="Times New Roman"/>
          <w:b w:val="false"/>
          <w:i w:val="false"/>
          <w:color w:val="000000"/>
          <w:sz w:val="28"/>
        </w:rPr>
        <w:t>
      8) Упражнения с вращающейся на спице тарелкой (переводы из руки в руку, обводки вокруг головы, туловища).</w:t>
      </w:r>
      <w:r>
        <w:br/>
      </w:r>
      <w:r>
        <w:rPr>
          <w:rFonts w:ascii="Times New Roman"/>
          <w:b w:val="false"/>
          <w:i w:val="false"/>
          <w:color w:val="000000"/>
          <w:sz w:val="28"/>
        </w:rPr>
        <w:t>
      9) Поддержки на лестнице в паре.</w:t>
      </w:r>
      <w:r>
        <w:br/>
      </w:r>
      <w:r>
        <w:rPr>
          <w:rFonts w:ascii="Times New Roman"/>
          <w:b w:val="false"/>
          <w:i w:val="false"/>
          <w:color w:val="000000"/>
          <w:sz w:val="28"/>
        </w:rPr>
        <w:t>
      1049. Учебно-тематический план.</w:t>
      </w:r>
      <w:r>
        <w:br/>
      </w:r>
      <w:r>
        <w:rPr>
          <w:rFonts w:ascii="Times New Roman"/>
          <w:b w:val="false"/>
          <w:i w:val="false"/>
          <w:color w:val="000000"/>
          <w:sz w:val="28"/>
        </w:rPr>
        <w:t>
      1) Техника безопасности на уроках эквилибристики – 1 ч.</w:t>
      </w:r>
      <w:r>
        <w:br/>
      </w:r>
      <w:r>
        <w:rPr>
          <w:rFonts w:ascii="Times New Roman"/>
          <w:b w:val="false"/>
          <w:i w:val="false"/>
          <w:color w:val="000000"/>
          <w:sz w:val="28"/>
        </w:rPr>
        <w:t>
      2) Общая физическая подготовка – 2 ч.</w:t>
      </w:r>
      <w:r>
        <w:br/>
      </w:r>
      <w:r>
        <w:rPr>
          <w:rFonts w:ascii="Times New Roman"/>
          <w:b w:val="false"/>
          <w:i w:val="false"/>
          <w:color w:val="000000"/>
          <w:sz w:val="28"/>
        </w:rPr>
        <w:t>
      3) Упражнения на координацию движений – 2 ч.</w:t>
      </w:r>
      <w:r>
        <w:br/>
      </w:r>
      <w:r>
        <w:rPr>
          <w:rFonts w:ascii="Times New Roman"/>
          <w:b w:val="false"/>
          <w:i w:val="false"/>
          <w:color w:val="000000"/>
          <w:sz w:val="28"/>
        </w:rPr>
        <w:t>
      4) Общеразвивающие упражнения – 2 ч.</w:t>
      </w:r>
      <w:r>
        <w:br/>
      </w:r>
      <w:r>
        <w:rPr>
          <w:rFonts w:ascii="Times New Roman"/>
          <w:b w:val="false"/>
          <w:i w:val="false"/>
          <w:color w:val="000000"/>
          <w:sz w:val="28"/>
        </w:rPr>
        <w:t>
      5) Равновесие – 2 ч.</w:t>
      </w:r>
      <w:r>
        <w:br/>
      </w:r>
      <w:r>
        <w:rPr>
          <w:rFonts w:ascii="Times New Roman"/>
          <w:b w:val="false"/>
          <w:i w:val="false"/>
          <w:color w:val="000000"/>
          <w:sz w:val="28"/>
        </w:rPr>
        <w:t>
      6) Равновесие на катушке – 4 ч.</w:t>
      </w:r>
      <w:r>
        <w:br/>
      </w:r>
      <w:r>
        <w:rPr>
          <w:rFonts w:ascii="Times New Roman"/>
          <w:b w:val="false"/>
          <w:i w:val="false"/>
          <w:color w:val="000000"/>
          <w:sz w:val="28"/>
        </w:rPr>
        <w:t>
      7) Синхронные упражнения в равновесии на катушке - 7 ч.</w:t>
      </w:r>
      <w:r>
        <w:br/>
      </w:r>
      <w:r>
        <w:rPr>
          <w:rFonts w:ascii="Times New Roman"/>
          <w:b w:val="false"/>
          <w:i w:val="false"/>
          <w:color w:val="000000"/>
          <w:sz w:val="28"/>
        </w:rPr>
        <w:t>
      8) Статические упражнения на кубе – 5 ч.</w:t>
      </w:r>
      <w:r>
        <w:br/>
      </w:r>
      <w:r>
        <w:rPr>
          <w:rFonts w:ascii="Times New Roman"/>
          <w:b w:val="false"/>
          <w:i w:val="false"/>
          <w:color w:val="000000"/>
          <w:sz w:val="28"/>
        </w:rPr>
        <w:t>
      9) Упражнения с вращающейся на спице тарелкой – 5 ч.</w:t>
      </w:r>
      <w:r>
        <w:br/>
      </w:r>
      <w:r>
        <w:rPr>
          <w:rFonts w:ascii="Times New Roman"/>
          <w:b w:val="false"/>
          <w:i w:val="false"/>
          <w:color w:val="000000"/>
          <w:sz w:val="28"/>
        </w:rPr>
        <w:t>
      10) Поддержки на лестнице в паре – 4 ч.</w:t>
      </w:r>
      <w:r>
        <w:br/>
      </w:r>
      <w:r>
        <w:rPr>
          <w:rFonts w:ascii="Times New Roman"/>
          <w:b w:val="false"/>
          <w:i w:val="false"/>
          <w:color w:val="000000"/>
          <w:sz w:val="28"/>
        </w:rPr>
        <w:t>
      Всего: 34 ч.</w:t>
      </w:r>
      <w:r>
        <w:br/>
      </w:r>
      <w:r>
        <w:rPr>
          <w:rFonts w:ascii="Times New Roman"/>
          <w:b w:val="false"/>
          <w:i w:val="false"/>
          <w:color w:val="000000"/>
          <w:sz w:val="28"/>
        </w:rPr>
        <w:t>
      1050. Программные требования шестого года обучения. 9 класс.</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Общая физическая подготовка.</w:t>
      </w:r>
      <w:r>
        <w:br/>
      </w:r>
      <w:r>
        <w:rPr>
          <w:rFonts w:ascii="Times New Roman"/>
          <w:b w:val="false"/>
          <w:i w:val="false"/>
          <w:color w:val="000000"/>
          <w:sz w:val="28"/>
        </w:rPr>
        <w:t>
      3) Упражнения на координацию движений.</w:t>
      </w:r>
      <w:r>
        <w:br/>
      </w:r>
      <w:r>
        <w:rPr>
          <w:rFonts w:ascii="Times New Roman"/>
          <w:b w:val="false"/>
          <w:i w:val="false"/>
          <w:color w:val="000000"/>
          <w:sz w:val="28"/>
        </w:rPr>
        <w:t>
      4) Общеразвивающие упражнения.</w:t>
      </w:r>
      <w:r>
        <w:br/>
      </w:r>
      <w:r>
        <w:rPr>
          <w:rFonts w:ascii="Times New Roman"/>
          <w:b w:val="false"/>
          <w:i w:val="false"/>
          <w:color w:val="000000"/>
          <w:sz w:val="28"/>
        </w:rPr>
        <w:t>
      5) Равновесия: на катушке, на локте, на локте на кубе.</w:t>
      </w:r>
      <w:r>
        <w:br/>
      </w:r>
      <w:r>
        <w:rPr>
          <w:rFonts w:ascii="Times New Roman"/>
          <w:b w:val="false"/>
          <w:i w:val="false"/>
          <w:color w:val="000000"/>
          <w:sz w:val="28"/>
        </w:rPr>
        <w:t>
      6) Синхронные упражнения: равновесия на катушках в паре с жонглированием, равновесия на катушках с балансированием различных предметов.</w:t>
      </w:r>
      <w:r>
        <w:br/>
      </w:r>
      <w:r>
        <w:rPr>
          <w:rFonts w:ascii="Times New Roman"/>
          <w:b w:val="false"/>
          <w:i w:val="false"/>
          <w:color w:val="000000"/>
          <w:sz w:val="28"/>
        </w:rPr>
        <w:t>
      7) Стойка: на голове на стуле, на голове на стуле ноги врозь, на руках на «малых» кубиках.</w:t>
      </w:r>
      <w:r>
        <w:br/>
      </w:r>
      <w:r>
        <w:rPr>
          <w:rFonts w:ascii="Times New Roman"/>
          <w:b w:val="false"/>
          <w:i w:val="false"/>
          <w:color w:val="000000"/>
          <w:sz w:val="28"/>
        </w:rPr>
        <w:t>
      8) Поддержки на лестнице в паре.</w:t>
      </w:r>
      <w:r>
        <w:br/>
      </w:r>
      <w:r>
        <w:rPr>
          <w:rFonts w:ascii="Times New Roman"/>
          <w:b w:val="false"/>
          <w:i w:val="false"/>
          <w:color w:val="000000"/>
          <w:sz w:val="28"/>
        </w:rPr>
        <w:t>
      1051. Учебно-тематический план.</w:t>
      </w:r>
      <w:r>
        <w:br/>
      </w:r>
      <w:r>
        <w:rPr>
          <w:rFonts w:ascii="Times New Roman"/>
          <w:b w:val="false"/>
          <w:i w:val="false"/>
          <w:color w:val="000000"/>
          <w:sz w:val="28"/>
        </w:rPr>
        <w:t>
      1. Техника безопасности на уроках эквилибристики – 1 час.</w:t>
      </w:r>
      <w:r>
        <w:br/>
      </w:r>
      <w:r>
        <w:rPr>
          <w:rFonts w:ascii="Times New Roman"/>
          <w:b w:val="false"/>
          <w:i w:val="false"/>
          <w:color w:val="000000"/>
          <w:sz w:val="28"/>
        </w:rPr>
        <w:t>
      2. Общая физическая подготовка – 2 часа.</w:t>
      </w:r>
      <w:r>
        <w:br/>
      </w:r>
      <w:r>
        <w:rPr>
          <w:rFonts w:ascii="Times New Roman"/>
          <w:b w:val="false"/>
          <w:i w:val="false"/>
          <w:color w:val="000000"/>
          <w:sz w:val="28"/>
        </w:rPr>
        <w:t>
      3. Упражнения на координацию движений – 2 часа.</w:t>
      </w:r>
      <w:r>
        <w:br/>
      </w:r>
      <w:r>
        <w:rPr>
          <w:rFonts w:ascii="Times New Roman"/>
          <w:b w:val="false"/>
          <w:i w:val="false"/>
          <w:color w:val="000000"/>
          <w:sz w:val="28"/>
        </w:rPr>
        <w:t>
      4. Общеразвивающие упражнения – 2 часа.</w:t>
      </w:r>
      <w:r>
        <w:br/>
      </w:r>
      <w:r>
        <w:rPr>
          <w:rFonts w:ascii="Times New Roman"/>
          <w:b w:val="false"/>
          <w:i w:val="false"/>
          <w:color w:val="000000"/>
          <w:sz w:val="28"/>
        </w:rPr>
        <w:t>
      5. Равновесия – 2 часа.</w:t>
      </w:r>
      <w:r>
        <w:br/>
      </w:r>
      <w:r>
        <w:rPr>
          <w:rFonts w:ascii="Times New Roman"/>
          <w:b w:val="false"/>
          <w:i w:val="false"/>
          <w:color w:val="000000"/>
          <w:sz w:val="28"/>
        </w:rPr>
        <w:t>
      6. Равновесия на катушке – 4 часа.</w:t>
      </w:r>
      <w:r>
        <w:br/>
      </w:r>
      <w:r>
        <w:rPr>
          <w:rFonts w:ascii="Times New Roman"/>
          <w:b w:val="false"/>
          <w:i w:val="false"/>
          <w:color w:val="000000"/>
          <w:sz w:val="28"/>
        </w:rPr>
        <w:t>
      7. Равновесия на локте – 5 часов.</w:t>
      </w:r>
      <w:r>
        <w:br/>
      </w:r>
      <w:r>
        <w:rPr>
          <w:rFonts w:ascii="Times New Roman"/>
          <w:b w:val="false"/>
          <w:i w:val="false"/>
          <w:color w:val="000000"/>
          <w:sz w:val="28"/>
        </w:rPr>
        <w:t>
      8. Стойки на руках на «кубиках»- 4 часа.</w:t>
      </w:r>
      <w:r>
        <w:br/>
      </w:r>
      <w:r>
        <w:rPr>
          <w:rFonts w:ascii="Times New Roman"/>
          <w:b w:val="false"/>
          <w:i w:val="false"/>
          <w:color w:val="000000"/>
          <w:sz w:val="28"/>
        </w:rPr>
        <w:t>
      9. Равновесие на локте на кубе – 4 часа.</w:t>
      </w:r>
      <w:r>
        <w:br/>
      </w:r>
      <w:r>
        <w:rPr>
          <w:rFonts w:ascii="Times New Roman"/>
          <w:b w:val="false"/>
          <w:i w:val="false"/>
          <w:color w:val="000000"/>
          <w:sz w:val="28"/>
        </w:rPr>
        <w:t>
      10. Синхронное равновесие на катушках с жонглированием в парах – 5 часов.</w:t>
      </w:r>
      <w:r>
        <w:br/>
      </w:r>
      <w:r>
        <w:rPr>
          <w:rFonts w:ascii="Times New Roman"/>
          <w:b w:val="false"/>
          <w:i w:val="false"/>
          <w:color w:val="000000"/>
          <w:sz w:val="28"/>
        </w:rPr>
        <w:t>
      11. Равновесия на катушках с балансированием различных предметов – 3 часа.</w:t>
      </w:r>
      <w:r>
        <w:br/>
      </w:r>
      <w:r>
        <w:rPr>
          <w:rFonts w:ascii="Times New Roman"/>
          <w:b w:val="false"/>
          <w:i w:val="false"/>
          <w:color w:val="000000"/>
          <w:sz w:val="28"/>
        </w:rPr>
        <w:t>
      Всего: 34 ч.</w:t>
      </w:r>
      <w:r>
        <w:br/>
      </w:r>
      <w:r>
        <w:rPr>
          <w:rFonts w:ascii="Times New Roman"/>
          <w:b w:val="false"/>
          <w:i w:val="false"/>
          <w:color w:val="000000"/>
          <w:sz w:val="28"/>
        </w:rPr>
        <w:t>
      1052. Формы контроля. Контроль успеваемости и критерии оценки.</w:t>
      </w:r>
      <w:r>
        <w:br/>
      </w:r>
      <w:r>
        <w:rPr>
          <w:rFonts w:ascii="Times New Roman"/>
          <w:b w:val="false"/>
          <w:i w:val="false"/>
          <w:color w:val="000000"/>
          <w:sz w:val="28"/>
        </w:rPr>
        <w:t>
      Учебно-контрольные мероприятия по предмету эквилибристика проводятся в виде контрольных уроков два раза в год (в первом полугодии и в конце года) в виде концертного номера в отчетном концерте.</w:t>
      </w:r>
      <w:r>
        <w:br/>
      </w:r>
      <w:r>
        <w:rPr>
          <w:rFonts w:ascii="Times New Roman"/>
          <w:b w:val="false"/>
          <w:i w:val="false"/>
          <w:color w:val="000000"/>
          <w:sz w:val="28"/>
        </w:rPr>
        <w:t>
      1053. Для обучающихся 9 класса проводится итоговая аттестация. Программа итоговой аттестации составляется педагогом для каждого обучающегося индивидуально.</w:t>
      </w:r>
      <w:r>
        <w:br/>
      </w:r>
      <w:r>
        <w:rPr>
          <w:rFonts w:ascii="Times New Roman"/>
          <w:b w:val="false"/>
          <w:i w:val="false"/>
          <w:color w:val="000000"/>
          <w:sz w:val="28"/>
        </w:rPr>
        <w:t>
      1054. Педагогические требования к контролю:</w:t>
      </w:r>
      <w:r>
        <w:br/>
      </w:r>
      <w:r>
        <w:rPr>
          <w:rFonts w:ascii="Times New Roman"/>
          <w:b w:val="false"/>
          <w:i w:val="false"/>
          <w:color w:val="000000"/>
          <w:sz w:val="28"/>
        </w:rPr>
        <w:t>
      1) индивидуальный характер (контролируется работа каждого обучающегося. Не допускается подмена результатов деятельности отдельного обучающегося итогами работы группы и наоборот);</w:t>
      </w:r>
      <w:r>
        <w:br/>
      </w:r>
      <w:r>
        <w:rPr>
          <w:rFonts w:ascii="Times New Roman"/>
          <w:b w:val="false"/>
          <w:i w:val="false"/>
          <w:color w:val="000000"/>
          <w:sz w:val="28"/>
        </w:rPr>
        <w:t>
      2) систематичность и регулярность;</w:t>
      </w:r>
      <w:r>
        <w:br/>
      </w:r>
      <w:r>
        <w:rPr>
          <w:rFonts w:ascii="Times New Roman"/>
          <w:b w:val="false"/>
          <w:i w:val="false"/>
          <w:color w:val="000000"/>
          <w:sz w:val="28"/>
        </w:rPr>
        <w:t>
      3) разнообразие форм и методов контроля; повышение интереса ученика к его проведению и результатам;</w:t>
      </w:r>
      <w:r>
        <w:br/>
      </w:r>
      <w:r>
        <w:rPr>
          <w:rFonts w:ascii="Times New Roman"/>
          <w:b w:val="false"/>
          <w:i w:val="false"/>
          <w:color w:val="000000"/>
          <w:sz w:val="28"/>
        </w:rPr>
        <w:t>
      4) всесторонность (охват всех разделов программы; проверка теоретических знаний и практических умений и навыков);</w:t>
      </w:r>
      <w:r>
        <w:br/>
      </w:r>
      <w:r>
        <w:rPr>
          <w:rFonts w:ascii="Times New Roman"/>
          <w:b w:val="false"/>
          <w:i w:val="false"/>
          <w:color w:val="000000"/>
          <w:sz w:val="28"/>
        </w:rPr>
        <w:t>
      5) объективность;</w:t>
      </w:r>
      <w:r>
        <w:br/>
      </w:r>
      <w:r>
        <w:rPr>
          <w:rFonts w:ascii="Times New Roman"/>
          <w:b w:val="false"/>
          <w:i w:val="false"/>
          <w:color w:val="000000"/>
          <w:sz w:val="28"/>
        </w:rPr>
        <w:t>
      6) дифференцированный подход (учет особенностей каждого обучающегося и каждого раздела каждого учебного предмета);</w:t>
      </w:r>
      <w:r>
        <w:br/>
      </w:r>
      <w:r>
        <w:rPr>
          <w:rFonts w:ascii="Times New Roman"/>
          <w:b w:val="false"/>
          <w:i w:val="false"/>
          <w:color w:val="000000"/>
          <w:sz w:val="28"/>
        </w:rPr>
        <w:t>
      7) единство требований педагогов.</w:t>
      </w:r>
      <w:r>
        <w:br/>
      </w:r>
      <w:r>
        <w:rPr>
          <w:rFonts w:ascii="Times New Roman"/>
          <w:b w:val="false"/>
          <w:i w:val="false"/>
          <w:color w:val="000000"/>
          <w:sz w:val="28"/>
        </w:rPr>
        <w:t xml:space="preserve">
      1055. С целью проверки усвоения терминов, понятий и в качестве психологической разгрузки проводятся игры, предлагаются специально составленные кроссворды, используются словесные и другие игры. </w:t>
      </w:r>
      <w:r>
        <w:br/>
      </w:r>
      <w:r>
        <w:rPr>
          <w:rFonts w:ascii="Times New Roman"/>
          <w:b w:val="false"/>
          <w:i w:val="false"/>
          <w:color w:val="000000"/>
          <w:sz w:val="28"/>
        </w:rPr>
        <w:t>
      1056. Критерии оценки:</w:t>
      </w:r>
      <w:r>
        <w:br/>
      </w:r>
      <w:r>
        <w:rPr>
          <w:rFonts w:ascii="Times New Roman"/>
          <w:b w:val="false"/>
          <w:i w:val="false"/>
          <w:color w:val="000000"/>
          <w:sz w:val="28"/>
        </w:rPr>
        <w:t>
      1) владение техникой исполнения элементов эквилибра: четкость исполнения, точная координация движений, ориентировка в пространстве, чувство темпа и ритма исполняемых элементов индивидуально и в группе.</w:t>
      </w:r>
      <w:r>
        <w:br/>
      </w:r>
      <w:r>
        <w:rPr>
          <w:rFonts w:ascii="Times New Roman"/>
          <w:b w:val="false"/>
          <w:i w:val="false"/>
          <w:color w:val="000000"/>
          <w:sz w:val="28"/>
        </w:rPr>
        <w:t xml:space="preserve">
      2) общее впечатление от концертного номера (трюка, этюда): возможности (способности) обучающегося, его успехи, артистизм, выразительность. </w:t>
      </w:r>
      <w:r>
        <w:br/>
      </w:r>
      <w:r>
        <w:rPr>
          <w:rFonts w:ascii="Times New Roman"/>
          <w:b w:val="false"/>
          <w:i w:val="false"/>
          <w:color w:val="000000"/>
          <w:sz w:val="28"/>
        </w:rPr>
        <w:t xml:space="preserve">
      1057. Перед началом занятий-репетиций педагогами проводится разминка, включающая обязательный комплекс упражнений общей физической направленности, способствующая укреплению мышц и связок, развитию дыхания и подготовке всех систем организма к нагрузкам в таком виде циркового искусства, как эквилибр. </w:t>
      </w:r>
      <w:r>
        <w:br/>
      </w:r>
      <w:r>
        <w:rPr>
          <w:rFonts w:ascii="Times New Roman"/>
          <w:b w:val="false"/>
          <w:i w:val="false"/>
          <w:color w:val="000000"/>
          <w:sz w:val="28"/>
        </w:rPr>
        <w:t xml:space="preserve">
      1058. Эквилибристика на катушке. Программа этого вида эквилибра является наиболее доступной разновидностью эквилибристики, основные элементы которой можно освоить за относительно короткий промежуток времени. </w:t>
      </w:r>
      <w:r>
        <w:br/>
      </w:r>
      <w:r>
        <w:rPr>
          <w:rFonts w:ascii="Times New Roman"/>
          <w:b w:val="false"/>
          <w:i w:val="false"/>
          <w:color w:val="000000"/>
          <w:sz w:val="28"/>
        </w:rPr>
        <w:t>
      Процесс обучения предусматривает:</w:t>
      </w:r>
      <w:r>
        <w:br/>
      </w:r>
      <w:r>
        <w:rPr>
          <w:rFonts w:ascii="Times New Roman"/>
          <w:b w:val="false"/>
          <w:i w:val="false"/>
          <w:color w:val="000000"/>
          <w:sz w:val="28"/>
        </w:rPr>
        <w:t>
      1) знакомство обучающихся с общими понятиями об эквилибристике;</w:t>
      </w:r>
      <w:r>
        <w:br/>
      </w:r>
      <w:r>
        <w:rPr>
          <w:rFonts w:ascii="Times New Roman"/>
          <w:b w:val="false"/>
          <w:i w:val="false"/>
          <w:color w:val="000000"/>
          <w:sz w:val="28"/>
        </w:rPr>
        <w:t>
      2) выработку у обучающихся представлений о сути предмета, цели и характере разминки перед уроком, содержании урока, технике выполнения элементов программы, правильном дыхании;</w:t>
      </w:r>
      <w:r>
        <w:br/>
      </w:r>
      <w:r>
        <w:rPr>
          <w:rFonts w:ascii="Times New Roman"/>
          <w:b w:val="false"/>
          <w:i w:val="false"/>
          <w:color w:val="000000"/>
          <w:sz w:val="28"/>
        </w:rPr>
        <w:t>
      3) учебным реквизитом;</w:t>
      </w:r>
      <w:r>
        <w:br/>
      </w:r>
      <w:r>
        <w:rPr>
          <w:rFonts w:ascii="Times New Roman"/>
          <w:b w:val="false"/>
          <w:i w:val="false"/>
          <w:color w:val="000000"/>
          <w:sz w:val="28"/>
        </w:rPr>
        <w:t xml:space="preserve">
      4) выявление индивидуальных способностей обучающихся к данному жанру, освоение ими начальных способов развития чувства равновесия. </w:t>
      </w:r>
      <w:r>
        <w:br/>
      </w:r>
      <w:r>
        <w:rPr>
          <w:rFonts w:ascii="Times New Roman"/>
          <w:b w:val="false"/>
          <w:i w:val="false"/>
          <w:color w:val="000000"/>
          <w:sz w:val="28"/>
        </w:rPr>
        <w:t xml:space="preserve">
      1059. Реквизит, называемый в цирке катушкой, представляет собой гладкий деревянный валик или металлический полый цилиндр длиной 25-30 сантиметров и 15-16 сантиметров в диаметре. Обязательной принадлежностью такого реквизита является деревянная дощечка 50-60 сантиметров в длину и 14-16 сантиметров в ширину, которая кладется на круглую поверхность катушки. </w:t>
      </w:r>
      <w:r>
        <w:br/>
      </w:r>
      <w:r>
        <w:rPr>
          <w:rFonts w:ascii="Times New Roman"/>
          <w:b w:val="false"/>
          <w:i w:val="false"/>
          <w:color w:val="000000"/>
          <w:sz w:val="28"/>
        </w:rPr>
        <w:t xml:space="preserve">
      1060. Равновесие достигается следующим образом: </w:t>
      </w:r>
      <w:r>
        <w:br/>
      </w:r>
      <w:r>
        <w:rPr>
          <w:rFonts w:ascii="Times New Roman"/>
          <w:b w:val="false"/>
          <w:i w:val="false"/>
          <w:color w:val="000000"/>
          <w:sz w:val="28"/>
        </w:rPr>
        <w:t>
      1) обучающийся встает на края площадки, и, попеременно сгибая ноги в коленях, уравновешивает горизонтальное положение дощечки, тем самым не позволяя реквизиту выкатиться из-под него;</w:t>
      </w:r>
      <w:r>
        <w:br/>
      </w:r>
      <w:r>
        <w:rPr>
          <w:rFonts w:ascii="Times New Roman"/>
          <w:b w:val="false"/>
          <w:i w:val="false"/>
          <w:color w:val="000000"/>
          <w:sz w:val="28"/>
        </w:rPr>
        <w:t>
      2) для того, чтобы запрыгнуть на катушку, следует, придерживая площадку за края, уловить удобный момент, запрыгнуть на площадку и быстро выпрямиться;</w:t>
      </w:r>
      <w:r>
        <w:br/>
      </w:r>
      <w:r>
        <w:rPr>
          <w:rFonts w:ascii="Times New Roman"/>
          <w:b w:val="false"/>
          <w:i w:val="false"/>
          <w:color w:val="000000"/>
          <w:sz w:val="28"/>
        </w:rPr>
        <w:t>
      3) для соскока необходимо оттолкнуться ногами в момент, когда площадка будет в горизонтальном положении. Чтобы зайти на площадку без прыжка, нужно положить ее на катушку так, чтобы один конец площадки был немного длиннее, поставить ногу на короткий конец, уравновесить площадку, придерживая рукой другой конец, быстро поставить другую ногу на длинный конец площадки, отпустить руки и выпрямиться;</w:t>
      </w:r>
      <w:r>
        <w:br/>
      </w:r>
      <w:r>
        <w:rPr>
          <w:rFonts w:ascii="Times New Roman"/>
          <w:b w:val="false"/>
          <w:i w:val="false"/>
          <w:color w:val="000000"/>
          <w:sz w:val="28"/>
        </w:rPr>
        <w:t>
      4) для схода с площадки следует все действия повторить в обратном порядке. Техника балансирования или равновесие на площадке катушки сохраняется за счет попеременного сгибания-разгибания ног в коленях;</w:t>
      </w:r>
      <w:r>
        <w:br/>
      </w:r>
      <w:r>
        <w:rPr>
          <w:rFonts w:ascii="Times New Roman"/>
          <w:b w:val="false"/>
          <w:i w:val="false"/>
          <w:color w:val="000000"/>
          <w:sz w:val="28"/>
        </w:rPr>
        <w:t xml:space="preserve">
      5) для наиболее продвинутых учеников предусмотрен следующий трюк. Стоя на площадке катушки, жонглировать тремя предметами, затем собрать их и сойти прыжком. </w:t>
      </w:r>
      <w:r>
        <w:br/>
      </w:r>
      <w:r>
        <w:rPr>
          <w:rFonts w:ascii="Times New Roman"/>
          <w:b w:val="false"/>
          <w:i w:val="false"/>
          <w:color w:val="000000"/>
          <w:sz w:val="28"/>
        </w:rPr>
        <w:t xml:space="preserve">
      1061. Процесс обучения цирковому искусству строится на дидактических принципах, имеет свои особенности, вытекающие из специфики цирковых дисциплин. Особое внимание уделяется правильному планированию урока, который строится по принципу восходящей линии. За счет разнообразия упражнений нагрузка ложится на разнородные группы мышц в чередовании с короткими фазами отдыха и обязательным соблюдением правильного дыхания. </w:t>
      </w:r>
      <w:r>
        <w:br/>
      </w:r>
      <w:r>
        <w:rPr>
          <w:rFonts w:ascii="Times New Roman"/>
          <w:b w:val="false"/>
          <w:i w:val="false"/>
          <w:color w:val="000000"/>
          <w:sz w:val="28"/>
        </w:rPr>
        <w:t xml:space="preserve">
      1062. Основные дидактические принципы уроков-репетиций. </w:t>
      </w:r>
      <w:r>
        <w:br/>
      </w:r>
      <w:r>
        <w:rPr>
          <w:rFonts w:ascii="Times New Roman"/>
          <w:b w:val="false"/>
          <w:i w:val="false"/>
          <w:color w:val="000000"/>
          <w:sz w:val="28"/>
        </w:rPr>
        <w:t>
      1) Принцип повторности – многократного и постоянного воспроизведения одних и тех же трюков.</w:t>
      </w:r>
      <w:r>
        <w:br/>
      </w:r>
      <w:r>
        <w:rPr>
          <w:rFonts w:ascii="Times New Roman"/>
          <w:b w:val="false"/>
          <w:i w:val="false"/>
          <w:color w:val="000000"/>
          <w:sz w:val="28"/>
        </w:rPr>
        <w:t>
      2) Принцип постепенности – от общего к частному, от основы к деталям, от простого к сложному, от знания к навыку. Задания даются посильными и доступными для исполнения, но с последующим их усложнением.</w:t>
      </w:r>
      <w:r>
        <w:br/>
      </w:r>
      <w:r>
        <w:rPr>
          <w:rFonts w:ascii="Times New Roman"/>
          <w:b w:val="false"/>
          <w:i w:val="false"/>
          <w:color w:val="000000"/>
          <w:sz w:val="28"/>
        </w:rPr>
        <w:t>
      3) Принцип всесторонности – не следует ограничиваться выполнением только тех упражнений, которые необходимы для исполнения определенных трюков. Занятия по специализации будут более успешными при всестороннем развитии физических качеств. Силовые упражнения следует совмещать с движениями на растягивание. Нагрузки следует дозировать путем смены упражнений, числа повторений и пауз в работе. Эффективность занятий от разнообразия упражнений и разносторонности приложения нагрузок значительно возрастает.</w:t>
      </w:r>
      <w:r>
        <w:br/>
      </w:r>
      <w:r>
        <w:rPr>
          <w:rFonts w:ascii="Times New Roman"/>
          <w:b w:val="false"/>
          <w:i w:val="false"/>
          <w:color w:val="000000"/>
          <w:sz w:val="28"/>
        </w:rPr>
        <w:t>
      4) Принцип индивидуальности – подход к ученикам с учетом их конкретных особенностей. На основе этого принципа проводится индивидуализация нагрузок, темпа их выполнения и овладения заданными упражнениями, трюками.</w:t>
      </w:r>
      <w:r>
        <w:br/>
      </w:r>
      <w:r>
        <w:rPr>
          <w:rFonts w:ascii="Times New Roman"/>
          <w:b w:val="false"/>
          <w:i w:val="false"/>
          <w:color w:val="000000"/>
          <w:sz w:val="28"/>
        </w:rPr>
        <w:t>
      5) Принцип осознанности – требования четкого и ясного понимания роли и значения выполняемых упражнений. Обучающиеся учатся самоанализу, мысленному расчленению предстоящего движения на отдельные фазы, их согласованности в длительности. Для этого проводится идиомоторная подготовка, которая особенно важна при сложных координационных движениях.</w:t>
      </w:r>
      <w:r>
        <w:br/>
      </w:r>
      <w:r>
        <w:rPr>
          <w:rFonts w:ascii="Times New Roman"/>
          <w:b w:val="false"/>
          <w:i w:val="false"/>
          <w:color w:val="000000"/>
          <w:sz w:val="28"/>
        </w:rPr>
        <w:t>
      1063. Перед исполнением упражнения (трюка) занимающийся мысленно представляет следующие компоненты движения:</w:t>
      </w:r>
      <w:r>
        <w:br/>
      </w:r>
      <w:r>
        <w:rPr>
          <w:rFonts w:ascii="Times New Roman"/>
          <w:b w:val="false"/>
          <w:i w:val="false"/>
          <w:color w:val="000000"/>
          <w:sz w:val="28"/>
        </w:rPr>
        <w:t>
      1) исходное положение;</w:t>
      </w:r>
      <w:r>
        <w:br/>
      </w:r>
      <w:r>
        <w:rPr>
          <w:rFonts w:ascii="Times New Roman"/>
          <w:b w:val="false"/>
          <w:i w:val="false"/>
          <w:color w:val="000000"/>
          <w:sz w:val="28"/>
        </w:rPr>
        <w:t>
      2) название движения;</w:t>
      </w:r>
      <w:r>
        <w:br/>
      </w:r>
      <w:r>
        <w:rPr>
          <w:rFonts w:ascii="Times New Roman"/>
          <w:b w:val="false"/>
          <w:i w:val="false"/>
          <w:color w:val="000000"/>
          <w:sz w:val="28"/>
        </w:rPr>
        <w:t>
      3) способ выполнения (махом, силой, прогнувшись…..);</w:t>
      </w:r>
      <w:r>
        <w:br/>
      </w:r>
      <w:r>
        <w:rPr>
          <w:rFonts w:ascii="Times New Roman"/>
          <w:b w:val="false"/>
          <w:i w:val="false"/>
          <w:color w:val="000000"/>
          <w:sz w:val="28"/>
        </w:rPr>
        <w:t>
      4) направление движения (назад, вперед….);</w:t>
      </w:r>
      <w:r>
        <w:br/>
      </w:r>
      <w:r>
        <w:rPr>
          <w:rFonts w:ascii="Times New Roman"/>
          <w:b w:val="false"/>
          <w:i w:val="false"/>
          <w:color w:val="000000"/>
          <w:sz w:val="28"/>
        </w:rPr>
        <w:t>
      5) амплитуду, скорость, силу движения;</w:t>
      </w:r>
      <w:r>
        <w:br/>
      </w:r>
      <w:r>
        <w:rPr>
          <w:rFonts w:ascii="Times New Roman"/>
          <w:b w:val="false"/>
          <w:i w:val="false"/>
          <w:color w:val="000000"/>
          <w:sz w:val="28"/>
        </w:rPr>
        <w:t>
      6) изменение позы, ритма;</w:t>
      </w:r>
      <w:r>
        <w:br/>
      </w:r>
      <w:r>
        <w:rPr>
          <w:rFonts w:ascii="Times New Roman"/>
          <w:b w:val="false"/>
          <w:i w:val="false"/>
          <w:color w:val="000000"/>
          <w:sz w:val="28"/>
        </w:rPr>
        <w:t>
      7) количество повторений;</w:t>
      </w:r>
      <w:r>
        <w:br/>
      </w:r>
      <w:r>
        <w:rPr>
          <w:rFonts w:ascii="Times New Roman"/>
          <w:b w:val="false"/>
          <w:i w:val="false"/>
          <w:color w:val="000000"/>
          <w:sz w:val="28"/>
        </w:rPr>
        <w:t>
      8) конечное положение, выражение лица.</w:t>
      </w:r>
      <w:r>
        <w:br/>
      </w:r>
      <w:r>
        <w:rPr>
          <w:rFonts w:ascii="Times New Roman"/>
          <w:b w:val="false"/>
          <w:i w:val="false"/>
          <w:color w:val="000000"/>
          <w:sz w:val="28"/>
        </w:rPr>
        <w:t>
      1064. Взаимодействие педагога и обучающихся на уроках циркового цикла осуществляется на основе используемой педагогической технологии личностно-ориентированного подхода к обучающимся, что выражается в подборе педагогом для каждого обучающегося упражнений или задач в общем концертном номере, учитывающих индивидуальные особенности каждого обучающегося и уровень этих способностей;</w:t>
      </w:r>
      <w:r>
        <w:br/>
      </w:r>
      <w:r>
        <w:rPr>
          <w:rFonts w:ascii="Times New Roman"/>
          <w:b w:val="false"/>
          <w:i w:val="false"/>
          <w:color w:val="000000"/>
          <w:sz w:val="28"/>
        </w:rPr>
        <w:t>
      На основе перечисленных принципов составляется программа упражнений. Методы обучения разнообразные – словесные, наглядные и практические.</w:t>
      </w:r>
      <w:r>
        <w:br/>
      </w:r>
      <w:r>
        <w:rPr>
          <w:rFonts w:ascii="Times New Roman"/>
          <w:b w:val="false"/>
          <w:i w:val="false"/>
          <w:color w:val="000000"/>
          <w:sz w:val="28"/>
        </w:rPr>
        <w:t xml:space="preserve">
      1065. Организация занятий. При организации занятий педагог учитывает определенный темп с правильной дозировкой нагрузки, гибкий индивидуальный подход к каждому ученику. </w:t>
      </w:r>
      <w:r>
        <w:br/>
      </w:r>
      <w:r>
        <w:rPr>
          <w:rFonts w:ascii="Times New Roman"/>
          <w:b w:val="false"/>
          <w:i w:val="false"/>
          <w:color w:val="000000"/>
          <w:sz w:val="28"/>
        </w:rPr>
        <w:t xml:space="preserve">
      1066. Атмосфера творчества и место проведения занятий являются важными условиями для успешного проведения занятий, что в результате даст сознательное, прочное и высококачественное усвоение программного материала. </w:t>
      </w:r>
      <w:r>
        <w:br/>
      </w:r>
      <w:r>
        <w:rPr>
          <w:rFonts w:ascii="Times New Roman"/>
          <w:b w:val="false"/>
          <w:i w:val="false"/>
          <w:color w:val="000000"/>
          <w:sz w:val="28"/>
        </w:rPr>
        <w:t>
      1067. Сконцентрированность на интенсивном изучении программы и регулярность посещения уроков гарантирует обучаемым усвоение рекомендуемого материала в установленные сроки. Для наиболее продвинутых обучающихся предусмотрен дополнительный трюковой диапазон.</w:t>
      </w:r>
    </w:p>
    <w:p>
      <w:pPr>
        <w:spacing w:after="0"/>
        <w:ind w:left="0"/>
        <w:jc w:val="left"/>
      </w:pPr>
      <w:r>
        <w:rPr>
          <w:rFonts w:ascii="Times New Roman"/>
          <w:b/>
          <w:i w:val="false"/>
          <w:color w:val="000000"/>
        </w:rPr>
        <w:t xml:space="preserve"> Параграф 21. Образовательная программа по предмету</w:t>
      </w:r>
      <w:r>
        <w:br/>
      </w:r>
      <w:r>
        <w:rPr>
          <w:rFonts w:ascii="Times New Roman"/>
          <w:b/>
          <w:i w:val="false"/>
          <w:color w:val="000000"/>
        </w:rPr>
        <w:t>
«Жонглирование» детских школ искусств</w:t>
      </w:r>
    </w:p>
    <w:p>
      <w:pPr>
        <w:spacing w:after="0"/>
        <w:ind w:left="0"/>
        <w:jc w:val="both"/>
      </w:pPr>
      <w:r>
        <w:rPr>
          <w:rFonts w:ascii="Times New Roman"/>
          <w:b w:val="false"/>
          <w:i w:val="false"/>
          <w:color w:val="000000"/>
          <w:sz w:val="28"/>
        </w:rPr>
        <w:t>      1068. Образовательная программа по предмету «Жонглирование» детских школ искусств (далее - Программа) определяет цель, задачи, содержание предмета, программные требования, учебно-тематический план по годам обучения, формы контроля, критерии оценки результатов обучения.</w:t>
      </w:r>
      <w:r>
        <w:br/>
      </w:r>
      <w:r>
        <w:rPr>
          <w:rFonts w:ascii="Times New Roman"/>
          <w:b w:val="false"/>
          <w:i w:val="false"/>
          <w:color w:val="000000"/>
          <w:sz w:val="28"/>
        </w:rPr>
        <w:t>
      1069. Жонглирование – одна из основных специальных дисциплин, изучаемых в цикле дисциплин циркового искусства.</w:t>
      </w:r>
      <w:r>
        <w:br/>
      </w:r>
      <w:r>
        <w:rPr>
          <w:rFonts w:ascii="Times New Roman"/>
          <w:b w:val="false"/>
          <w:i w:val="false"/>
          <w:color w:val="000000"/>
          <w:sz w:val="28"/>
        </w:rPr>
        <w:t>
      1070. Цель предмета: выявление и развитие физических качеств, индивидуальных особенностей и артистизма в рамках предмета «Жонглирование».</w:t>
      </w:r>
      <w:r>
        <w:br/>
      </w:r>
      <w:r>
        <w:rPr>
          <w:rFonts w:ascii="Times New Roman"/>
          <w:b w:val="false"/>
          <w:i w:val="false"/>
          <w:color w:val="000000"/>
          <w:sz w:val="28"/>
        </w:rPr>
        <w:t>
      1071. Задачи предмета:</w:t>
      </w:r>
      <w:r>
        <w:br/>
      </w:r>
      <w:r>
        <w:rPr>
          <w:rFonts w:ascii="Times New Roman"/>
          <w:b w:val="false"/>
          <w:i w:val="false"/>
          <w:color w:val="000000"/>
          <w:sz w:val="28"/>
        </w:rPr>
        <w:t>
      1) овладение техникой жонглирования;</w:t>
      </w:r>
      <w:r>
        <w:br/>
      </w:r>
      <w:r>
        <w:rPr>
          <w:rFonts w:ascii="Times New Roman"/>
          <w:b w:val="false"/>
          <w:i w:val="false"/>
          <w:color w:val="000000"/>
          <w:sz w:val="28"/>
        </w:rPr>
        <w:t>
      2) развитие чувства быстроты и координации движений, ориентировки в пространстве, точности глазомера, концентрации внимания;</w:t>
      </w:r>
      <w:r>
        <w:br/>
      </w:r>
      <w:r>
        <w:rPr>
          <w:rFonts w:ascii="Times New Roman"/>
          <w:b w:val="false"/>
          <w:i w:val="false"/>
          <w:color w:val="000000"/>
          <w:sz w:val="28"/>
        </w:rPr>
        <w:t>
      3) развитие быстроты реакции;</w:t>
      </w:r>
      <w:r>
        <w:br/>
      </w:r>
      <w:r>
        <w:rPr>
          <w:rFonts w:ascii="Times New Roman"/>
          <w:b w:val="false"/>
          <w:i w:val="false"/>
          <w:color w:val="000000"/>
          <w:sz w:val="28"/>
        </w:rPr>
        <w:t>
      4) совершенствование вестибулярного аппарата;</w:t>
      </w:r>
      <w:r>
        <w:br/>
      </w:r>
      <w:r>
        <w:rPr>
          <w:rFonts w:ascii="Times New Roman"/>
          <w:b w:val="false"/>
          <w:i w:val="false"/>
          <w:color w:val="000000"/>
          <w:sz w:val="28"/>
        </w:rPr>
        <w:t>
      5) воспитание морально волевых качеств;</w:t>
      </w:r>
      <w:r>
        <w:br/>
      </w:r>
      <w:r>
        <w:rPr>
          <w:rFonts w:ascii="Times New Roman"/>
          <w:b w:val="false"/>
          <w:i w:val="false"/>
          <w:color w:val="000000"/>
          <w:sz w:val="28"/>
        </w:rPr>
        <w:t>
      6) пропаганда здорового образа жизни;</w:t>
      </w:r>
      <w:r>
        <w:br/>
      </w:r>
      <w:r>
        <w:rPr>
          <w:rFonts w:ascii="Times New Roman"/>
          <w:b w:val="false"/>
          <w:i w:val="false"/>
          <w:color w:val="000000"/>
          <w:sz w:val="28"/>
        </w:rPr>
        <w:t>
      7) развитие навыков коллективной творческой деятельности, Клоунада</w:t>
      </w:r>
      <w:r>
        <w:br/>
      </w:r>
      <w:r>
        <w:rPr>
          <w:rFonts w:ascii="Times New Roman"/>
          <w:b w:val="false"/>
          <w:i w:val="false"/>
          <w:color w:val="000000"/>
          <w:sz w:val="28"/>
        </w:rPr>
        <w:t xml:space="preserve">
      1072. Срок реализации программы: </w:t>
      </w:r>
      <w:r>
        <w:br/>
      </w:r>
      <w:r>
        <w:rPr>
          <w:rFonts w:ascii="Times New Roman"/>
          <w:b w:val="false"/>
          <w:i w:val="false"/>
          <w:color w:val="000000"/>
          <w:sz w:val="28"/>
        </w:rPr>
        <w:t xml:space="preserve">
      2-9 класс – 2 часа в неделю, 68 часов в год, всего – 544 часа. </w:t>
      </w:r>
      <w:r>
        <w:br/>
      </w:r>
      <w:r>
        <w:rPr>
          <w:rFonts w:ascii="Times New Roman"/>
          <w:b w:val="false"/>
          <w:i w:val="false"/>
          <w:color w:val="000000"/>
          <w:sz w:val="28"/>
        </w:rPr>
        <w:t>
      Контингент обучающихся от 7-8 лет до 16 лет (2-9 классы):</w:t>
      </w:r>
      <w:r>
        <w:br/>
      </w:r>
      <w:r>
        <w:rPr>
          <w:rFonts w:ascii="Times New Roman"/>
          <w:b w:val="false"/>
          <w:i w:val="false"/>
          <w:color w:val="000000"/>
          <w:sz w:val="28"/>
        </w:rPr>
        <w:t>
      2-3 классы – младшая группа;</w:t>
      </w:r>
      <w:r>
        <w:br/>
      </w:r>
      <w:r>
        <w:rPr>
          <w:rFonts w:ascii="Times New Roman"/>
          <w:b w:val="false"/>
          <w:i w:val="false"/>
          <w:color w:val="000000"/>
          <w:sz w:val="28"/>
        </w:rPr>
        <w:t>
      4-6 классы – средняя группа;</w:t>
      </w:r>
      <w:r>
        <w:br/>
      </w:r>
      <w:r>
        <w:rPr>
          <w:rFonts w:ascii="Times New Roman"/>
          <w:b w:val="false"/>
          <w:i w:val="false"/>
          <w:color w:val="000000"/>
          <w:sz w:val="28"/>
        </w:rPr>
        <w:t>
      7-9 классы – старшая группа.</w:t>
      </w:r>
      <w:r>
        <w:br/>
      </w:r>
      <w:r>
        <w:rPr>
          <w:rFonts w:ascii="Times New Roman"/>
          <w:b w:val="false"/>
          <w:i w:val="false"/>
          <w:color w:val="000000"/>
          <w:sz w:val="28"/>
        </w:rPr>
        <w:t xml:space="preserve">
      Учебные часы по подготовке концертных номеров используются как в форме групповых, так и индивидуальных занятий. </w:t>
      </w:r>
      <w:r>
        <w:br/>
      </w:r>
      <w:r>
        <w:rPr>
          <w:rFonts w:ascii="Times New Roman"/>
          <w:b w:val="false"/>
          <w:i w:val="false"/>
          <w:color w:val="000000"/>
          <w:sz w:val="28"/>
        </w:rPr>
        <w:t>
      В целях совершенствования учебного процесса приглашаются к подготовке отчетных концертов (спектаклей) режиссер-постановщик, балетмейстер с оплатой по часовым ставкам для данных лиц на период не более трех месяцев.</w:t>
      </w:r>
      <w:r>
        <w:br/>
      </w:r>
      <w:r>
        <w:rPr>
          <w:rFonts w:ascii="Times New Roman"/>
          <w:b w:val="false"/>
          <w:i w:val="false"/>
          <w:color w:val="000000"/>
          <w:sz w:val="28"/>
        </w:rPr>
        <w:t xml:space="preserve">
      1073. В теоретической части предмета «Жонглирование» обучающиеся знакомятся со всеми оригинальными и технически сложными трюками, существовавшими ранее и исполняющимися в настоящее время эстрадно-цирковыми артистами данного жанра. </w:t>
      </w:r>
      <w:r>
        <w:br/>
      </w:r>
      <w:r>
        <w:rPr>
          <w:rFonts w:ascii="Times New Roman"/>
          <w:b w:val="false"/>
          <w:i w:val="false"/>
          <w:color w:val="000000"/>
          <w:sz w:val="28"/>
        </w:rPr>
        <w:t>
      1074. В начале каждого года обучения проводится один урок по технике безопасности. Техника безопасности – свод правил и положений, направленный на обеспечение условий безопасного труда или проведения каких-либо других занятий.</w:t>
      </w:r>
      <w:r>
        <w:br/>
      </w:r>
      <w:r>
        <w:rPr>
          <w:rFonts w:ascii="Times New Roman"/>
          <w:b w:val="false"/>
          <w:i w:val="false"/>
          <w:color w:val="000000"/>
          <w:sz w:val="28"/>
        </w:rPr>
        <w:t>
      1075. Цель: обеспечение безопасности, сведение получения травм к минимуму, охрана здоровья обучающихся.</w:t>
      </w:r>
      <w:r>
        <w:br/>
      </w:r>
      <w:r>
        <w:rPr>
          <w:rFonts w:ascii="Times New Roman"/>
          <w:b w:val="false"/>
          <w:i w:val="false"/>
          <w:color w:val="000000"/>
          <w:sz w:val="28"/>
        </w:rPr>
        <w:t>
      1076. Обеспечение безопасных условий занятий определяется следующими факторами:</w:t>
      </w:r>
      <w:r>
        <w:br/>
      </w:r>
      <w:r>
        <w:rPr>
          <w:rFonts w:ascii="Times New Roman"/>
          <w:b w:val="false"/>
          <w:i w:val="false"/>
          <w:color w:val="000000"/>
          <w:sz w:val="28"/>
        </w:rPr>
        <w:t>
      1) необходимость в сведении к минимуму внештатных ситуаций;</w:t>
      </w:r>
      <w:r>
        <w:br/>
      </w:r>
      <w:r>
        <w:rPr>
          <w:rFonts w:ascii="Times New Roman"/>
          <w:b w:val="false"/>
          <w:i w:val="false"/>
          <w:color w:val="000000"/>
          <w:sz w:val="28"/>
        </w:rPr>
        <w:t>
      2) необходимость в сведении травм к минимуму для повышения эффективности результата деятельности.</w:t>
      </w:r>
      <w:r>
        <w:br/>
      </w:r>
      <w:r>
        <w:rPr>
          <w:rFonts w:ascii="Times New Roman"/>
          <w:b w:val="false"/>
          <w:i w:val="false"/>
          <w:color w:val="000000"/>
          <w:sz w:val="28"/>
        </w:rPr>
        <w:t>
      1077. Требования к спортивной одежде. Форма для занятий должна быть чистой, опрятной, не сковывающей движений, для предотвращения травм можно одевать напульсники – кожаные браслеты, предназначенные для предохранения лучезапястных суставов от растяжения сухожилий при выполнении трюков в упоре; накладки ладонные – перчатки, предназначенные для снятия болевых ощущений в ладонях; при выполнении упражнений располагаться в зале в шахматном порядке не мешая друг другу.</w:t>
      </w:r>
      <w:r>
        <w:br/>
      </w:r>
      <w:r>
        <w:rPr>
          <w:rFonts w:ascii="Times New Roman"/>
          <w:b w:val="false"/>
          <w:i w:val="false"/>
          <w:color w:val="000000"/>
          <w:sz w:val="28"/>
        </w:rPr>
        <w:t xml:space="preserve">
      1078. Зал, его оборудование и правила поведения в зале. </w:t>
      </w:r>
      <w:r>
        <w:br/>
      </w:r>
      <w:r>
        <w:rPr>
          <w:rFonts w:ascii="Times New Roman"/>
          <w:b w:val="false"/>
          <w:i w:val="false"/>
          <w:color w:val="000000"/>
          <w:sz w:val="28"/>
        </w:rPr>
        <w:t xml:space="preserve">
      1) Обучающимся запрещено находиться в зале, если там нет учителя. </w:t>
      </w:r>
      <w:r>
        <w:br/>
      </w:r>
      <w:r>
        <w:rPr>
          <w:rFonts w:ascii="Times New Roman"/>
          <w:b w:val="false"/>
          <w:i w:val="false"/>
          <w:color w:val="000000"/>
          <w:sz w:val="28"/>
        </w:rPr>
        <w:t xml:space="preserve">
      2) Обучающиеся уважительно относятся ко всем членам группы, педагогам и всем, кто работает в зале. </w:t>
      </w:r>
      <w:r>
        <w:br/>
      </w:r>
      <w:r>
        <w:rPr>
          <w:rFonts w:ascii="Times New Roman"/>
          <w:b w:val="false"/>
          <w:i w:val="false"/>
          <w:color w:val="000000"/>
          <w:sz w:val="28"/>
        </w:rPr>
        <w:t xml:space="preserve">
      3) Обучающиеся точно и своевременно выполняют указания педагога, качественно выполняют разминку. </w:t>
      </w:r>
      <w:r>
        <w:br/>
      </w:r>
      <w:r>
        <w:rPr>
          <w:rFonts w:ascii="Times New Roman"/>
          <w:b w:val="false"/>
          <w:i w:val="false"/>
          <w:color w:val="000000"/>
          <w:sz w:val="28"/>
        </w:rPr>
        <w:t xml:space="preserve">
      4) Обучающийся в случае плохого самочувствия сообщает об этом педагогу. </w:t>
      </w:r>
      <w:r>
        <w:br/>
      </w:r>
      <w:r>
        <w:rPr>
          <w:rFonts w:ascii="Times New Roman"/>
          <w:b w:val="false"/>
          <w:i w:val="false"/>
          <w:color w:val="000000"/>
          <w:sz w:val="28"/>
        </w:rPr>
        <w:t xml:space="preserve">
      5) При выполнении упражнений в группе обучающийся соблюдает дистанцию и интервалы, необходимые для предотвращения столкновения даже в случае неправильного выполнения упражнения (падение, остановка, возврат в исходное положение и т. п.) любым из членов группы. </w:t>
      </w:r>
      <w:r>
        <w:br/>
      </w:r>
      <w:r>
        <w:rPr>
          <w:rFonts w:ascii="Times New Roman"/>
          <w:b w:val="false"/>
          <w:i w:val="false"/>
          <w:color w:val="000000"/>
          <w:sz w:val="28"/>
        </w:rPr>
        <w:t>
      6) Обучающиеся при выполнении упражнений располагаются в зале в шахматном порядке, не мешая друг другу.</w:t>
      </w:r>
      <w:r>
        <w:br/>
      </w:r>
      <w:r>
        <w:rPr>
          <w:rFonts w:ascii="Times New Roman"/>
          <w:b w:val="false"/>
          <w:i w:val="false"/>
          <w:color w:val="000000"/>
          <w:sz w:val="28"/>
        </w:rPr>
        <w:t>
      7) Обучающимся необходимо знать правила противопожарной безопасности и план эвакуации из здания. В случае обнаружения неисправности электрооборудования следует незамедлительно сообщить об этом педагогу.</w:t>
      </w:r>
      <w:r>
        <w:br/>
      </w:r>
      <w:r>
        <w:rPr>
          <w:rFonts w:ascii="Times New Roman"/>
          <w:b w:val="false"/>
          <w:i w:val="false"/>
          <w:color w:val="000000"/>
          <w:sz w:val="28"/>
        </w:rPr>
        <w:t>
      8) При несчастном случае, получении травмы, пострадавший или очевидец случившегося обязан немедленно сообщить об этом педагогу или любому находящемуся в зале педагогу для принятия неотложных мер по оказанию первой доврачебной помощи.</w:t>
      </w:r>
      <w:r>
        <w:br/>
      </w:r>
      <w:r>
        <w:rPr>
          <w:rFonts w:ascii="Times New Roman"/>
          <w:b w:val="false"/>
          <w:i w:val="false"/>
          <w:color w:val="000000"/>
          <w:sz w:val="28"/>
        </w:rPr>
        <w:t>
      1079. Реквизит и правила его использования.</w:t>
      </w:r>
      <w:r>
        <w:br/>
      </w:r>
      <w:r>
        <w:rPr>
          <w:rFonts w:ascii="Times New Roman"/>
          <w:b w:val="false"/>
          <w:i w:val="false"/>
          <w:color w:val="000000"/>
          <w:sz w:val="28"/>
        </w:rPr>
        <w:t>
      1) Обучающийся бережно относится к спортивному инвентарю, оборудованию зала, поддерживает чистоту и порядок в раздевалках и подсобных помещениях.</w:t>
      </w:r>
      <w:r>
        <w:br/>
      </w:r>
      <w:r>
        <w:rPr>
          <w:rFonts w:ascii="Times New Roman"/>
          <w:b w:val="false"/>
          <w:i w:val="false"/>
          <w:color w:val="000000"/>
          <w:sz w:val="28"/>
        </w:rPr>
        <w:t>
      2) По окончании занятий обучающийся убирает в отведенное место спортивный инвентарь и приводит в порядок место тренировок и раздевалки.</w:t>
      </w:r>
      <w:r>
        <w:br/>
      </w:r>
      <w:r>
        <w:rPr>
          <w:rFonts w:ascii="Times New Roman"/>
          <w:b w:val="false"/>
          <w:i w:val="false"/>
          <w:color w:val="000000"/>
          <w:sz w:val="28"/>
        </w:rPr>
        <w:t>
      1080. Ожидаемые результаты. К концу обучения в младшей группе (2-3 классы) обучающиеся знают:</w:t>
      </w:r>
      <w:r>
        <w:br/>
      </w:r>
      <w:r>
        <w:rPr>
          <w:rFonts w:ascii="Times New Roman"/>
          <w:b w:val="false"/>
          <w:i w:val="false"/>
          <w:color w:val="000000"/>
          <w:sz w:val="28"/>
        </w:rPr>
        <w:t xml:space="preserve">
      1) специальную терминологию; </w:t>
      </w:r>
      <w:r>
        <w:br/>
      </w:r>
      <w:r>
        <w:rPr>
          <w:rFonts w:ascii="Times New Roman"/>
          <w:b w:val="false"/>
          <w:i w:val="false"/>
          <w:color w:val="000000"/>
          <w:sz w:val="28"/>
        </w:rPr>
        <w:t>
      2) основы техники жонглирования;</w:t>
      </w:r>
      <w:r>
        <w:br/>
      </w:r>
      <w:r>
        <w:rPr>
          <w:rFonts w:ascii="Times New Roman"/>
          <w:b w:val="false"/>
          <w:i w:val="false"/>
          <w:color w:val="000000"/>
          <w:sz w:val="28"/>
        </w:rPr>
        <w:t>
      3) правила техники безопасности при выполнении упражнений;</w:t>
      </w:r>
      <w:r>
        <w:br/>
      </w:r>
      <w:r>
        <w:rPr>
          <w:rFonts w:ascii="Times New Roman"/>
          <w:b w:val="false"/>
          <w:i w:val="false"/>
          <w:color w:val="000000"/>
          <w:sz w:val="28"/>
        </w:rPr>
        <w:t>
      4) основы гигиены и здорового образа жизни;</w:t>
      </w:r>
      <w:r>
        <w:br/>
      </w:r>
      <w:r>
        <w:rPr>
          <w:rFonts w:ascii="Times New Roman"/>
          <w:b w:val="false"/>
          <w:i w:val="false"/>
          <w:color w:val="000000"/>
          <w:sz w:val="28"/>
        </w:rPr>
        <w:t>
      5) меры профилактики вредных привычек;</w:t>
      </w:r>
      <w:r>
        <w:br/>
      </w:r>
      <w:r>
        <w:rPr>
          <w:rFonts w:ascii="Times New Roman"/>
          <w:b w:val="false"/>
          <w:i w:val="false"/>
          <w:color w:val="000000"/>
          <w:sz w:val="28"/>
        </w:rPr>
        <w:t>
      умеют:</w:t>
      </w:r>
      <w:r>
        <w:br/>
      </w:r>
      <w:r>
        <w:rPr>
          <w:rFonts w:ascii="Times New Roman"/>
          <w:b w:val="false"/>
          <w:i w:val="false"/>
          <w:color w:val="000000"/>
          <w:sz w:val="28"/>
        </w:rPr>
        <w:t>
      1) выполнять общие физические упражнения;</w:t>
      </w:r>
      <w:r>
        <w:br/>
      </w:r>
      <w:r>
        <w:rPr>
          <w:rFonts w:ascii="Times New Roman"/>
          <w:b w:val="false"/>
          <w:i w:val="false"/>
          <w:color w:val="000000"/>
          <w:sz w:val="28"/>
        </w:rPr>
        <w:t>
      2) выполнять способы жонглирования, входящие в программу;</w:t>
      </w:r>
      <w:r>
        <w:br/>
      </w:r>
      <w:r>
        <w:rPr>
          <w:rFonts w:ascii="Times New Roman"/>
          <w:b w:val="false"/>
          <w:i w:val="false"/>
          <w:color w:val="000000"/>
          <w:sz w:val="28"/>
        </w:rPr>
        <w:t>
      3) выполнять несложные цирковые упражнения с предметами (мячи, кольца, трости);</w:t>
      </w:r>
      <w:r>
        <w:br/>
      </w:r>
      <w:r>
        <w:rPr>
          <w:rFonts w:ascii="Times New Roman"/>
          <w:b w:val="false"/>
          <w:i w:val="false"/>
          <w:color w:val="000000"/>
          <w:sz w:val="28"/>
        </w:rPr>
        <w:t>
      4) правильно применять в процессе занятий правила техники безопасности;</w:t>
      </w:r>
      <w:r>
        <w:br/>
      </w:r>
      <w:r>
        <w:rPr>
          <w:rFonts w:ascii="Times New Roman"/>
          <w:b w:val="false"/>
          <w:i w:val="false"/>
          <w:color w:val="000000"/>
          <w:sz w:val="28"/>
        </w:rPr>
        <w:t>
      5) вести здоровый образ жизни.</w:t>
      </w:r>
      <w:r>
        <w:br/>
      </w:r>
      <w:r>
        <w:rPr>
          <w:rFonts w:ascii="Times New Roman"/>
          <w:b w:val="false"/>
          <w:i w:val="false"/>
          <w:color w:val="000000"/>
          <w:sz w:val="28"/>
        </w:rPr>
        <w:t>
      1081. Программные требования первого года обучения. 2 класс.</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Общая физическая подготовка</w:t>
      </w:r>
      <w:r>
        <w:br/>
      </w:r>
      <w:r>
        <w:rPr>
          <w:rFonts w:ascii="Times New Roman"/>
          <w:b w:val="false"/>
          <w:i w:val="false"/>
          <w:color w:val="000000"/>
          <w:sz w:val="28"/>
        </w:rPr>
        <w:t>
      3) Подвижные игры.</w:t>
      </w:r>
      <w:r>
        <w:br/>
      </w:r>
      <w:r>
        <w:rPr>
          <w:rFonts w:ascii="Times New Roman"/>
          <w:b w:val="false"/>
          <w:i w:val="false"/>
          <w:color w:val="000000"/>
          <w:sz w:val="28"/>
        </w:rPr>
        <w:t>
      4) Эстафеты с мячами.</w:t>
      </w:r>
      <w:r>
        <w:br/>
      </w:r>
      <w:r>
        <w:rPr>
          <w:rFonts w:ascii="Times New Roman"/>
          <w:b w:val="false"/>
          <w:i w:val="false"/>
          <w:color w:val="000000"/>
          <w:sz w:val="28"/>
        </w:rPr>
        <w:t>
      5) Упражнения на реакцию.</w:t>
      </w:r>
      <w:r>
        <w:br/>
      </w:r>
      <w:r>
        <w:rPr>
          <w:rFonts w:ascii="Times New Roman"/>
          <w:b w:val="false"/>
          <w:i w:val="false"/>
          <w:color w:val="000000"/>
          <w:sz w:val="28"/>
        </w:rPr>
        <w:t>
      6) Упражнения на координацию движений.</w:t>
      </w:r>
      <w:r>
        <w:br/>
      </w:r>
      <w:r>
        <w:rPr>
          <w:rFonts w:ascii="Times New Roman"/>
          <w:b w:val="false"/>
          <w:i w:val="false"/>
          <w:color w:val="000000"/>
          <w:sz w:val="28"/>
        </w:rPr>
        <w:t>
      7) Жонглирование 1 мячом.</w:t>
      </w:r>
      <w:r>
        <w:br/>
      </w:r>
      <w:r>
        <w:rPr>
          <w:rFonts w:ascii="Times New Roman"/>
          <w:b w:val="false"/>
          <w:i w:val="false"/>
          <w:color w:val="000000"/>
          <w:sz w:val="28"/>
        </w:rPr>
        <w:t>
      8) Жонглирование 2 мячами.</w:t>
      </w:r>
      <w:r>
        <w:br/>
      </w:r>
      <w:r>
        <w:rPr>
          <w:rFonts w:ascii="Times New Roman"/>
          <w:b w:val="false"/>
          <w:i w:val="false"/>
          <w:color w:val="000000"/>
          <w:sz w:val="28"/>
        </w:rPr>
        <w:t>
      9) Жонглирование 2 мячами в парах.</w:t>
      </w:r>
      <w:r>
        <w:br/>
      </w:r>
      <w:r>
        <w:rPr>
          <w:rFonts w:ascii="Times New Roman"/>
          <w:b w:val="false"/>
          <w:i w:val="false"/>
          <w:color w:val="000000"/>
          <w:sz w:val="28"/>
        </w:rPr>
        <w:t>
      10) Жонглирование 2 мячами каскадом.</w:t>
      </w:r>
      <w:r>
        <w:br/>
      </w:r>
      <w:r>
        <w:rPr>
          <w:rFonts w:ascii="Times New Roman"/>
          <w:b w:val="false"/>
          <w:i w:val="false"/>
          <w:color w:val="000000"/>
          <w:sz w:val="28"/>
        </w:rPr>
        <w:t>
      11) Жонглирование 1 кольцом.</w:t>
      </w:r>
      <w:r>
        <w:br/>
      </w:r>
      <w:r>
        <w:rPr>
          <w:rFonts w:ascii="Times New Roman"/>
          <w:b w:val="false"/>
          <w:i w:val="false"/>
          <w:color w:val="000000"/>
          <w:sz w:val="28"/>
        </w:rPr>
        <w:t>
      12) Жонглирование 1-2 платками.</w:t>
      </w:r>
      <w:r>
        <w:br/>
      </w:r>
      <w:r>
        <w:rPr>
          <w:rFonts w:ascii="Times New Roman"/>
          <w:b w:val="false"/>
          <w:i w:val="false"/>
          <w:color w:val="000000"/>
          <w:sz w:val="28"/>
        </w:rPr>
        <w:t xml:space="preserve">
      1082. Учебно-тематический план. </w:t>
      </w:r>
      <w:r>
        <w:br/>
      </w:r>
      <w:r>
        <w:rPr>
          <w:rFonts w:ascii="Times New Roman"/>
          <w:b w:val="false"/>
          <w:i w:val="false"/>
          <w:color w:val="000000"/>
          <w:sz w:val="28"/>
        </w:rPr>
        <w:t>
      1) Техника безопасности на уроках жонглирования – 1 час.</w:t>
      </w:r>
      <w:r>
        <w:br/>
      </w:r>
      <w:r>
        <w:rPr>
          <w:rFonts w:ascii="Times New Roman"/>
          <w:b w:val="false"/>
          <w:i w:val="false"/>
          <w:color w:val="000000"/>
          <w:sz w:val="28"/>
        </w:rPr>
        <w:t>
      2) Общая физическая подготовка – 3 часа.</w:t>
      </w:r>
      <w:r>
        <w:br/>
      </w:r>
      <w:r>
        <w:rPr>
          <w:rFonts w:ascii="Times New Roman"/>
          <w:b w:val="false"/>
          <w:i w:val="false"/>
          <w:color w:val="000000"/>
          <w:sz w:val="28"/>
        </w:rPr>
        <w:t>
      3) Эстафеты с мячами – 6 часов.</w:t>
      </w:r>
      <w:r>
        <w:br/>
      </w:r>
      <w:r>
        <w:rPr>
          <w:rFonts w:ascii="Times New Roman"/>
          <w:b w:val="false"/>
          <w:i w:val="false"/>
          <w:color w:val="000000"/>
          <w:sz w:val="28"/>
        </w:rPr>
        <w:t>
      4) Подвижные игры – 6 часов.</w:t>
      </w:r>
      <w:r>
        <w:br/>
      </w:r>
      <w:r>
        <w:rPr>
          <w:rFonts w:ascii="Times New Roman"/>
          <w:b w:val="false"/>
          <w:i w:val="false"/>
          <w:color w:val="000000"/>
          <w:sz w:val="28"/>
        </w:rPr>
        <w:t>
      5) Упражнения на реакцию – 4 часа.</w:t>
      </w:r>
      <w:r>
        <w:br/>
      </w:r>
      <w:r>
        <w:rPr>
          <w:rFonts w:ascii="Times New Roman"/>
          <w:b w:val="false"/>
          <w:i w:val="false"/>
          <w:color w:val="000000"/>
          <w:sz w:val="28"/>
        </w:rPr>
        <w:t>
      6) Упражнения на координацию движений - 4 часа.</w:t>
      </w:r>
      <w:r>
        <w:br/>
      </w:r>
      <w:r>
        <w:rPr>
          <w:rFonts w:ascii="Times New Roman"/>
          <w:b w:val="false"/>
          <w:i w:val="false"/>
          <w:color w:val="000000"/>
          <w:sz w:val="28"/>
        </w:rPr>
        <w:t>
      7) Жонглирование 1 мячом – 6 часов.</w:t>
      </w:r>
      <w:r>
        <w:br/>
      </w:r>
      <w:r>
        <w:rPr>
          <w:rFonts w:ascii="Times New Roman"/>
          <w:b w:val="false"/>
          <w:i w:val="false"/>
          <w:color w:val="000000"/>
          <w:sz w:val="28"/>
        </w:rPr>
        <w:t>
      8) Жонглирование 2 мячами – 8 часов.</w:t>
      </w:r>
      <w:r>
        <w:br/>
      </w:r>
      <w:r>
        <w:rPr>
          <w:rFonts w:ascii="Times New Roman"/>
          <w:b w:val="false"/>
          <w:i w:val="false"/>
          <w:color w:val="000000"/>
          <w:sz w:val="28"/>
        </w:rPr>
        <w:t>
      9) Жонглирование 2 мячами в парах – 10 часов.</w:t>
      </w:r>
      <w:r>
        <w:br/>
      </w:r>
      <w:r>
        <w:rPr>
          <w:rFonts w:ascii="Times New Roman"/>
          <w:b w:val="false"/>
          <w:i w:val="false"/>
          <w:color w:val="000000"/>
          <w:sz w:val="28"/>
        </w:rPr>
        <w:t>
      10) Жонглирование 2 мячами каскадом – 8 часов.</w:t>
      </w:r>
      <w:r>
        <w:br/>
      </w:r>
      <w:r>
        <w:rPr>
          <w:rFonts w:ascii="Times New Roman"/>
          <w:b w:val="false"/>
          <w:i w:val="false"/>
          <w:color w:val="000000"/>
          <w:sz w:val="28"/>
        </w:rPr>
        <w:t>
      11) Жонглирование 1 кольцом – 6 часов.</w:t>
      </w:r>
      <w:r>
        <w:br/>
      </w:r>
      <w:r>
        <w:rPr>
          <w:rFonts w:ascii="Times New Roman"/>
          <w:b w:val="false"/>
          <w:i w:val="false"/>
          <w:color w:val="000000"/>
          <w:sz w:val="28"/>
        </w:rPr>
        <w:t>
      12) Жонглирование 1-2 платками – 6 часов.</w:t>
      </w:r>
      <w:r>
        <w:br/>
      </w:r>
      <w:r>
        <w:rPr>
          <w:rFonts w:ascii="Times New Roman"/>
          <w:b w:val="false"/>
          <w:i w:val="false"/>
          <w:color w:val="000000"/>
          <w:sz w:val="28"/>
        </w:rPr>
        <w:t>
      Всего: 68 часов.</w:t>
      </w:r>
      <w:r>
        <w:br/>
      </w:r>
      <w:r>
        <w:rPr>
          <w:rFonts w:ascii="Times New Roman"/>
          <w:b w:val="false"/>
          <w:i w:val="false"/>
          <w:color w:val="000000"/>
          <w:sz w:val="28"/>
        </w:rPr>
        <w:t>
      1083. Программные требования второго года обучения. 3 класс.</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Общая физическая подготовка.</w:t>
      </w:r>
      <w:r>
        <w:br/>
      </w:r>
      <w:r>
        <w:rPr>
          <w:rFonts w:ascii="Times New Roman"/>
          <w:b w:val="false"/>
          <w:i w:val="false"/>
          <w:color w:val="000000"/>
          <w:sz w:val="28"/>
        </w:rPr>
        <w:t>
      3) Подвижные игры.</w:t>
      </w:r>
      <w:r>
        <w:br/>
      </w:r>
      <w:r>
        <w:rPr>
          <w:rFonts w:ascii="Times New Roman"/>
          <w:b w:val="false"/>
          <w:i w:val="false"/>
          <w:color w:val="000000"/>
          <w:sz w:val="28"/>
        </w:rPr>
        <w:t>
      4) Эстафеты с мячами.</w:t>
      </w:r>
      <w:r>
        <w:br/>
      </w:r>
      <w:r>
        <w:rPr>
          <w:rFonts w:ascii="Times New Roman"/>
          <w:b w:val="false"/>
          <w:i w:val="false"/>
          <w:color w:val="000000"/>
          <w:sz w:val="28"/>
        </w:rPr>
        <w:t>
      5) Упражнения на реакцию.</w:t>
      </w:r>
      <w:r>
        <w:br/>
      </w:r>
      <w:r>
        <w:rPr>
          <w:rFonts w:ascii="Times New Roman"/>
          <w:b w:val="false"/>
          <w:i w:val="false"/>
          <w:color w:val="000000"/>
          <w:sz w:val="28"/>
        </w:rPr>
        <w:t>
      6) Упражнения на координацию движений.</w:t>
      </w:r>
      <w:r>
        <w:br/>
      </w:r>
      <w:r>
        <w:rPr>
          <w:rFonts w:ascii="Times New Roman"/>
          <w:b w:val="false"/>
          <w:i w:val="false"/>
          <w:color w:val="000000"/>
          <w:sz w:val="28"/>
        </w:rPr>
        <w:t>
      7) Жонглирование 2 мячами одной рукой.</w:t>
      </w:r>
      <w:r>
        <w:br/>
      </w:r>
      <w:r>
        <w:rPr>
          <w:rFonts w:ascii="Times New Roman"/>
          <w:b w:val="false"/>
          <w:i w:val="false"/>
          <w:color w:val="000000"/>
          <w:sz w:val="28"/>
        </w:rPr>
        <w:t>
      8) Жонглирование 2 руками каскадом.</w:t>
      </w:r>
      <w:r>
        <w:br/>
      </w:r>
      <w:r>
        <w:rPr>
          <w:rFonts w:ascii="Times New Roman"/>
          <w:b w:val="false"/>
          <w:i w:val="false"/>
          <w:color w:val="000000"/>
          <w:sz w:val="28"/>
        </w:rPr>
        <w:t>
      9) Жонглирование 2 руками встречным полетом.</w:t>
      </w:r>
      <w:r>
        <w:br/>
      </w:r>
      <w:r>
        <w:rPr>
          <w:rFonts w:ascii="Times New Roman"/>
          <w:b w:val="false"/>
          <w:i w:val="false"/>
          <w:color w:val="000000"/>
          <w:sz w:val="28"/>
        </w:rPr>
        <w:t>
      10) Жонглирование 3 мячами.</w:t>
      </w:r>
      <w:r>
        <w:br/>
      </w:r>
      <w:r>
        <w:rPr>
          <w:rFonts w:ascii="Times New Roman"/>
          <w:b w:val="false"/>
          <w:i w:val="false"/>
          <w:color w:val="000000"/>
          <w:sz w:val="28"/>
        </w:rPr>
        <w:t>
      11) Жонглирование 2 кольцами 2 руками каскадом.</w:t>
      </w:r>
      <w:r>
        <w:br/>
      </w:r>
      <w:r>
        <w:rPr>
          <w:rFonts w:ascii="Times New Roman"/>
          <w:b w:val="false"/>
          <w:i w:val="false"/>
          <w:color w:val="000000"/>
          <w:sz w:val="28"/>
        </w:rPr>
        <w:t>
      12) Жонглирование 2 кольцами встречным полетом.</w:t>
      </w:r>
      <w:r>
        <w:br/>
      </w:r>
      <w:r>
        <w:rPr>
          <w:rFonts w:ascii="Times New Roman"/>
          <w:b w:val="false"/>
          <w:i w:val="false"/>
          <w:color w:val="000000"/>
          <w:sz w:val="28"/>
        </w:rPr>
        <w:t>
      1084. Учебно-тематический план.</w:t>
      </w:r>
      <w:r>
        <w:br/>
      </w:r>
      <w:r>
        <w:rPr>
          <w:rFonts w:ascii="Times New Roman"/>
          <w:b w:val="false"/>
          <w:i w:val="false"/>
          <w:color w:val="000000"/>
          <w:sz w:val="28"/>
        </w:rPr>
        <w:t>
      1) Техника безопасности на уроках жонглирования - 1 час.</w:t>
      </w:r>
      <w:r>
        <w:br/>
      </w:r>
      <w:r>
        <w:rPr>
          <w:rFonts w:ascii="Times New Roman"/>
          <w:b w:val="false"/>
          <w:i w:val="false"/>
          <w:color w:val="000000"/>
          <w:sz w:val="28"/>
        </w:rPr>
        <w:t>
      2) Общая физическая подготовка – 3 часа.</w:t>
      </w:r>
      <w:r>
        <w:br/>
      </w:r>
      <w:r>
        <w:rPr>
          <w:rFonts w:ascii="Times New Roman"/>
          <w:b w:val="false"/>
          <w:i w:val="false"/>
          <w:color w:val="000000"/>
          <w:sz w:val="28"/>
        </w:rPr>
        <w:t>
      3) Упражнения на координацию движений – 4 часа.</w:t>
      </w:r>
      <w:r>
        <w:br/>
      </w:r>
      <w:r>
        <w:rPr>
          <w:rFonts w:ascii="Times New Roman"/>
          <w:b w:val="false"/>
          <w:i w:val="false"/>
          <w:color w:val="000000"/>
          <w:sz w:val="28"/>
        </w:rPr>
        <w:t>
      4) Упражнения на реакцию – 4 часа.</w:t>
      </w:r>
      <w:r>
        <w:br/>
      </w:r>
      <w:r>
        <w:rPr>
          <w:rFonts w:ascii="Times New Roman"/>
          <w:b w:val="false"/>
          <w:i w:val="false"/>
          <w:color w:val="000000"/>
          <w:sz w:val="28"/>
        </w:rPr>
        <w:t>
      5) Подвижные игры – 6 часов.</w:t>
      </w:r>
      <w:r>
        <w:br/>
      </w:r>
      <w:r>
        <w:rPr>
          <w:rFonts w:ascii="Times New Roman"/>
          <w:b w:val="false"/>
          <w:i w:val="false"/>
          <w:color w:val="000000"/>
          <w:sz w:val="28"/>
        </w:rPr>
        <w:t>
      6) Жонглирование 2 мячами 1 рукой – 6 часов.</w:t>
      </w:r>
      <w:r>
        <w:br/>
      </w:r>
      <w:r>
        <w:rPr>
          <w:rFonts w:ascii="Times New Roman"/>
          <w:b w:val="false"/>
          <w:i w:val="false"/>
          <w:color w:val="000000"/>
          <w:sz w:val="28"/>
        </w:rPr>
        <w:t>
      7) Жонглирование 2 мячами каскадом – 6 часов.</w:t>
      </w:r>
      <w:r>
        <w:br/>
      </w:r>
      <w:r>
        <w:rPr>
          <w:rFonts w:ascii="Times New Roman"/>
          <w:b w:val="false"/>
          <w:i w:val="false"/>
          <w:color w:val="000000"/>
          <w:sz w:val="28"/>
        </w:rPr>
        <w:t>
      8) Жонглирование 2 мячами встречным полетом – 6 часов.</w:t>
      </w:r>
      <w:r>
        <w:br/>
      </w:r>
      <w:r>
        <w:rPr>
          <w:rFonts w:ascii="Times New Roman"/>
          <w:b w:val="false"/>
          <w:i w:val="false"/>
          <w:color w:val="000000"/>
          <w:sz w:val="28"/>
        </w:rPr>
        <w:t>
      9) Эстафеты с мячами – 4 часа.</w:t>
      </w:r>
      <w:r>
        <w:br/>
      </w:r>
      <w:r>
        <w:rPr>
          <w:rFonts w:ascii="Times New Roman"/>
          <w:b w:val="false"/>
          <w:i w:val="false"/>
          <w:color w:val="000000"/>
          <w:sz w:val="28"/>
        </w:rPr>
        <w:t>
      10) Жонглирование 3 мячами - 12 часов.</w:t>
      </w:r>
      <w:r>
        <w:br/>
      </w:r>
      <w:r>
        <w:rPr>
          <w:rFonts w:ascii="Times New Roman"/>
          <w:b w:val="false"/>
          <w:i w:val="false"/>
          <w:color w:val="000000"/>
          <w:sz w:val="28"/>
        </w:rPr>
        <w:t>
      11) Жонглирование 2 кольцами 2 руками каскадом - 8 часов.</w:t>
      </w:r>
      <w:r>
        <w:br/>
      </w:r>
      <w:r>
        <w:rPr>
          <w:rFonts w:ascii="Times New Roman"/>
          <w:b w:val="false"/>
          <w:i w:val="false"/>
          <w:color w:val="000000"/>
          <w:sz w:val="28"/>
        </w:rPr>
        <w:t>
      12) Жонглирование 2 кольцами встречным полетом - 8 часов.</w:t>
      </w:r>
      <w:r>
        <w:br/>
      </w:r>
      <w:r>
        <w:rPr>
          <w:rFonts w:ascii="Times New Roman"/>
          <w:b w:val="false"/>
          <w:i w:val="false"/>
          <w:color w:val="000000"/>
          <w:sz w:val="28"/>
        </w:rPr>
        <w:t>
      Всего: 68 часов.</w:t>
      </w:r>
      <w:r>
        <w:br/>
      </w:r>
      <w:r>
        <w:rPr>
          <w:rFonts w:ascii="Times New Roman"/>
          <w:b w:val="false"/>
          <w:i w:val="false"/>
          <w:color w:val="000000"/>
          <w:sz w:val="28"/>
        </w:rPr>
        <w:t>
      1085. Ожидаемые результаты. К концу обучения в средней группе (4-6 классы) обучающиеся знают:</w:t>
      </w:r>
      <w:r>
        <w:br/>
      </w:r>
      <w:r>
        <w:rPr>
          <w:rFonts w:ascii="Times New Roman"/>
          <w:b w:val="false"/>
          <w:i w:val="false"/>
          <w:color w:val="000000"/>
          <w:sz w:val="28"/>
        </w:rPr>
        <w:t xml:space="preserve">
      1) специальную терминологию; </w:t>
      </w:r>
      <w:r>
        <w:br/>
      </w:r>
      <w:r>
        <w:rPr>
          <w:rFonts w:ascii="Times New Roman"/>
          <w:b w:val="false"/>
          <w:i w:val="false"/>
          <w:color w:val="000000"/>
          <w:sz w:val="28"/>
        </w:rPr>
        <w:t>
      2) технику выполнения изучаемых способов жонглирования;</w:t>
      </w:r>
      <w:r>
        <w:br/>
      </w:r>
      <w:r>
        <w:rPr>
          <w:rFonts w:ascii="Times New Roman"/>
          <w:b w:val="false"/>
          <w:i w:val="false"/>
          <w:color w:val="000000"/>
          <w:sz w:val="28"/>
        </w:rPr>
        <w:t>
      3) правила техники безопасности при выполнении упражнений;</w:t>
      </w:r>
      <w:r>
        <w:br/>
      </w:r>
      <w:r>
        <w:rPr>
          <w:rFonts w:ascii="Times New Roman"/>
          <w:b w:val="false"/>
          <w:i w:val="false"/>
          <w:color w:val="000000"/>
          <w:sz w:val="28"/>
        </w:rPr>
        <w:t>
      4) основы гигиены и здорового образа жизни;</w:t>
      </w:r>
      <w:r>
        <w:br/>
      </w:r>
      <w:r>
        <w:rPr>
          <w:rFonts w:ascii="Times New Roman"/>
          <w:b w:val="false"/>
          <w:i w:val="false"/>
          <w:color w:val="000000"/>
          <w:sz w:val="28"/>
        </w:rPr>
        <w:t>
      5) меры профилактики вредных привычек.</w:t>
      </w:r>
      <w:r>
        <w:br/>
      </w:r>
      <w:r>
        <w:rPr>
          <w:rFonts w:ascii="Times New Roman"/>
          <w:b w:val="false"/>
          <w:i w:val="false"/>
          <w:color w:val="000000"/>
          <w:sz w:val="28"/>
        </w:rPr>
        <w:t>
      умеют:</w:t>
      </w:r>
      <w:r>
        <w:br/>
      </w:r>
      <w:r>
        <w:rPr>
          <w:rFonts w:ascii="Times New Roman"/>
          <w:b w:val="false"/>
          <w:i w:val="false"/>
          <w:color w:val="000000"/>
          <w:sz w:val="28"/>
        </w:rPr>
        <w:t>
      1) выполнять общие физические упражнения;</w:t>
      </w:r>
      <w:r>
        <w:br/>
      </w:r>
      <w:r>
        <w:rPr>
          <w:rFonts w:ascii="Times New Roman"/>
          <w:b w:val="false"/>
          <w:i w:val="false"/>
          <w:color w:val="000000"/>
          <w:sz w:val="28"/>
        </w:rPr>
        <w:t>
      2) выполнять различные способы жонглирования, входящие в программу;</w:t>
      </w:r>
      <w:r>
        <w:br/>
      </w:r>
      <w:r>
        <w:rPr>
          <w:rFonts w:ascii="Times New Roman"/>
          <w:b w:val="false"/>
          <w:i w:val="false"/>
          <w:color w:val="000000"/>
          <w:sz w:val="28"/>
        </w:rPr>
        <w:t>
      3) правильно применять в процессе занятий правила техники безопасности;</w:t>
      </w:r>
      <w:r>
        <w:br/>
      </w:r>
      <w:r>
        <w:rPr>
          <w:rFonts w:ascii="Times New Roman"/>
          <w:b w:val="false"/>
          <w:i w:val="false"/>
          <w:color w:val="000000"/>
          <w:sz w:val="28"/>
        </w:rPr>
        <w:t>
      4) вести здоровый образ жизни.</w:t>
      </w:r>
      <w:r>
        <w:br/>
      </w:r>
      <w:r>
        <w:rPr>
          <w:rFonts w:ascii="Times New Roman"/>
          <w:b w:val="false"/>
          <w:i w:val="false"/>
          <w:color w:val="000000"/>
          <w:sz w:val="28"/>
        </w:rPr>
        <w:t>
      1086. Программные требования третьего года обучения. 4 класс.</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Общая физическая подготовка.</w:t>
      </w:r>
      <w:r>
        <w:br/>
      </w:r>
      <w:r>
        <w:rPr>
          <w:rFonts w:ascii="Times New Roman"/>
          <w:b w:val="false"/>
          <w:i w:val="false"/>
          <w:color w:val="000000"/>
          <w:sz w:val="28"/>
        </w:rPr>
        <w:t>
      3) Эстафеты с мячами.</w:t>
      </w:r>
      <w:r>
        <w:br/>
      </w:r>
      <w:r>
        <w:rPr>
          <w:rFonts w:ascii="Times New Roman"/>
          <w:b w:val="false"/>
          <w:i w:val="false"/>
          <w:color w:val="000000"/>
          <w:sz w:val="28"/>
        </w:rPr>
        <w:t>
      4) Упражнения на реакцию.</w:t>
      </w:r>
      <w:r>
        <w:br/>
      </w:r>
      <w:r>
        <w:rPr>
          <w:rFonts w:ascii="Times New Roman"/>
          <w:b w:val="false"/>
          <w:i w:val="false"/>
          <w:color w:val="000000"/>
          <w:sz w:val="28"/>
        </w:rPr>
        <w:t>
      5) Упражнения на координацию движений.</w:t>
      </w:r>
      <w:r>
        <w:br/>
      </w:r>
      <w:r>
        <w:rPr>
          <w:rFonts w:ascii="Times New Roman"/>
          <w:b w:val="false"/>
          <w:i w:val="false"/>
          <w:color w:val="000000"/>
          <w:sz w:val="28"/>
        </w:rPr>
        <w:t>
      6) Жонглирование 3 мячами.</w:t>
      </w:r>
      <w:r>
        <w:br/>
      </w:r>
      <w:r>
        <w:rPr>
          <w:rFonts w:ascii="Times New Roman"/>
          <w:b w:val="false"/>
          <w:i w:val="false"/>
          <w:color w:val="000000"/>
          <w:sz w:val="28"/>
        </w:rPr>
        <w:t>
      7) Жонглирование 3 мячами в парах.</w:t>
      </w:r>
      <w:r>
        <w:br/>
      </w:r>
      <w:r>
        <w:rPr>
          <w:rFonts w:ascii="Times New Roman"/>
          <w:b w:val="false"/>
          <w:i w:val="false"/>
          <w:color w:val="000000"/>
          <w:sz w:val="28"/>
        </w:rPr>
        <w:t>
      8) Жонглирование 2 тарелками, сбросы.</w:t>
      </w:r>
      <w:r>
        <w:br/>
      </w:r>
      <w:r>
        <w:rPr>
          <w:rFonts w:ascii="Times New Roman"/>
          <w:b w:val="false"/>
          <w:i w:val="false"/>
          <w:color w:val="000000"/>
          <w:sz w:val="28"/>
        </w:rPr>
        <w:t>
      9) Жонглирование 1 булавой.</w:t>
      </w:r>
      <w:r>
        <w:br/>
      </w:r>
      <w:r>
        <w:rPr>
          <w:rFonts w:ascii="Times New Roman"/>
          <w:b w:val="false"/>
          <w:i w:val="false"/>
          <w:color w:val="000000"/>
          <w:sz w:val="28"/>
        </w:rPr>
        <w:t>
      10) Жонглирование различными предметами (тарелками, бутафорскими яблоками, стаканами).</w:t>
      </w:r>
      <w:r>
        <w:br/>
      </w:r>
      <w:r>
        <w:rPr>
          <w:rFonts w:ascii="Times New Roman"/>
          <w:b w:val="false"/>
          <w:i w:val="false"/>
          <w:color w:val="000000"/>
          <w:sz w:val="28"/>
        </w:rPr>
        <w:t>
      1087. Учебно-тематический план.</w:t>
      </w:r>
      <w:r>
        <w:br/>
      </w:r>
      <w:r>
        <w:rPr>
          <w:rFonts w:ascii="Times New Roman"/>
          <w:b w:val="false"/>
          <w:i w:val="false"/>
          <w:color w:val="000000"/>
          <w:sz w:val="28"/>
        </w:rPr>
        <w:t>
      1) Техника безопасности на уроках жонглирования - 1 час.</w:t>
      </w:r>
      <w:r>
        <w:br/>
      </w:r>
      <w:r>
        <w:rPr>
          <w:rFonts w:ascii="Times New Roman"/>
          <w:b w:val="false"/>
          <w:i w:val="false"/>
          <w:color w:val="000000"/>
          <w:sz w:val="28"/>
        </w:rPr>
        <w:t>
      2) Общая физическая подготовка – 3 часа.</w:t>
      </w:r>
      <w:r>
        <w:br/>
      </w:r>
      <w:r>
        <w:rPr>
          <w:rFonts w:ascii="Times New Roman"/>
          <w:b w:val="false"/>
          <w:i w:val="false"/>
          <w:color w:val="000000"/>
          <w:sz w:val="28"/>
        </w:rPr>
        <w:t>
      3) Упражнения на координацию движений – 4 часа.</w:t>
      </w:r>
      <w:r>
        <w:br/>
      </w:r>
      <w:r>
        <w:rPr>
          <w:rFonts w:ascii="Times New Roman"/>
          <w:b w:val="false"/>
          <w:i w:val="false"/>
          <w:color w:val="000000"/>
          <w:sz w:val="28"/>
        </w:rPr>
        <w:t>
      4) Упражнения на реакцию – 4 часа.</w:t>
      </w:r>
      <w:r>
        <w:br/>
      </w:r>
      <w:r>
        <w:rPr>
          <w:rFonts w:ascii="Times New Roman"/>
          <w:b w:val="false"/>
          <w:i w:val="false"/>
          <w:color w:val="000000"/>
          <w:sz w:val="28"/>
        </w:rPr>
        <w:t>
      5) Эстафеты с мячами – 6 часов.</w:t>
      </w:r>
      <w:r>
        <w:br/>
      </w:r>
      <w:r>
        <w:rPr>
          <w:rFonts w:ascii="Times New Roman"/>
          <w:b w:val="false"/>
          <w:i w:val="false"/>
          <w:color w:val="000000"/>
          <w:sz w:val="28"/>
        </w:rPr>
        <w:t>
      6) Жонглирование 3 мячами – 10 часов.</w:t>
      </w:r>
      <w:r>
        <w:br/>
      </w:r>
      <w:r>
        <w:rPr>
          <w:rFonts w:ascii="Times New Roman"/>
          <w:b w:val="false"/>
          <w:i w:val="false"/>
          <w:color w:val="000000"/>
          <w:sz w:val="28"/>
        </w:rPr>
        <w:t>
      7) Жонглирование 3 мячами в парах – 8 часов.</w:t>
      </w:r>
      <w:r>
        <w:br/>
      </w:r>
      <w:r>
        <w:rPr>
          <w:rFonts w:ascii="Times New Roman"/>
          <w:b w:val="false"/>
          <w:i w:val="false"/>
          <w:color w:val="000000"/>
          <w:sz w:val="28"/>
        </w:rPr>
        <w:t>
      8) Жонглирование 2 тарелками, сбросы - 8 часов.</w:t>
      </w:r>
      <w:r>
        <w:br/>
      </w:r>
      <w:r>
        <w:rPr>
          <w:rFonts w:ascii="Times New Roman"/>
          <w:b w:val="false"/>
          <w:i w:val="false"/>
          <w:color w:val="000000"/>
          <w:sz w:val="28"/>
        </w:rPr>
        <w:t>
      9) Жонглирование 1 булавой - 6 часов.</w:t>
      </w:r>
      <w:r>
        <w:br/>
      </w:r>
      <w:r>
        <w:rPr>
          <w:rFonts w:ascii="Times New Roman"/>
          <w:b w:val="false"/>
          <w:i w:val="false"/>
          <w:color w:val="000000"/>
          <w:sz w:val="28"/>
        </w:rPr>
        <w:t>
      10) Жонглирование различными предметами – 10 часов.</w:t>
      </w:r>
      <w:r>
        <w:br/>
      </w:r>
      <w:r>
        <w:rPr>
          <w:rFonts w:ascii="Times New Roman"/>
          <w:b w:val="false"/>
          <w:i w:val="false"/>
          <w:color w:val="000000"/>
          <w:sz w:val="28"/>
        </w:rPr>
        <w:t>
      11) Жонглирование 2 мячами 1 рукой – 4 часа.</w:t>
      </w:r>
      <w:r>
        <w:br/>
      </w:r>
      <w:r>
        <w:rPr>
          <w:rFonts w:ascii="Times New Roman"/>
          <w:b w:val="false"/>
          <w:i w:val="false"/>
          <w:color w:val="000000"/>
          <w:sz w:val="28"/>
        </w:rPr>
        <w:t>
      12) Жонглирование 2 мячами каскадом – 4 часа.</w:t>
      </w:r>
      <w:r>
        <w:br/>
      </w:r>
      <w:r>
        <w:rPr>
          <w:rFonts w:ascii="Times New Roman"/>
          <w:b w:val="false"/>
          <w:i w:val="false"/>
          <w:color w:val="000000"/>
          <w:sz w:val="28"/>
        </w:rPr>
        <w:t>
      Всего: 68 часов.</w:t>
      </w:r>
      <w:r>
        <w:br/>
      </w:r>
      <w:r>
        <w:rPr>
          <w:rFonts w:ascii="Times New Roman"/>
          <w:b w:val="false"/>
          <w:i w:val="false"/>
          <w:color w:val="000000"/>
          <w:sz w:val="28"/>
        </w:rPr>
        <w:t>
      1088. Программные требования четвертого года обучения. 5 класс.</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Общая физическая подготовка.</w:t>
      </w:r>
      <w:r>
        <w:br/>
      </w:r>
      <w:r>
        <w:rPr>
          <w:rFonts w:ascii="Times New Roman"/>
          <w:b w:val="false"/>
          <w:i w:val="false"/>
          <w:color w:val="000000"/>
          <w:sz w:val="28"/>
        </w:rPr>
        <w:t>
      3) Эстафеты с мячами.</w:t>
      </w:r>
      <w:r>
        <w:br/>
      </w:r>
      <w:r>
        <w:rPr>
          <w:rFonts w:ascii="Times New Roman"/>
          <w:b w:val="false"/>
          <w:i w:val="false"/>
          <w:color w:val="000000"/>
          <w:sz w:val="28"/>
        </w:rPr>
        <w:t>
      4) Упражнения на реакцию.</w:t>
      </w:r>
      <w:r>
        <w:br/>
      </w:r>
      <w:r>
        <w:rPr>
          <w:rFonts w:ascii="Times New Roman"/>
          <w:b w:val="false"/>
          <w:i w:val="false"/>
          <w:color w:val="000000"/>
          <w:sz w:val="28"/>
        </w:rPr>
        <w:t>
      5) Упражнения на координацию движений.</w:t>
      </w:r>
      <w:r>
        <w:br/>
      </w:r>
      <w:r>
        <w:rPr>
          <w:rFonts w:ascii="Times New Roman"/>
          <w:b w:val="false"/>
          <w:i w:val="false"/>
          <w:color w:val="000000"/>
          <w:sz w:val="28"/>
        </w:rPr>
        <w:t>
      6) Жонглирование 3 мячами каскадом.</w:t>
      </w:r>
      <w:r>
        <w:br/>
      </w:r>
      <w:r>
        <w:rPr>
          <w:rFonts w:ascii="Times New Roman"/>
          <w:b w:val="false"/>
          <w:i w:val="false"/>
          <w:color w:val="000000"/>
          <w:sz w:val="28"/>
        </w:rPr>
        <w:t>
      7) Жонглирование 3 мячами встречным полетом.</w:t>
      </w:r>
      <w:r>
        <w:br/>
      </w:r>
      <w:r>
        <w:rPr>
          <w:rFonts w:ascii="Times New Roman"/>
          <w:b w:val="false"/>
          <w:i w:val="false"/>
          <w:color w:val="000000"/>
          <w:sz w:val="28"/>
        </w:rPr>
        <w:t>
      8) Жонглирование 3 разноименными предметами.</w:t>
      </w:r>
      <w:r>
        <w:br/>
      </w:r>
      <w:r>
        <w:rPr>
          <w:rFonts w:ascii="Times New Roman"/>
          <w:b w:val="false"/>
          <w:i w:val="false"/>
          <w:color w:val="000000"/>
          <w:sz w:val="28"/>
        </w:rPr>
        <w:t>
      9) Жонглирование 6 мячами в парах.</w:t>
      </w:r>
      <w:r>
        <w:br/>
      </w:r>
      <w:r>
        <w:rPr>
          <w:rFonts w:ascii="Times New Roman"/>
          <w:b w:val="false"/>
          <w:i w:val="false"/>
          <w:color w:val="000000"/>
          <w:sz w:val="28"/>
        </w:rPr>
        <w:t>
      10) Жонглирование 2 булавами.</w:t>
      </w:r>
      <w:r>
        <w:br/>
      </w:r>
      <w:r>
        <w:rPr>
          <w:rFonts w:ascii="Times New Roman"/>
          <w:b w:val="false"/>
          <w:i w:val="false"/>
          <w:color w:val="000000"/>
          <w:sz w:val="28"/>
        </w:rPr>
        <w:t>
      11) Жонглирование 2 кольцами 2 руками встречным полетом.</w:t>
      </w:r>
      <w:r>
        <w:br/>
      </w:r>
      <w:r>
        <w:rPr>
          <w:rFonts w:ascii="Times New Roman"/>
          <w:b w:val="false"/>
          <w:i w:val="false"/>
          <w:color w:val="000000"/>
          <w:sz w:val="28"/>
        </w:rPr>
        <w:t>
      1089. Учебно-тематический план</w:t>
      </w:r>
      <w:r>
        <w:br/>
      </w:r>
      <w:r>
        <w:rPr>
          <w:rFonts w:ascii="Times New Roman"/>
          <w:b w:val="false"/>
          <w:i w:val="false"/>
          <w:color w:val="000000"/>
          <w:sz w:val="28"/>
        </w:rPr>
        <w:t>
      1) Техника безопасности на уроках жонглирования - 1 час.</w:t>
      </w:r>
      <w:r>
        <w:br/>
      </w:r>
      <w:r>
        <w:rPr>
          <w:rFonts w:ascii="Times New Roman"/>
          <w:b w:val="false"/>
          <w:i w:val="false"/>
          <w:color w:val="000000"/>
          <w:sz w:val="28"/>
        </w:rPr>
        <w:t>
      2) Общая физическая подготовка – 3 часа.</w:t>
      </w:r>
      <w:r>
        <w:br/>
      </w:r>
      <w:r>
        <w:rPr>
          <w:rFonts w:ascii="Times New Roman"/>
          <w:b w:val="false"/>
          <w:i w:val="false"/>
          <w:color w:val="000000"/>
          <w:sz w:val="28"/>
        </w:rPr>
        <w:t>
      3) Упражнения на координацию движений – 4 часа.</w:t>
      </w:r>
      <w:r>
        <w:br/>
      </w:r>
      <w:r>
        <w:rPr>
          <w:rFonts w:ascii="Times New Roman"/>
          <w:b w:val="false"/>
          <w:i w:val="false"/>
          <w:color w:val="000000"/>
          <w:sz w:val="28"/>
        </w:rPr>
        <w:t>
      4) Упражнения на реакцию - 4 часа.</w:t>
      </w:r>
      <w:r>
        <w:br/>
      </w:r>
      <w:r>
        <w:rPr>
          <w:rFonts w:ascii="Times New Roman"/>
          <w:b w:val="false"/>
          <w:i w:val="false"/>
          <w:color w:val="000000"/>
          <w:sz w:val="28"/>
        </w:rPr>
        <w:t>
      5) Эстафеты с мячами – 2 часа.</w:t>
      </w:r>
      <w:r>
        <w:br/>
      </w:r>
      <w:r>
        <w:rPr>
          <w:rFonts w:ascii="Times New Roman"/>
          <w:b w:val="false"/>
          <w:i w:val="false"/>
          <w:color w:val="000000"/>
          <w:sz w:val="28"/>
        </w:rPr>
        <w:t>
      6) Жонглирование 3 мячами каскадом – 10 часов.</w:t>
      </w:r>
      <w:r>
        <w:br/>
      </w:r>
      <w:r>
        <w:rPr>
          <w:rFonts w:ascii="Times New Roman"/>
          <w:b w:val="false"/>
          <w:i w:val="false"/>
          <w:color w:val="000000"/>
          <w:sz w:val="28"/>
        </w:rPr>
        <w:t>
      7) Жонглирование 3 мячами встречным полетом – 8 часов.</w:t>
      </w:r>
      <w:r>
        <w:br/>
      </w:r>
      <w:r>
        <w:rPr>
          <w:rFonts w:ascii="Times New Roman"/>
          <w:b w:val="false"/>
          <w:i w:val="false"/>
          <w:color w:val="000000"/>
          <w:sz w:val="28"/>
        </w:rPr>
        <w:t>
      8) Жонглирование 3 разноименными предметами – 10 часов.</w:t>
      </w:r>
      <w:r>
        <w:br/>
      </w:r>
      <w:r>
        <w:rPr>
          <w:rFonts w:ascii="Times New Roman"/>
          <w:b w:val="false"/>
          <w:i w:val="false"/>
          <w:color w:val="000000"/>
          <w:sz w:val="28"/>
        </w:rPr>
        <w:t>
      9) Жонглирование 6 мячами в парах – 10 часов.</w:t>
      </w:r>
      <w:r>
        <w:br/>
      </w:r>
      <w:r>
        <w:rPr>
          <w:rFonts w:ascii="Times New Roman"/>
          <w:b w:val="false"/>
          <w:i w:val="false"/>
          <w:color w:val="000000"/>
          <w:sz w:val="28"/>
        </w:rPr>
        <w:t>
      10) Жонглирование 2 булавами – 8 часов.</w:t>
      </w:r>
      <w:r>
        <w:br/>
      </w:r>
      <w:r>
        <w:rPr>
          <w:rFonts w:ascii="Times New Roman"/>
          <w:b w:val="false"/>
          <w:i w:val="false"/>
          <w:color w:val="000000"/>
          <w:sz w:val="28"/>
        </w:rPr>
        <w:t>
      11) Жонглирование 2 кольцами 2 руками встречным полетом - 8 часов.</w:t>
      </w:r>
      <w:r>
        <w:br/>
      </w:r>
      <w:r>
        <w:rPr>
          <w:rFonts w:ascii="Times New Roman"/>
          <w:b w:val="false"/>
          <w:i w:val="false"/>
          <w:color w:val="000000"/>
          <w:sz w:val="28"/>
        </w:rPr>
        <w:t>
      Всего: 68 часов</w:t>
      </w:r>
      <w:r>
        <w:br/>
      </w:r>
      <w:r>
        <w:rPr>
          <w:rFonts w:ascii="Times New Roman"/>
          <w:b w:val="false"/>
          <w:i w:val="false"/>
          <w:color w:val="000000"/>
          <w:sz w:val="28"/>
        </w:rPr>
        <w:t>
      1090. Программные требования пятого года обучения. 6 класс.</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Общая физическая подготовка.</w:t>
      </w:r>
      <w:r>
        <w:br/>
      </w:r>
      <w:r>
        <w:rPr>
          <w:rFonts w:ascii="Times New Roman"/>
          <w:b w:val="false"/>
          <w:i w:val="false"/>
          <w:color w:val="000000"/>
          <w:sz w:val="28"/>
        </w:rPr>
        <w:t>
      3) Эстафеты с мячами.</w:t>
      </w:r>
      <w:r>
        <w:br/>
      </w:r>
      <w:r>
        <w:rPr>
          <w:rFonts w:ascii="Times New Roman"/>
          <w:b w:val="false"/>
          <w:i w:val="false"/>
          <w:color w:val="000000"/>
          <w:sz w:val="28"/>
        </w:rPr>
        <w:t>
      4) Упражнения на реакцию.</w:t>
      </w:r>
      <w:r>
        <w:br/>
      </w:r>
      <w:r>
        <w:rPr>
          <w:rFonts w:ascii="Times New Roman"/>
          <w:b w:val="false"/>
          <w:i w:val="false"/>
          <w:color w:val="000000"/>
          <w:sz w:val="28"/>
        </w:rPr>
        <w:t>
      5) Упражнения на координацию движений.</w:t>
      </w:r>
      <w:r>
        <w:br/>
      </w:r>
      <w:r>
        <w:rPr>
          <w:rFonts w:ascii="Times New Roman"/>
          <w:b w:val="false"/>
          <w:i w:val="false"/>
          <w:color w:val="000000"/>
          <w:sz w:val="28"/>
        </w:rPr>
        <w:t>
      6) Жонглирование 2 кольцами 1 рукой.</w:t>
      </w:r>
      <w:r>
        <w:br/>
      </w:r>
      <w:r>
        <w:rPr>
          <w:rFonts w:ascii="Times New Roman"/>
          <w:b w:val="false"/>
          <w:i w:val="false"/>
          <w:color w:val="000000"/>
          <w:sz w:val="28"/>
        </w:rPr>
        <w:t>
      7) Жонглирование 3 мячами каскадом.</w:t>
      </w:r>
      <w:r>
        <w:br/>
      </w:r>
      <w:r>
        <w:rPr>
          <w:rFonts w:ascii="Times New Roman"/>
          <w:b w:val="false"/>
          <w:i w:val="false"/>
          <w:color w:val="000000"/>
          <w:sz w:val="28"/>
        </w:rPr>
        <w:t>
      8) Жонглирование 6 мячами в парах с различными перекидками.</w:t>
      </w:r>
      <w:r>
        <w:br/>
      </w:r>
      <w:r>
        <w:rPr>
          <w:rFonts w:ascii="Times New Roman"/>
          <w:b w:val="false"/>
          <w:i w:val="false"/>
          <w:color w:val="000000"/>
          <w:sz w:val="28"/>
        </w:rPr>
        <w:t>
      9) Жонглирование 2 булавами (1 оборот) встречным полетом.</w:t>
      </w:r>
      <w:r>
        <w:br/>
      </w:r>
      <w:r>
        <w:rPr>
          <w:rFonts w:ascii="Times New Roman"/>
          <w:b w:val="false"/>
          <w:i w:val="false"/>
          <w:color w:val="000000"/>
          <w:sz w:val="28"/>
        </w:rPr>
        <w:t>
      10) Жонглирование 3 кольцами.</w:t>
      </w:r>
      <w:r>
        <w:br/>
      </w:r>
      <w:r>
        <w:rPr>
          <w:rFonts w:ascii="Times New Roman"/>
          <w:b w:val="false"/>
          <w:i w:val="false"/>
          <w:color w:val="000000"/>
          <w:sz w:val="28"/>
        </w:rPr>
        <w:t>
      11) Жонглирование 2 кольцами в парах.</w:t>
      </w:r>
      <w:r>
        <w:br/>
      </w:r>
      <w:r>
        <w:rPr>
          <w:rFonts w:ascii="Times New Roman"/>
          <w:b w:val="false"/>
          <w:i w:val="false"/>
          <w:color w:val="000000"/>
          <w:sz w:val="28"/>
        </w:rPr>
        <w:t>
      1091. Учебно-тематический план.</w:t>
      </w:r>
      <w:r>
        <w:br/>
      </w:r>
      <w:r>
        <w:rPr>
          <w:rFonts w:ascii="Times New Roman"/>
          <w:b w:val="false"/>
          <w:i w:val="false"/>
          <w:color w:val="000000"/>
          <w:sz w:val="28"/>
        </w:rPr>
        <w:t>
      1) Техника безопасности на уроках жонглирования - 1 час.</w:t>
      </w:r>
      <w:r>
        <w:br/>
      </w:r>
      <w:r>
        <w:rPr>
          <w:rFonts w:ascii="Times New Roman"/>
          <w:b w:val="false"/>
          <w:i w:val="false"/>
          <w:color w:val="000000"/>
          <w:sz w:val="28"/>
        </w:rPr>
        <w:t>
      2) Общая физическая подготовка - 3 часа.</w:t>
      </w:r>
      <w:r>
        <w:br/>
      </w:r>
      <w:r>
        <w:rPr>
          <w:rFonts w:ascii="Times New Roman"/>
          <w:b w:val="false"/>
          <w:i w:val="false"/>
          <w:color w:val="000000"/>
          <w:sz w:val="28"/>
        </w:rPr>
        <w:t>
      3) Упражнения на координацию движений – 4 часа.</w:t>
      </w:r>
      <w:r>
        <w:br/>
      </w:r>
      <w:r>
        <w:rPr>
          <w:rFonts w:ascii="Times New Roman"/>
          <w:b w:val="false"/>
          <w:i w:val="false"/>
          <w:color w:val="000000"/>
          <w:sz w:val="28"/>
        </w:rPr>
        <w:t>
      4) Упражнения на реакцию – 4 часа.</w:t>
      </w:r>
      <w:r>
        <w:br/>
      </w:r>
      <w:r>
        <w:rPr>
          <w:rFonts w:ascii="Times New Roman"/>
          <w:b w:val="false"/>
          <w:i w:val="false"/>
          <w:color w:val="000000"/>
          <w:sz w:val="28"/>
        </w:rPr>
        <w:t>
      5) Эстафеты с мячами – 2 часа.</w:t>
      </w:r>
      <w:r>
        <w:br/>
      </w:r>
      <w:r>
        <w:rPr>
          <w:rFonts w:ascii="Times New Roman"/>
          <w:b w:val="false"/>
          <w:i w:val="false"/>
          <w:color w:val="000000"/>
          <w:sz w:val="28"/>
        </w:rPr>
        <w:t>
      6) Жонглирование 2 кольцами 1 рукой – 8 часов.</w:t>
      </w:r>
      <w:r>
        <w:br/>
      </w:r>
      <w:r>
        <w:rPr>
          <w:rFonts w:ascii="Times New Roman"/>
          <w:b w:val="false"/>
          <w:i w:val="false"/>
          <w:color w:val="000000"/>
          <w:sz w:val="28"/>
        </w:rPr>
        <w:t>
      7) Жонглирование 3 мячами каскадом – 10 часов.</w:t>
      </w:r>
      <w:r>
        <w:br/>
      </w:r>
      <w:r>
        <w:rPr>
          <w:rFonts w:ascii="Times New Roman"/>
          <w:b w:val="false"/>
          <w:i w:val="false"/>
          <w:color w:val="000000"/>
          <w:sz w:val="28"/>
        </w:rPr>
        <w:t>
      8) Жонглирование 2 булавами (1 оборот) встречным полетом – 8 часов.</w:t>
      </w:r>
      <w:r>
        <w:br/>
      </w:r>
      <w:r>
        <w:rPr>
          <w:rFonts w:ascii="Times New Roman"/>
          <w:b w:val="false"/>
          <w:i w:val="false"/>
          <w:color w:val="000000"/>
          <w:sz w:val="28"/>
        </w:rPr>
        <w:t xml:space="preserve">
      9) Жонглирование 6 мячами в парах с различными перекидками - 10 часов. </w:t>
      </w:r>
      <w:r>
        <w:br/>
      </w:r>
      <w:r>
        <w:rPr>
          <w:rFonts w:ascii="Times New Roman"/>
          <w:b w:val="false"/>
          <w:i w:val="false"/>
          <w:color w:val="000000"/>
          <w:sz w:val="28"/>
        </w:rPr>
        <w:t>
      10) Жонглирование 3 кольцами – 10 часов.</w:t>
      </w:r>
      <w:r>
        <w:br/>
      </w:r>
      <w:r>
        <w:rPr>
          <w:rFonts w:ascii="Times New Roman"/>
          <w:b w:val="false"/>
          <w:i w:val="false"/>
          <w:color w:val="000000"/>
          <w:sz w:val="28"/>
        </w:rPr>
        <w:t>
      11) Жонглирование 2 кольцами в парах – 8 часов.</w:t>
      </w:r>
      <w:r>
        <w:br/>
      </w:r>
      <w:r>
        <w:rPr>
          <w:rFonts w:ascii="Times New Roman"/>
          <w:b w:val="false"/>
          <w:i w:val="false"/>
          <w:color w:val="000000"/>
          <w:sz w:val="28"/>
        </w:rPr>
        <w:t>
      Всего: 68 часов.</w:t>
      </w:r>
      <w:r>
        <w:br/>
      </w:r>
      <w:r>
        <w:rPr>
          <w:rFonts w:ascii="Times New Roman"/>
          <w:b w:val="false"/>
          <w:i w:val="false"/>
          <w:color w:val="000000"/>
          <w:sz w:val="28"/>
        </w:rPr>
        <w:t>
      1092. Ожидаемые результаты. К концу обучения в старшей группе (7-9 классы) обучающиеся знают:</w:t>
      </w:r>
      <w:r>
        <w:br/>
      </w:r>
      <w:r>
        <w:rPr>
          <w:rFonts w:ascii="Times New Roman"/>
          <w:b w:val="false"/>
          <w:i w:val="false"/>
          <w:color w:val="000000"/>
          <w:sz w:val="28"/>
        </w:rPr>
        <w:t xml:space="preserve">
      1) специальную терминологию; </w:t>
      </w:r>
      <w:r>
        <w:br/>
      </w:r>
      <w:r>
        <w:rPr>
          <w:rFonts w:ascii="Times New Roman"/>
          <w:b w:val="false"/>
          <w:i w:val="false"/>
          <w:color w:val="000000"/>
          <w:sz w:val="28"/>
        </w:rPr>
        <w:t>
      2) характеристику сложных способов жонглирования;</w:t>
      </w:r>
      <w:r>
        <w:br/>
      </w:r>
      <w:r>
        <w:rPr>
          <w:rFonts w:ascii="Times New Roman"/>
          <w:b w:val="false"/>
          <w:i w:val="false"/>
          <w:color w:val="000000"/>
          <w:sz w:val="28"/>
        </w:rPr>
        <w:t>
      3) технику выполнения изучаемых сложных способов жонглирования;</w:t>
      </w:r>
      <w:r>
        <w:br/>
      </w:r>
      <w:r>
        <w:rPr>
          <w:rFonts w:ascii="Times New Roman"/>
          <w:b w:val="false"/>
          <w:i w:val="false"/>
          <w:color w:val="000000"/>
          <w:sz w:val="28"/>
        </w:rPr>
        <w:t>
      4) технологию разработки творческого проекта;</w:t>
      </w:r>
      <w:r>
        <w:br/>
      </w:r>
      <w:r>
        <w:rPr>
          <w:rFonts w:ascii="Times New Roman"/>
          <w:b w:val="false"/>
          <w:i w:val="false"/>
          <w:color w:val="000000"/>
          <w:sz w:val="28"/>
        </w:rPr>
        <w:t>
      5) правила техники безопасности при выполнении упражнений;</w:t>
      </w:r>
      <w:r>
        <w:br/>
      </w:r>
      <w:r>
        <w:rPr>
          <w:rFonts w:ascii="Times New Roman"/>
          <w:b w:val="false"/>
          <w:i w:val="false"/>
          <w:color w:val="000000"/>
          <w:sz w:val="28"/>
        </w:rPr>
        <w:t>
      6) основы гигиены и здорового образа жизни;</w:t>
      </w:r>
      <w:r>
        <w:br/>
      </w:r>
      <w:r>
        <w:rPr>
          <w:rFonts w:ascii="Times New Roman"/>
          <w:b w:val="false"/>
          <w:i w:val="false"/>
          <w:color w:val="000000"/>
          <w:sz w:val="28"/>
        </w:rPr>
        <w:t>
      7) меры профилактики вредных привычек.</w:t>
      </w:r>
      <w:r>
        <w:br/>
      </w:r>
      <w:r>
        <w:rPr>
          <w:rFonts w:ascii="Times New Roman"/>
          <w:b w:val="false"/>
          <w:i w:val="false"/>
          <w:color w:val="000000"/>
          <w:sz w:val="28"/>
        </w:rPr>
        <w:t>
      умеют:</w:t>
      </w:r>
      <w:r>
        <w:br/>
      </w:r>
      <w:r>
        <w:rPr>
          <w:rFonts w:ascii="Times New Roman"/>
          <w:b w:val="false"/>
          <w:i w:val="false"/>
          <w:color w:val="000000"/>
          <w:sz w:val="28"/>
        </w:rPr>
        <w:t>
      1) применять специальную терминологию в практике занятий;</w:t>
      </w:r>
      <w:r>
        <w:br/>
      </w:r>
      <w:r>
        <w:rPr>
          <w:rFonts w:ascii="Times New Roman"/>
          <w:b w:val="false"/>
          <w:i w:val="false"/>
          <w:color w:val="000000"/>
          <w:sz w:val="28"/>
        </w:rPr>
        <w:t>
      2) выполнять сложные способы жонглирования, входящие в программу: 1, 2, 3, 4 мячами (различные варианты), 1, 2, 3 кольцами (различные варианты), 1, 2, 3 платками, 1, 2, 3 булавами, жонглирование в парах, в группах;</w:t>
      </w:r>
      <w:r>
        <w:br/>
      </w:r>
      <w:r>
        <w:rPr>
          <w:rFonts w:ascii="Times New Roman"/>
          <w:b w:val="false"/>
          <w:i w:val="false"/>
          <w:color w:val="000000"/>
          <w:sz w:val="28"/>
        </w:rPr>
        <w:t xml:space="preserve">
      3) самостоятельно разрабатывать и защищать творческий проект; </w:t>
      </w:r>
      <w:r>
        <w:br/>
      </w:r>
      <w:r>
        <w:rPr>
          <w:rFonts w:ascii="Times New Roman"/>
          <w:b w:val="false"/>
          <w:i w:val="false"/>
          <w:color w:val="000000"/>
          <w:sz w:val="28"/>
        </w:rPr>
        <w:t>
      4) правильно применять в процессе занятий правила техники безопасности;</w:t>
      </w:r>
      <w:r>
        <w:br/>
      </w:r>
      <w:r>
        <w:rPr>
          <w:rFonts w:ascii="Times New Roman"/>
          <w:b w:val="false"/>
          <w:i w:val="false"/>
          <w:color w:val="000000"/>
          <w:sz w:val="28"/>
        </w:rPr>
        <w:t>
      5) вести здоровый образ жизни.</w:t>
      </w:r>
      <w:r>
        <w:br/>
      </w:r>
      <w:r>
        <w:rPr>
          <w:rFonts w:ascii="Times New Roman"/>
          <w:b w:val="false"/>
          <w:i w:val="false"/>
          <w:color w:val="000000"/>
          <w:sz w:val="28"/>
        </w:rPr>
        <w:t>
      1093. Программные требования шестого года обучения. 7 класс.</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Общая физическая подготовка.</w:t>
      </w:r>
      <w:r>
        <w:br/>
      </w:r>
      <w:r>
        <w:rPr>
          <w:rFonts w:ascii="Times New Roman"/>
          <w:b w:val="false"/>
          <w:i w:val="false"/>
          <w:color w:val="000000"/>
          <w:sz w:val="28"/>
        </w:rPr>
        <w:t>
      3) Эстафеты с мячами.</w:t>
      </w:r>
      <w:r>
        <w:br/>
      </w:r>
      <w:r>
        <w:rPr>
          <w:rFonts w:ascii="Times New Roman"/>
          <w:b w:val="false"/>
          <w:i w:val="false"/>
          <w:color w:val="000000"/>
          <w:sz w:val="28"/>
        </w:rPr>
        <w:t>
      4) Упражнения на реакцию.</w:t>
      </w:r>
      <w:r>
        <w:br/>
      </w:r>
      <w:r>
        <w:rPr>
          <w:rFonts w:ascii="Times New Roman"/>
          <w:b w:val="false"/>
          <w:i w:val="false"/>
          <w:color w:val="000000"/>
          <w:sz w:val="28"/>
        </w:rPr>
        <w:t>
      5) Упражнения на координацию движений.</w:t>
      </w:r>
      <w:r>
        <w:br/>
      </w:r>
      <w:r>
        <w:rPr>
          <w:rFonts w:ascii="Times New Roman"/>
          <w:b w:val="false"/>
          <w:i w:val="false"/>
          <w:color w:val="000000"/>
          <w:sz w:val="28"/>
        </w:rPr>
        <w:t>
      6) Жонглирование 2 булавами в парах.</w:t>
      </w:r>
      <w:r>
        <w:br/>
      </w:r>
      <w:r>
        <w:rPr>
          <w:rFonts w:ascii="Times New Roman"/>
          <w:b w:val="false"/>
          <w:i w:val="false"/>
          <w:color w:val="000000"/>
          <w:sz w:val="28"/>
        </w:rPr>
        <w:t>
      7) Жонглирование 3 мячами с различными вариантами выбросов, продвижениями и поворотами.</w:t>
      </w:r>
      <w:r>
        <w:br/>
      </w:r>
      <w:r>
        <w:rPr>
          <w:rFonts w:ascii="Times New Roman"/>
          <w:b w:val="false"/>
          <w:i w:val="false"/>
          <w:color w:val="000000"/>
          <w:sz w:val="28"/>
        </w:rPr>
        <w:t>
      8) Жонглирование 3 кольцами с продвижениями, поворотами.</w:t>
      </w:r>
      <w:r>
        <w:br/>
      </w:r>
      <w:r>
        <w:rPr>
          <w:rFonts w:ascii="Times New Roman"/>
          <w:b w:val="false"/>
          <w:i w:val="false"/>
          <w:color w:val="000000"/>
          <w:sz w:val="28"/>
        </w:rPr>
        <w:t xml:space="preserve">
      1094. Учебно-тематический план. </w:t>
      </w:r>
      <w:r>
        <w:br/>
      </w:r>
      <w:r>
        <w:rPr>
          <w:rFonts w:ascii="Times New Roman"/>
          <w:b w:val="false"/>
          <w:i w:val="false"/>
          <w:color w:val="000000"/>
          <w:sz w:val="28"/>
        </w:rPr>
        <w:t>
      1) Техника безопасности на уроках жонглирования - 1 час.</w:t>
      </w:r>
      <w:r>
        <w:br/>
      </w:r>
      <w:r>
        <w:rPr>
          <w:rFonts w:ascii="Times New Roman"/>
          <w:b w:val="false"/>
          <w:i w:val="false"/>
          <w:color w:val="000000"/>
          <w:sz w:val="28"/>
        </w:rPr>
        <w:t>
      2) Общая физическая подготовка – 4 часа.</w:t>
      </w:r>
      <w:r>
        <w:br/>
      </w:r>
      <w:r>
        <w:rPr>
          <w:rFonts w:ascii="Times New Roman"/>
          <w:b w:val="false"/>
          <w:i w:val="false"/>
          <w:color w:val="000000"/>
          <w:sz w:val="28"/>
        </w:rPr>
        <w:t>
      3) Упражнения на координацию движений – 4 часа.</w:t>
      </w:r>
      <w:r>
        <w:br/>
      </w:r>
      <w:r>
        <w:rPr>
          <w:rFonts w:ascii="Times New Roman"/>
          <w:b w:val="false"/>
          <w:i w:val="false"/>
          <w:color w:val="000000"/>
          <w:sz w:val="28"/>
        </w:rPr>
        <w:t>
      4) Упражнения на реакцию – 4 часа.</w:t>
      </w:r>
      <w:r>
        <w:br/>
      </w:r>
      <w:r>
        <w:rPr>
          <w:rFonts w:ascii="Times New Roman"/>
          <w:b w:val="false"/>
          <w:i w:val="false"/>
          <w:color w:val="000000"/>
          <w:sz w:val="28"/>
        </w:rPr>
        <w:t>
      5) Эстафеты с мячами - 2 часа.</w:t>
      </w:r>
      <w:r>
        <w:br/>
      </w:r>
      <w:r>
        <w:rPr>
          <w:rFonts w:ascii="Times New Roman"/>
          <w:b w:val="false"/>
          <w:i w:val="false"/>
          <w:color w:val="000000"/>
          <w:sz w:val="28"/>
        </w:rPr>
        <w:t>
      6) Жонглирование 2 булавами в парах – 10 часов.</w:t>
      </w:r>
      <w:r>
        <w:br/>
      </w:r>
      <w:r>
        <w:rPr>
          <w:rFonts w:ascii="Times New Roman"/>
          <w:b w:val="false"/>
          <w:i w:val="false"/>
          <w:color w:val="000000"/>
          <w:sz w:val="28"/>
        </w:rPr>
        <w:t>
      7) Жонглирование 3 мячами с различными вариантами выбросов, с продвижениями и поворотами – 14 часов.</w:t>
      </w:r>
      <w:r>
        <w:br/>
      </w:r>
      <w:r>
        <w:rPr>
          <w:rFonts w:ascii="Times New Roman"/>
          <w:b w:val="false"/>
          <w:i w:val="false"/>
          <w:color w:val="000000"/>
          <w:sz w:val="28"/>
        </w:rPr>
        <w:t>
      8) Жонглирование 3 кольцами с продвижением и поворотами – 14 часов.</w:t>
      </w:r>
      <w:r>
        <w:br/>
      </w:r>
      <w:r>
        <w:rPr>
          <w:rFonts w:ascii="Times New Roman"/>
          <w:b w:val="false"/>
          <w:i w:val="false"/>
          <w:color w:val="000000"/>
          <w:sz w:val="28"/>
        </w:rPr>
        <w:t>
      9) Жонглирование 6 мячами в парах – 8 часов.</w:t>
      </w:r>
      <w:r>
        <w:br/>
      </w:r>
      <w:r>
        <w:rPr>
          <w:rFonts w:ascii="Times New Roman"/>
          <w:b w:val="false"/>
          <w:i w:val="false"/>
          <w:color w:val="000000"/>
          <w:sz w:val="28"/>
        </w:rPr>
        <w:t>
      10) Жонглирование 2 булавами встречным полетом - 7 часов.</w:t>
      </w:r>
      <w:r>
        <w:br/>
      </w:r>
      <w:r>
        <w:rPr>
          <w:rFonts w:ascii="Times New Roman"/>
          <w:b w:val="false"/>
          <w:i w:val="false"/>
          <w:color w:val="000000"/>
          <w:sz w:val="28"/>
        </w:rPr>
        <w:t>
      Всего: 68 часов.</w:t>
      </w:r>
      <w:r>
        <w:br/>
      </w:r>
      <w:r>
        <w:rPr>
          <w:rFonts w:ascii="Times New Roman"/>
          <w:b w:val="false"/>
          <w:i w:val="false"/>
          <w:color w:val="000000"/>
          <w:sz w:val="28"/>
        </w:rPr>
        <w:t>
      1095. Программные требования седьмого года обучения. 8 класс.</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Общая физическая подготовка.</w:t>
      </w:r>
      <w:r>
        <w:br/>
      </w:r>
      <w:r>
        <w:rPr>
          <w:rFonts w:ascii="Times New Roman"/>
          <w:b w:val="false"/>
          <w:i w:val="false"/>
          <w:color w:val="000000"/>
          <w:sz w:val="28"/>
        </w:rPr>
        <w:t>
      3) Эстафеты с мячами.</w:t>
      </w:r>
      <w:r>
        <w:br/>
      </w:r>
      <w:r>
        <w:rPr>
          <w:rFonts w:ascii="Times New Roman"/>
          <w:b w:val="false"/>
          <w:i w:val="false"/>
          <w:color w:val="000000"/>
          <w:sz w:val="28"/>
        </w:rPr>
        <w:t>
      4) Упражнения на реакцию.</w:t>
      </w:r>
      <w:r>
        <w:br/>
      </w:r>
      <w:r>
        <w:rPr>
          <w:rFonts w:ascii="Times New Roman"/>
          <w:b w:val="false"/>
          <w:i w:val="false"/>
          <w:color w:val="000000"/>
          <w:sz w:val="28"/>
        </w:rPr>
        <w:t>
      5) Упражнения на координацию движений.</w:t>
      </w:r>
      <w:r>
        <w:br/>
      </w:r>
      <w:r>
        <w:rPr>
          <w:rFonts w:ascii="Times New Roman"/>
          <w:b w:val="false"/>
          <w:i w:val="false"/>
          <w:color w:val="000000"/>
          <w:sz w:val="28"/>
        </w:rPr>
        <w:t>
      6) Жонглирование 2 мячами 1 рукой параллельным полетом.</w:t>
      </w:r>
      <w:r>
        <w:br/>
      </w:r>
      <w:r>
        <w:rPr>
          <w:rFonts w:ascii="Times New Roman"/>
          <w:b w:val="false"/>
          <w:i w:val="false"/>
          <w:color w:val="000000"/>
          <w:sz w:val="28"/>
        </w:rPr>
        <w:t>
      7) Жонглирование 2 булавами 1 рукой.</w:t>
      </w:r>
      <w:r>
        <w:br/>
      </w:r>
      <w:r>
        <w:rPr>
          <w:rFonts w:ascii="Times New Roman"/>
          <w:b w:val="false"/>
          <w:i w:val="false"/>
          <w:color w:val="000000"/>
          <w:sz w:val="28"/>
        </w:rPr>
        <w:t>
      8) Жонглирование мячами в тройках, в группах.</w:t>
      </w:r>
      <w:r>
        <w:br/>
      </w:r>
      <w:r>
        <w:rPr>
          <w:rFonts w:ascii="Times New Roman"/>
          <w:b w:val="false"/>
          <w:i w:val="false"/>
          <w:color w:val="000000"/>
          <w:sz w:val="28"/>
        </w:rPr>
        <w:t>
      9) Жонглирование мячами с перемещениями, с перестроениями, поворотами.</w:t>
      </w:r>
      <w:r>
        <w:br/>
      </w:r>
      <w:r>
        <w:rPr>
          <w:rFonts w:ascii="Times New Roman"/>
          <w:b w:val="false"/>
          <w:i w:val="false"/>
          <w:color w:val="000000"/>
          <w:sz w:val="28"/>
        </w:rPr>
        <w:t>
      10) Жонглирование кольцами в парах.</w:t>
      </w:r>
      <w:r>
        <w:br/>
      </w:r>
      <w:r>
        <w:rPr>
          <w:rFonts w:ascii="Times New Roman"/>
          <w:b w:val="false"/>
          <w:i w:val="false"/>
          <w:color w:val="000000"/>
          <w:sz w:val="28"/>
        </w:rPr>
        <w:t>
      1096. Учебно-тематический план.</w:t>
      </w:r>
      <w:r>
        <w:br/>
      </w:r>
      <w:r>
        <w:rPr>
          <w:rFonts w:ascii="Times New Roman"/>
          <w:b w:val="false"/>
          <w:i w:val="false"/>
          <w:color w:val="000000"/>
          <w:sz w:val="28"/>
        </w:rPr>
        <w:t>
      1)Техника безопасности на уроках жонглирования – 1 час.</w:t>
      </w:r>
      <w:r>
        <w:br/>
      </w:r>
      <w:r>
        <w:rPr>
          <w:rFonts w:ascii="Times New Roman"/>
          <w:b w:val="false"/>
          <w:i w:val="false"/>
          <w:color w:val="000000"/>
          <w:sz w:val="28"/>
        </w:rPr>
        <w:t>
      2) Общая физическая подготовка – 4 часа.</w:t>
      </w:r>
      <w:r>
        <w:br/>
      </w:r>
      <w:r>
        <w:rPr>
          <w:rFonts w:ascii="Times New Roman"/>
          <w:b w:val="false"/>
          <w:i w:val="false"/>
          <w:color w:val="000000"/>
          <w:sz w:val="28"/>
        </w:rPr>
        <w:t>
      3)Упражнения на координацию движений – 5 часов.</w:t>
      </w:r>
      <w:r>
        <w:br/>
      </w:r>
      <w:r>
        <w:rPr>
          <w:rFonts w:ascii="Times New Roman"/>
          <w:b w:val="false"/>
          <w:i w:val="false"/>
          <w:color w:val="000000"/>
          <w:sz w:val="28"/>
        </w:rPr>
        <w:t>
      4) Упражнения на реакцию – 4 часа.</w:t>
      </w:r>
      <w:r>
        <w:br/>
      </w:r>
      <w:r>
        <w:rPr>
          <w:rFonts w:ascii="Times New Roman"/>
          <w:b w:val="false"/>
          <w:i w:val="false"/>
          <w:color w:val="000000"/>
          <w:sz w:val="28"/>
        </w:rPr>
        <w:t>
      5) Эстафеты с мячами – 2 часа.</w:t>
      </w:r>
      <w:r>
        <w:br/>
      </w:r>
      <w:r>
        <w:rPr>
          <w:rFonts w:ascii="Times New Roman"/>
          <w:b w:val="false"/>
          <w:i w:val="false"/>
          <w:color w:val="000000"/>
          <w:sz w:val="28"/>
        </w:rPr>
        <w:t>
      6) Жонглирование 2 мячами 1 рукой параллельным полетом – 8 часов.</w:t>
      </w:r>
      <w:r>
        <w:br/>
      </w:r>
      <w:r>
        <w:rPr>
          <w:rFonts w:ascii="Times New Roman"/>
          <w:b w:val="false"/>
          <w:i w:val="false"/>
          <w:color w:val="000000"/>
          <w:sz w:val="28"/>
        </w:rPr>
        <w:t>
      7) Жонглирование 2 булавами 1 рукой – 10 часов.</w:t>
      </w:r>
      <w:r>
        <w:br/>
      </w:r>
      <w:r>
        <w:rPr>
          <w:rFonts w:ascii="Times New Roman"/>
          <w:b w:val="false"/>
          <w:i w:val="false"/>
          <w:color w:val="000000"/>
          <w:sz w:val="28"/>
        </w:rPr>
        <w:t>
      8) Жонглирование мячами в тройках, в группах – 14 часов.</w:t>
      </w:r>
      <w:r>
        <w:br/>
      </w:r>
      <w:r>
        <w:rPr>
          <w:rFonts w:ascii="Times New Roman"/>
          <w:b w:val="false"/>
          <w:i w:val="false"/>
          <w:color w:val="000000"/>
          <w:sz w:val="28"/>
        </w:rPr>
        <w:t xml:space="preserve">
      9) Жонглирование мячами с перемещениями, с перестроениями, поворотами – 10 часов. </w:t>
      </w:r>
      <w:r>
        <w:br/>
      </w:r>
      <w:r>
        <w:rPr>
          <w:rFonts w:ascii="Times New Roman"/>
          <w:b w:val="false"/>
          <w:i w:val="false"/>
          <w:color w:val="000000"/>
          <w:sz w:val="28"/>
        </w:rPr>
        <w:t>
      10) Жонглирование кольцами в парах – 10 часов.</w:t>
      </w:r>
      <w:r>
        <w:br/>
      </w:r>
      <w:r>
        <w:rPr>
          <w:rFonts w:ascii="Times New Roman"/>
          <w:b w:val="false"/>
          <w:i w:val="false"/>
          <w:color w:val="000000"/>
          <w:sz w:val="28"/>
        </w:rPr>
        <w:t>
      Всего часов: 68 часов.</w:t>
      </w:r>
      <w:r>
        <w:br/>
      </w:r>
      <w:r>
        <w:rPr>
          <w:rFonts w:ascii="Times New Roman"/>
          <w:b w:val="false"/>
          <w:i w:val="false"/>
          <w:color w:val="000000"/>
          <w:sz w:val="28"/>
        </w:rPr>
        <w:t>
      1097. Программные требования восьмого года обучения. 9 класс.</w:t>
      </w:r>
      <w:r>
        <w:br/>
      </w:r>
      <w:r>
        <w:rPr>
          <w:rFonts w:ascii="Times New Roman"/>
          <w:b w:val="false"/>
          <w:i w:val="false"/>
          <w:color w:val="000000"/>
          <w:sz w:val="28"/>
        </w:rPr>
        <w:t>
      1) Техника безопасности.</w:t>
      </w:r>
      <w:r>
        <w:br/>
      </w:r>
      <w:r>
        <w:rPr>
          <w:rFonts w:ascii="Times New Roman"/>
          <w:b w:val="false"/>
          <w:i w:val="false"/>
          <w:color w:val="000000"/>
          <w:sz w:val="28"/>
        </w:rPr>
        <w:t>
      2) Общая физическая подготовка.</w:t>
      </w:r>
      <w:r>
        <w:br/>
      </w:r>
      <w:r>
        <w:rPr>
          <w:rFonts w:ascii="Times New Roman"/>
          <w:b w:val="false"/>
          <w:i w:val="false"/>
          <w:color w:val="000000"/>
          <w:sz w:val="28"/>
        </w:rPr>
        <w:t>
      3) Эстафеты с мячами.</w:t>
      </w:r>
      <w:r>
        <w:br/>
      </w:r>
      <w:r>
        <w:rPr>
          <w:rFonts w:ascii="Times New Roman"/>
          <w:b w:val="false"/>
          <w:i w:val="false"/>
          <w:color w:val="000000"/>
          <w:sz w:val="28"/>
        </w:rPr>
        <w:t>
      4) Упражнения на реакцию.</w:t>
      </w:r>
      <w:r>
        <w:br/>
      </w:r>
      <w:r>
        <w:rPr>
          <w:rFonts w:ascii="Times New Roman"/>
          <w:b w:val="false"/>
          <w:i w:val="false"/>
          <w:color w:val="000000"/>
          <w:sz w:val="28"/>
        </w:rPr>
        <w:t>
      5) Упражнения на координацию движений.</w:t>
      </w:r>
      <w:r>
        <w:br/>
      </w:r>
      <w:r>
        <w:rPr>
          <w:rFonts w:ascii="Times New Roman"/>
          <w:b w:val="false"/>
          <w:i w:val="false"/>
          <w:color w:val="000000"/>
          <w:sz w:val="28"/>
        </w:rPr>
        <w:t>
      6) Жонглирование 3 булавами.</w:t>
      </w:r>
      <w:r>
        <w:br/>
      </w:r>
      <w:r>
        <w:rPr>
          <w:rFonts w:ascii="Times New Roman"/>
          <w:b w:val="false"/>
          <w:i w:val="false"/>
          <w:color w:val="000000"/>
          <w:sz w:val="28"/>
        </w:rPr>
        <w:t>
      7) Жонглирование 4 мячами.</w:t>
      </w:r>
      <w:r>
        <w:br/>
      </w:r>
      <w:r>
        <w:rPr>
          <w:rFonts w:ascii="Times New Roman"/>
          <w:b w:val="false"/>
          <w:i w:val="false"/>
          <w:color w:val="000000"/>
          <w:sz w:val="28"/>
        </w:rPr>
        <w:t>
      8) Жонглирование различными предметами в группах.</w:t>
      </w:r>
      <w:r>
        <w:br/>
      </w:r>
      <w:r>
        <w:rPr>
          <w:rFonts w:ascii="Times New Roman"/>
          <w:b w:val="false"/>
          <w:i w:val="false"/>
          <w:color w:val="000000"/>
          <w:sz w:val="28"/>
        </w:rPr>
        <w:t>
      9) Составление связок с различными предметами разными способами жонглирования.</w:t>
      </w:r>
      <w:r>
        <w:br/>
      </w:r>
      <w:r>
        <w:rPr>
          <w:rFonts w:ascii="Times New Roman"/>
          <w:b w:val="false"/>
          <w:i w:val="false"/>
          <w:color w:val="000000"/>
          <w:sz w:val="28"/>
        </w:rPr>
        <w:t>
      1098. Учебно-тематический план.</w:t>
      </w:r>
      <w:r>
        <w:br/>
      </w:r>
      <w:r>
        <w:rPr>
          <w:rFonts w:ascii="Times New Roman"/>
          <w:b w:val="false"/>
          <w:i w:val="false"/>
          <w:color w:val="000000"/>
          <w:sz w:val="28"/>
        </w:rPr>
        <w:t>
      1)Техника безопасности на уроках жонглирования - 1 час.</w:t>
      </w:r>
      <w:r>
        <w:br/>
      </w:r>
      <w:r>
        <w:rPr>
          <w:rFonts w:ascii="Times New Roman"/>
          <w:b w:val="false"/>
          <w:i w:val="false"/>
          <w:color w:val="000000"/>
          <w:sz w:val="28"/>
        </w:rPr>
        <w:t>
      2) Общая физическая подготовка - 4 час.</w:t>
      </w:r>
      <w:r>
        <w:br/>
      </w:r>
      <w:r>
        <w:rPr>
          <w:rFonts w:ascii="Times New Roman"/>
          <w:b w:val="false"/>
          <w:i w:val="false"/>
          <w:color w:val="000000"/>
          <w:sz w:val="28"/>
        </w:rPr>
        <w:t>
      3) Упражнения на координацию движений - 5 часов.</w:t>
      </w:r>
      <w:r>
        <w:br/>
      </w:r>
      <w:r>
        <w:rPr>
          <w:rFonts w:ascii="Times New Roman"/>
          <w:b w:val="false"/>
          <w:i w:val="false"/>
          <w:color w:val="000000"/>
          <w:sz w:val="28"/>
        </w:rPr>
        <w:t>
      4) Упражнения на реакцию - 4 часа.</w:t>
      </w:r>
      <w:r>
        <w:br/>
      </w:r>
      <w:r>
        <w:rPr>
          <w:rFonts w:ascii="Times New Roman"/>
          <w:b w:val="false"/>
          <w:i w:val="false"/>
          <w:color w:val="000000"/>
          <w:sz w:val="28"/>
        </w:rPr>
        <w:t>
      5) Эстафеты с мячами - 2 часа.</w:t>
      </w:r>
      <w:r>
        <w:br/>
      </w:r>
      <w:r>
        <w:rPr>
          <w:rFonts w:ascii="Times New Roman"/>
          <w:b w:val="false"/>
          <w:i w:val="false"/>
          <w:color w:val="000000"/>
          <w:sz w:val="28"/>
        </w:rPr>
        <w:t xml:space="preserve">
      6) Жонглирование 4 мячами - 14 часов. </w:t>
      </w:r>
      <w:r>
        <w:br/>
      </w:r>
      <w:r>
        <w:rPr>
          <w:rFonts w:ascii="Times New Roman"/>
          <w:b w:val="false"/>
          <w:i w:val="false"/>
          <w:color w:val="000000"/>
          <w:sz w:val="28"/>
        </w:rPr>
        <w:t>
      7) Жонглирование 3 булавами -12 часов.</w:t>
      </w:r>
      <w:r>
        <w:br/>
      </w:r>
      <w:r>
        <w:rPr>
          <w:rFonts w:ascii="Times New Roman"/>
          <w:b w:val="false"/>
          <w:i w:val="false"/>
          <w:color w:val="000000"/>
          <w:sz w:val="28"/>
        </w:rPr>
        <w:t>
      8) Жонглирование различными предметами в группах - 14 часов.</w:t>
      </w:r>
      <w:r>
        <w:br/>
      </w:r>
      <w:r>
        <w:rPr>
          <w:rFonts w:ascii="Times New Roman"/>
          <w:b w:val="false"/>
          <w:i w:val="false"/>
          <w:color w:val="000000"/>
          <w:sz w:val="28"/>
        </w:rPr>
        <w:t>
      9) Составление связок с различными предметами разными способами жонглирования - 12 часов.</w:t>
      </w:r>
      <w:r>
        <w:br/>
      </w:r>
      <w:r>
        <w:rPr>
          <w:rFonts w:ascii="Times New Roman"/>
          <w:b w:val="false"/>
          <w:i w:val="false"/>
          <w:color w:val="000000"/>
          <w:sz w:val="28"/>
        </w:rPr>
        <w:t>
      Всего часов: 68 часов.</w:t>
      </w:r>
      <w:r>
        <w:br/>
      </w:r>
      <w:r>
        <w:rPr>
          <w:rFonts w:ascii="Times New Roman"/>
          <w:b w:val="false"/>
          <w:i w:val="false"/>
          <w:color w:val="000000"/>
          <w:sz w:val="28"/>
        </w:rPr>
        <w:t>
      1099. Формы контроля. Контроль успеваемости и критерии оценки.</w:t>
      </w:r>
      <w:r>
        <w:br/>
      </w:r>
      <w:r>
        <w:rPr>
          <w:rFonts w:ascii="Times New Roman"/>
          <w:b w:val="false"/>
          <w:i w:val="false"/>
          <w:color w:val="000000"/>
          <w:sz w:val="28"/>
        </w:rPr>
        <w:t>
      Учебно-контрольные мероприятия по предмету жонглирование проводятся в виде контрольных уроков два раза в год (в первом полугодии и в конце года) в виде концертного номера в отчетном концерте отделения.</w:t>
      </w:r>
      <w:r>
        <w:br/>
      </w:r>
      <w:r>
        <w:rPr>
          <w:rFonts w:ascii="Times New Roman"/>
          <w:b w:val="false"/>
          <w:i w:val="false"/>
          <w:color w:val="000000"/>
          <w:sz w:val="28"/>
        </w:rPr>
        <w:t>
      1100. Для обучающихся 9 класса проводится итоговая аттестация. Программа итоговой аттестации составляется педагогом для каждого обучающегося индивидуально.</w:t>
      </w:r>
      <w:r>
        <w:br/>
      </w:r>
      <w:r>
        <w:rPr>
          <w:rFonts w:ascii="Times New Roman"/>
          <w:b w:val="false"/>
          <w:i w:val="false"/>
          <w:color w:val="000000"/>
          <w:sz w:val="28"/>
        </w:rPr>
        <w:t>
      1101. Педагогические требования к контролю:</w:t>
      </w:r>
      <w:r>
        <w:br/>
      </w:r>
      <w:r>
        <w:rPr>
          <w:rFonts w:ascii="Times New Roman"/>
          <w:b w:val="false"/>
          <w:i w:val="false"/>
          <w:color w:val="000000"/>
          <w:sz w:val="28"/>
        </w:rPr>
        <w:t>
      1) индивидуальный характер (контролируется работа каждого обучающегося. Не допускается подмена результатов деятельности отдельного обучающегося итогами работы группы и наоборот);</w:t>
      </w:r>
      <w:r>
        <w:br/>
      </w:r>
      <w:r>
        <w:rPr>
          <w:rFonts w:ascii="Times New Roman"/>
          <w:b w:val="false"/>
          <w:i w:val="false"/>
          <w:color w:val="000000"/>
          <w:sz w:val="28"/>
        </w:rPr>
        <w:t>
      2) систематичность и регулярность;</w:t>
      </w:r>
      <w:r>
        <w:br/>
      </w:r>
      <w:r>
        <w:rPr>
          <w:rFonts w:ascii="Times New Roman"/>
          <w:b w:val="false"/>
          <w:i w:val="false"/>
          <w:color w:val="000000"/>
          <w:sz w:val="28"/>
        </w:rPr>
        <w:t>
      3) разнообразие форм и методов контроля; повышение интереса обучающегося к его проведению и результатам; всесторонность (охват всех разделов программы; проверка теоретических знаний и практических умений и навыков);</w:t>
      </w:r>
      <w:r>
        <w:br/>
      </w:r>
      <w:r>
        <w:rPr>
          <w:rFonts w:ascii="Times New Roman"/>
          <w:b w:val="false"/>
          <w:i w:val="false"/>
          <w:color w:val="000000"/>
          <w:sz w:val="28"/>
        </w:rPr>
        <w:t>
      4) объективность;</w:t>
      </w:r>
      <w:r>
        <w:br/>
      </w:r>
      <w:r>
        <w:rPr>
          <w:rFonts w:ascii="Times New Roman"/>
          <w:b w:val="false"/>
          <w:i w:val="false"/>
          <w:color w:val="000000"/>
          <w:sz w:val="28"/>
        </w:rPr>
        <w:t>
      5) дифференцированный подход (учет особенностей каждого обучающегося и каждого раздела каждого учебного предмета);</w:t>
      </w:r>
      <w:r>
        <w:br/>
      </w:r>
      <w:r>
        <w:rPr>
          <w:rFonts w:ascii="Times New Roman"/>
          <w:b w:val="false"/>
          <w:i w:val="false"/>
          <w:color w:val="000000"/>
          <w:sz w:val="28"/>
        </w:rPr>
        <w:t>
      6) единство требований педагогов.</w:t>
      </w:r>
      <w:r>
        <w:br/>
      </w:r>
      <w:r>
        <w:rPr>
          <w:rFonts w:ascii="Times New Roman"/>
          <w:b w:val="false"/>
          <w:i w:val="false"/>
          <w:color w:val="000000"/>
          <w:sz w:val="28"/>
        </w:rPr>
        <w:t xml:space="preserve">
      1102. С целью проверки усвоения терминов, понятий и в качестве психологической разгрузки проводятся игры, предлагаются специально составленные кроссворды, используются словесные и другие игры. </w:t>
      </w:r>
      <w:r>
        <w:br/>
      </w:r>
      <w:r>
        <w:rPr>
          <w:rFonts w:ascii="Times New Roman"/>
          <w:b w:val="false"/>
          <w:i w:val="false"/>
          <w:color w:val="000000"/>
          <w:sz w:val="28"/>
        </w:rPr>
        <w:t>
      1103. Критерии оценки:</w:t>
      </w:r>
      <w:r>
        <w:br/>
      </w:r>
      <w:r>
        <w:rPr>
          <w:rFonts w:ascii="Times New Roman"/>
          <w:b w:val="false"/>
          <w:i w:val="false"/>
          <w:color w:val="000000"/>
          <w:sz w:val="28"/>
        </w:rPr>
        <w:t>
      1) владение техникой исполнения различных способов жонглирования: четкость исполнения, быстрота и точность координации движений, ориентировка в пространстве, чувство темпа и ритма исполняемых элементов индивидуально и в группе;</w:t>
      </w:r>
      <w:r>
        <w:br/>
      </w:r>
      <w:r>
        <w:rPr>
          <w:rFonts w:ascii="Times New Roman"/>
          <w:b w:val="false"/>
          <w:i w:val="false"/>
          <w:color w:val="000000"/>
          <w:sz w:val="28"/>
        </w:rPr>
        <w:t>
      2) одним из главных критериев полного освоения способа жонглирования обучающимся является безошибочное выполнение упражнения в течение 1 минуты, а именно: ни разу не уронив предмет, которым жонглирует, и ни разу не сойдя с места.</w:t>
      </w:r>
      <w:r>
        <w:br/>
      </w:r>
      <w:r>
        <w:rPr>
          <w:rFonts w:ascii="Times New Roman"/>
          <w:b w:val="false"/>
          <w:i w:val="false"/>
          <w:color w:val="000000"/>
          <w:sz w:val="28"/>
        </w:rPr>
        <w:t xml:space="preserve">
      3) общее впечатление от концертного номера (трюка, этюда): возможности (способности) обучающегося, его успехи, артистизм, выразительность. </w:t>
      </w:r>
      <w:r>
        <w:br/>
      </w:r>
      <w:r>
        <w:rPr>
          <w:rFonts w:ascii="Times New Roman"/>
          <w:b w:val="false"/>
          <w:i w:val="false"/>
          <w:color w:val="000000"/>
          <w:sz w:val="28"/>
        </w:rPr>
        <w:t xml:space="preserve">
      1104. Процесс обучения цирковому искусству строится на дидактических принципах, имеет свои особенности, вытекающие из специфики цирковых дисциплин. Особое внимание уделяется правильному планированию урока, который строится по принципу восходящей линии. За счет разнообразия упражнений нагрузка ложится на разнородные группы мышц в чередовании с короткими фазами отдыха и обязательным соблюдением правильного дыхания. </w:t>
      </w:r>
      <w:r>
        <w:br/>
      </w:r>
      <w:r>
        <w:rPr>
          <w:rFonts w:ascii="Times New Roman"/>
          <w:b w:val="false"/>
          <w:i w:val="false"/>
          <w:color w:val="000000"/>
          <w:sz w:val="28"/>
        </w:rPr>
        <w:t xml:space="preserve">
      1105. Основные дидактические принципы уроков-репетиций. </w:t>
      </w:r>
      <w:r>
        <w:br/>
      </w:r>
      <w:r>
        <w:rPr>
          <w:rFonts w:ascii="Times New Roman"/>
          <w:b w:val="false"/>
          <w:i w:val="false"/>
          <w:color w:val="000000"/>
          <w:sz w:val="28"/>
        </w:rPr>
        <w:t>
      1) Принцип повторности – многократного и постоянного воспроизведения одних и тех же трюков.</w:t>
      </w:r>
      <w:r>
        <w:br/>
      </w:r>
      <w:r>
        <w:rPr>
          <w:rFonts w:ascii="Times New Roman"/>
          <w:b w:val="false"/>
          <w:i w:val="false"/>
          <w:color w:val="000000"/>
          <w:sz w:val="28"/>
        </w:rPr>
        <w:t>
      2) Принцип постепенности – от общего к частному, от основы к деталям, от простого к сложному, от знания к навыку. Задания даются посильными и доступными для исполнения, но с последующим их усложнением.</w:t>
      </w:r>
      <w:r>
        <w:br/>
      </w:r>
      <w:r>
        <w:rPr>
          <w:rFonts w:ascii="Times New Roman"/>
          <w:b w:val="false"/>
          <w:i w:val="false"/>
          <w:color w:val="000000"/>
          <w:sz w:val="28"/>
        </w:rPr>
        <w:t>
      3) Принцип всесторонности – не следует ограничиваться выполнением только тех упражнений, которые необходимы для исполнения определенных трюков. Занятия по специализации будут более успешными при всестороннем развитии физических качеств. Силовые упражнения следует совмещать с движениями на растягивание. Нагрузки дозируются путем смены упражнений, числа повторений и пауз в работе. Эффективность занятий от разнообразия упражнений и разносторонности приложения нагрузок значительно возрастает.</w:t>
      </w:r>
      <w:r>
        <w:br/>
      </w:r>
      <w:r>
        <w:rPr>
          <w:rFonts w:ascii="Times New Roman"/>
          <w:b w:val="false"/>
          <w:i w:val="false"/>
          <w:color w:val="000000"/>
          <w:sz w:val="28"/>
        </w:rPr>
        <w:t>
      4) Принцип индивидуальности – подход к ученикам с учетом их конкретных особенностей. Проводится индивидуализация нагрузок, темпа их выполнения и овладения заданными упражнениями, трюками.</w:t>
      </w:r>
      <w:r>
        <w:br/>
      </w:r>
      <w:r>
        <w:rPr>
          <w:rFonts w:ascii="Times New Roman"/>
          <w:b w:val="false"/>
          <w:i w:val="false"/>
          <w:color w:val="000000"/>
          <w:sz w:val="28"/>
        </w:rPr>
        <w:t>
      5) Принцип осознанности – требования четкого и ясного понимания роли и значения выполняемых упражнений. Обучающиеся учатся самоанализу, мысленному расчленению предстоящего движения на отдельные фазы, их согласованности в длительности. Проводится идиомоторная подготовка, которая особенно важна при сложных координационных движениях.</w:t>
      </w:r>
      <w:r>
        <w:br/>
      </w:r>
      <w:r>
        <w:rPr>
          <w:rFonts w:ascii="Times New Roman"/>
          <w:b w:val="false"/>
          <w:i w:val="false"/>
          <w:color w:val="000000"/>
          <w:sz w:val="28"/>
        </w:rPr>
        <w:t>
      1106. Перед исполнением упражнения (трюка) занимающийся мысленно представляет следующие компоненты движения:</w:t>
      </w:r>
      <w:r>
        <w:br/>
      </w:r>
      <w:r>
        <w:rPr>
          <w:rFonts w:ascii="Times New Roman"/>
          <w:b w:val="false"/>
          <w:i w:val="false"/>
          <w:color w:val="000000"/>
          <w:sz w:val="28"/>
        </w:rPr>
        <w:t>
      1) исходное положение;</w:t>
      </w:r>
      <w:r>
        <w:br/>
      </w:r>
      <w:r>
        <w:rPr>
          <w:rFonts w:ascii="Times New Roman"/>
          <w:b w:val="false"/>
          <w:i w:val="false"/>
          <w:color w:val="000000"/>
          <w:sz w:val="28"/>
        </w:rPr>
        <w:t>
      2) название движения;</w:t>
      </w:r>
      <w:r>
        <w:br/>
      </w:r>
      <w:r>
        <w:rPr>
          <w:rFonts w:ascii="Times New Roman"/>
          <w:b w:val="false"/>
          <w:i w:val="false"/>
          <w:color w:val="000000"/>
          <w:sz w:val="28"/>
        </w:rPr>
        <w:t>
      3) способ выполнения (махом, силой, прогнувшись…..);</w:t>
      </w:r>
      <w:r>
        <w:br/>
      </w:r>
      <w:r>
        <w:rPr>
          <w:rFonts w:ascii="Times New Roman"/>
          <w:b w:val="false"/>
          <w:i w:val="false"/>
          <w:color w:val="000000"/>
          <w:sz w:val="28"/>
        </w:rPr>
        <w:t>
      4) направление движения (назад, вперед….);</w:t>
      </w:r>
      <w:r>
        <w:br/>
      </w:r>
      <w:r>
        <w:rPr>
          <w:rFonts w:ascii="Times New Roman"/>
          <w:b w:val="false"/>
          <w:i w:val="false"/>
          <w:color w:val="000000"/>
          <w:sz w:val="28"/>
        </w:rPr>
        <w:t>
      5) амплитуду, скорость, силу движения;</w:t>
      </w:r>
      <w:r>
        <w:br/>
      </w:r>
      <w:r>
        <w:rPr>
          <w:rFonts w:ascii="Times New Roman"/>
          <w:b w:val="false"/>
          <w:i w:val="false"/>
          <w:color w:val="000000"/>
          <w:sz w:val="28"/>
        </w:rPr>
        <w:t>
      6) изменение позы, ритма;</w:t>
      </w:r>
      <w:r>
        <w:br/>
      </w:r>
      <w:r>
        <w:rPr>
          <w:rFonts w:ascii="Times New Roman"/>
          <w:b w:val="false"/>
          <w:i w:val="false"/>
          <w:color w:val="000000"/>
          <w:sz w:val="28"/>
        </w:rPr>
        <w:t>
      7) количество повторений;</w:t>
      </w:r>
      <w:r>
        <w:br/>
      </w:r>
      <w:r>
        <w:rPr>
          <w:rFonts w:ascii="Times New Roman"/>
          <w:b w:val="false"/>
          <w:i w:val="false"/>
          <w:color w:val="000000"/>
          <w:sz w:val="28"/>
        </w:rPr>
        <w:t>
      8) конечное положение, выражение лица.</w:t>
      </w:r>
      <w:r>
        <w:br/>
      </w:r>
      <w:r>
        <w:rPr>
          <w:rFonts w:ascii="Times New Roman"/>
          <w:b w:val="false"/>
          <w:i w:val="false"/>
          <w:color w:val="000000"/>
          <w:sz w:val="28"/>
        </w:rPr>
        <w:t>
      1107. Взаимодействие педагога и обучающихся на уроках циркового цикла осуществляется на основе используемой педагогической технологии личностно-ориентированного подхода к обучающимся, что выражается в подборе педагогом для каждого обучающегося упражнений или задач в общем концертном номере, учитывающих индивидуальные особенности каждого обучающегося и уровень этих способностей.</w:t>
      </w:r>
      <w:r>
        <w:br/>
      </w:r>
      <w:r>
        <w:rPr>
          <w:rFonts w:ascii="Times New Roman"/>
          <w:b w:val="false"/>
          <w:i w:val="false"/>
          <w:color w:val="000000"/>
          <w:sz w:val="28"/>
        </w:rPr>
        <w:t>
      На основе перечисленных принципов составляется программа упражнений. Методы обучения разнообразные – словесные, наглядные и практические.</w:t>
      </w:r>
      <w:r>
        <w:br/>
      </w:r>
      <w:r>
        <w:rPr>
          <w:rFonts w:ascii="Times New Roman"/>
          <w:b w:val="false"/>
          <w:i w:val="false"/>
          <w:color w:val="000000"/>
          <w:sz w:val="28"/>
        </w:rPr>
        <w:t xml:space="preserve">
      1108. Организация занятий. При организации занятий педагог учитывает определенный темп с правильной дозировкой нагрузки, гибкий индивидуальный подход к каждому ученику. </w:t>
      </w:r>
      <w:r>
        <w:br/>
      </w:r>
      <w:r>
        <w:rPr>
          <w:rFonts w:ascii="Times New Roman"/>
          <w:b w:val="false"/>
          <w:i w:val="false"/>
          <w:color w:val="000000"/>
          <w:sz w:val="28"/>
        </w:rPr>
        <w:t xml:space="preserve">
      1109. Атмосфера творчества и место проведения занятий являются важными условиями для успешного проведения занятий, сознательного, прочного и высококачественного усвоения программного материала. </w:t>
      </w:r>
      <w:r>
        <w:br/>
      </w:r>
      <w:r>
        <w:rPr>
          <w:rFonts w:ascii="Times New Roman"/>
          <w:b w:val="false"/>
          <w:i w:val="false"/>
          <w:color w:val="000000"/>
          <w:sz w:val="28"/>
        </w:rPr>
        <w:t xml:space="preserve">
      1110. Интенсивное изучение программы и регулярность посещения уроков гарантирует обучаемым усвоение рекомендуемого материала в установленные сроки. </w:t>
      </w:r>
      <w:r>
        <w:br/>
      </w:r>
      <w:r>
        <w:rPr>
          <w:rFonts w:ascii="Times New Roman"/>
          <w:b w:val="false"/>
          <w:i w:val="false"/>
          <w:color w:val="000000"/>
          <w:sz w:val="28"/>
        </w:rPr>
        <w:t>
      1111. Для наиболее продвинутых обучающихся предусмотрен дополнительный трюковой диапазон.</w:t>
      </w:r>
    </w:p>
    <w:p>
      <w:pPr>
        <w:spacing w:after="0"/>
        <w:ind w:left="0"/>
        <w:jc w:val="left"/>
      </w:pPr>
      <w:r>
        <w:rPr>
          <w:rFonts w:ascii="Times New Roman"/>
          <w:b/>
          <w:i w:val="false"/>
          <w:color w:val="000000"/>
        </w:rPr>
        <w:t xml:space="preserve"> Параграф 22. Образовательная программа по предмету</w:t>
      </w:r>
      <w:r>
        <w:br/>
      </w:r>
      <w:r>
        <w:rPr>
          <w:rFonts w:ascii="Times New Roman"/>
          <w:b/>
          <w:i w:val="false"/>
          <w:color w:val="000000"/>
        </w:rPr>
        <w:t>
«Клоунада» детских школ искусств</w:t>
      </w:r>
    </w:p>
    <w:p>
      <w:pPr>
        <w:spacing w:after="0"/>
        <w:ind w:left="0"/>
        <w:jc w:val="both"/>
      </w:pPr>
      <w:r>
        <w:rPr>
          <w:rFonts w:ascii="Times New Roman"/>
          <w:b w:val="false"/>
          <w:i w:val="false"/>
          <w:color w:val="000000"/>
          <w:sz w:val="28"/>
        </w:rPr>
        <w:t>      1112. Образовательная программа по предмету «Клоунада» детских школ искусств (далее - Программа) определяет цель, задачи, содержание предмета, программные требования, учебно-тематический план по годам обучения, формы контроля, критерии оценки результатов обучения.</w:t>
      </w:r>
      <w:r>
        <w:br/>
      </w:r>
      <w:r>
        <w:rPr>
          <w:rFonts w:ascii="Times New Roman"/>
          <w:b w:val="false"/>
          <w:i w:val="false"/>
          <w:color w:val="000000"/>
          <w:sz w:val="28"/>
        </w:rPr>
        <w:t>
      1113. Клоунада – один из основных жанров цирка, пользующийся приемами и выразительными средствами комического, такими как пародия, буффонада, гротеск, эксцентрика; сопоставление, преувеличение, преуменьшение, карикатура, заострение, контраст и другие Искусство клоунады утверждает положительное, позитивное начало через отрицание негативных явлений, фактов социальной действительности. Его отличает публицистичность, оперативность в художественном отражении современной проблематики, в оценке явлений сегодняшнего дня.</w:t>
      </w:r>
      <w:r>
        <w:br/>
      </w:r>
      <w:r>
        <w:rPr>
          <w:rFonts w:ascii="Times New Roman"/>
          <w:b w:val="false"/>
          <w:i w:val="false"/>
          <w:color w:val="000000"/>
          <w:sz w:val="28"/>
        </w:rPr>
        <w:t>
      1114. Цель предмета: выявление и развитие индивидуальных особенностей и артистизма в рамках предмета «Клоунада».</w:t>
      </w:r>
      <w:r>
        <w:br/>
      </w:r>
      <w:r>
        <w:rPr>
          <w:rFonts w:ascii="Times New Roman"/>
          <w:b w:val="false"/>
          <w:i w:val="false"/>
          <w:color w:val="000000"/>
          <w:sz w:val="28"/>
        </w:rPr>
        <w:t>
      1115. Задачи предмета:</w:t>
      </w:r>
      <w:r>
        <w:br/>
      </w:r>
      <w:r>
        <w:rPr>
          <w:rFonts w:ascii="Times New Roman"/>
          <w:b w:val="false"/>
          <w:i w:val="false"/>
          <w:color w:val="000000"/>
          <w:sz w:val="28"/>
        </w:rPr>
        <w:t>
      1) воспитание личности будущего клоуна, поощрение стремления обучающихся к свободе самовыражения и поиска своей индивидуальности;</w:t>
      </w:r>
      <w:r>
        <w:br/>
      </w:r>
      <w:r>
        <w:rPr>
          <w:rFonts w:ascii="Times New Roman"/>
          <w:b w:val="false"/>
          <w:i w:val="false"/>
          <w:color w:val="000000"/>
          <w:sz w:val="28"/>
        </w:rPr>
        <w:t>
      2) определение актерской индивидуальности обучающегося как основы для создания комической маски;</w:t>
      </w:r>
      <w:r>
        <w:br/>
      </w:r>
      <w:r>
        <w:rPr>
          <w:rFonts w:ascii="Times New Roman"/>
          <w:b w:val="false"/>
          <w:i w:val="false"/>
          <w:color w:val="000000"/>
          <w:sz w:val="28"/>
        </w:rPr>
        <w:t>
      3) усвоение основных положений комического в искусстве клоунады и использование этих знаний на практике (при обработке материала, взятого из окружающей жизни, художественных произведений литературы, театра кино, живописи, музыки);</w:t>
      </w:r>
      <w:r>
        <w:br/>
      </w:r>
      <w:r>
        <w:rPr>
          <w:rFonts w:ascii="Times New Roman"/>
          <w:b w:val="false"/>
          <w:i w:val="false"/>
          <w:color w:val="000000"/>
          <w:sz w:val="28"/>
        </w:rPr>
        <w:t>
      4) развитие умения логично и целенаправленно пользоваться одним из главных выразительных средств циркового искусства - трюком, доводя его до образного действия;</w:t>
      </w:r>
      <w:r>
        <w:br/>
      </w:r>
      <w:r>
        <w:rPr>
          <w:rFonts w:ascii="Times New Roman"/>
          <w:b w:val="false"/>
          <w:i w:val="false"/>
          <w:color w:val="000000"/>
          <w:sz w:val="28"/>
        </w:rPr>
        <w:t>
      5) овладение обучающимися элементами внутреннего переживания и внешнего перевоплощения;</w:t>
      </w:r>
      <w:r>
        <w:br/>
      </w:r>
      <w:r>
        <w:rPr>
          <w:rFonts w:ascii="Times New Roman"/>
          <w:b w:val="false"/>
          <w:i w:val="false"/>
          <w:color w:val="000000"/>
          <w:sz w:val="28"/>
        </w:rPr>
        <w:t>
      6) воспитание морально-волевых качеств;</w:t>
      </w:r>
      <w:r>
        <w:br/>
      </w:r>
      <w:r>
        <w:rPr>
          <w:rFonts w:ascii="Times New Roman"/>
          <w:b w:val="false"/>
          <w:i w:val="false"/>
          <w:color w:val="000000"/>
          <w:sz w:val="28"/>
        </w:rPr>
        <w:t>
      7) развитие навыков коллективной творческой деятельности, ответственности к результативности работы каждого члена коллектива.</w:t>
      </w:r>
      <w:r>
        <w:br/>
      </w:r>
      <w:r>
        <w:rPr>
          <w:rFonts w:ascii="Times New Roman"/>
          <w:b w:val="false"/>
          <w:i w:val="false"/>
          <w:color w:val="000000"/>
          <w:sz w:val="28"/>
        </w:rPr>
        <w:t>
      1116. Программа «Клоунада» предусматривает 6 лет обучения с 4 по 9 класс в цирковом отделении Детской школы искусств.</w:t>
      </w:r>
      <w:r>
        <w:br/>
      </w:r>
      <w:r>
        <w:rPr>
          <w:rFonts w:ascii="Times New Roman"/>
          <w:b w:val="false"/>
          <w:i w:val="false"/>
          <w:color w:val="000000"/>
          <w:sz w:val="28"/>
        </w:rPr>
        <w:t>
      Обучение клоунаде начинается с 4 класса, когда обучающимися приобретены специальные теоретические знания и практические навыки по профилирующим предметам: акробатика, гимнастика, эквилибристика, жонглирование.</w:t>
      </w:r>
      <w:r>
        <w:br/>
      </w:r>
      <w:r>
        <w:rPr>
          <w:rFonts w:ascii="Times New Roman"/>
          <w:b w:val="false"/>
          <w:i w:val="false"/>
          <w:color w:val="000000"/>
          <w:sz w:val="28"/>
        </w:rPr>
        <w:t xml:space="preserve">
      1117. Срок реализации программы: </w:t>
      </w:r>
      <w:r>
        <w:br/>
      </w:r>
      <w:r>
        <w:rPr>
          <w:rFonts w:ascii="Times New Roman"/>
          <w:b w:val="false"/>
          <w:i w:val="false"/>
          <w:color w:val="000000"/>
          <w:sz w:val="28"/>
        </w:rPr>
        <w:t>
      4-9 классы – 1 час в неделю, 34 часа в год, всего – 204 часа.</w:t>
      </w:r>
      <w:r>
        <w:br/>
      </w:r>
      <w:r>
        <w:rPr>
          <w:rFonts w:ascii="Times New Roman"/>
          <w:b w:val="false"/>
          <w:i w:val="false"/>
          <w:color w:val="000000"/>
          <w:sz w:val="28"/>
        </w:rPr>
        <w:t>
      Контингент обучающихся от 10 до 16 лет (4-9 классы):</w:t>
      </w:r>
      <w:r>
        <w:br/>
      </w:r>
      <w:r>
        <w:rPr>
          <w:rFonts w:ascii="Times New Roman"/>
          <w:b w:val="false"/>
          <w:i w:val="false"/>
          <w:color w:val="000000"/>
          <w:sz w:val="28"/>
        </w:rPr>
        <w:t>
      4-6 классы – средняя группа;</w:t>
      </w:r>
      <w:r>
        <w:br/>
      </w:r>
      <w:r>
        <w:rPr>
          <w:rFonts w:ascii="Times New Roman"/>
          <w:b w:val="false"/>
          <w:i w:val="false"/>
          <w:color w:val="000000"/>
          <w:sz w:val="28"/>
        </w:rPr>
        <w:t>
      7-9 классы – старшая группа.</w:t>
      </w:r>
      <w:r>
        <w:br/>
      </w:r>
      <w:r>
        <w:rPr>
          <w:rFonts w:ascii="Times New Roman"/>
          <w:b w:val="false"/>
          <w:i w:val="false"/>
          <w:color w:val="000000"/>
          <w:sz w:val="28"/>
        </w:rPr>
        <w:t xml:space="preserve">
      Учебные часы по подготовке концертных номеров используются как в форме групповых, так и индивидуальных занятий. </w:t>
      </w:r>
      <w:r>
        <w:br/>
      </w:r>
      <w:r>
        <w:rPr>
          <w:rFonts w:ascii="Times New Roman"/>
          <w:b w:val="false"/>
          <w:i w:val="false"/>
          <w:color w:val="000000"/>
          <w:sz w:val="28"/>
        </w:rPr>
        <w:t>
      В целях совершенствования учебного процесса приглашаются к подготовке отчетных концертов (спектаклей) режиссер-постановщик, балетмейстер с оплатой по часовым ставкам для данных лиц на период не более трех месяцев.</w:t>
      </w:r>
      <w:r>
        <w:br/>
      </w:r>
      <w:r>
        <w:rPr>
          <w:rFonts w:ascii="Times New Roman"/>
          <w:b w:val="false"/>
          <w:i w:val="false"/>
          <w:color w:val="000000"/>
          <w:sz w:val="28"/>
        </w:rPr>
        <w:t>
      1118. Программа предусматривает две формы преподавания – теоретическую и лекционно-практическую. Лекционно-практические занятия занимают большую часть времени, отведенного на прохождение той или иной темы. Это обусловлено практической направленностью предмета.</w:t>
      </w:r>
      <w:r>
        <w:br/>
      </w:r>
      <w:r>
        <w:rPr>
          <w:rFonts w:ascii="Times New Roman"/>
          <w:b w:val="false"/>
          <w:i w:val="false"/>
          <w:color w:val="000000"/>
          <w:sz w:val="28"/>
        </w:rPr>
        <w:t>
      1119. Ожидаемые результаты. К концу обучения в средней группе (4-6 классы) обучающиеся знают:</w:t>
      </w:r>
      <w:r>
        <w:br/>
      </w:r>
      <w:r>
        <w:rPr>
          <w:rFonts w:ascii="Times New Roman"/>
          <w:b w:val="false"/>
          <w:i w:val="false"/>
          <w:color w:val="000000"/>
          <w:sz w:val="28"/>
        </w:rPr>
        <w:t>
      1) о перевоплощении артиста;</w:t>
      </w:r>
      <w:r>
        <w:br/>
      </w:r>
      <w:r>
        <w:rPr>
          <w:rFonts w:ascii="Times New Roman"/>
          <w:b w:val="false"/>
          <w:i w:val="false"/>
          <w:color w:val="000000"/>
          <w:sz w:val="28"/>
        </w:rPr>
        <w:t xml:space="preserve">
      2) специальную терминологию; </w:t>
      </w:r>
      <w:r>
        <w:br/>
      </w:r>
      <w:r>
        <w:rPr>
          <w:rFonts w:ascii="Times New Roman"/>
          <w:b w:val="false"/>
          <w:i w:val="false"/>
          <w:color w:val="000000"/>
          <w:sz w:val="28"/>
        </w:rPr>
        <w:t xml:space="preserve">
      3) разновидности клоунады; </w:t>
      </w:r>
      <w:r>
        <w:br/>
      </w:r>
      <w:r>
        <w:rPr>
          <w:rFonts w:ascii="Times New Roman"/>
          <w:b w:val="false"/>
          <w:i w:val="false"/>
          <w:color w:val="000000"/>
          <w:sz w:val="28"/>
        </w:rPr>
        <w:t>
      4) принципы комизма;</w:t>
      </w:r>
      <w:r>
        <w:br/>
      </w:r>
      <w:r>
        <w:rPr>
          <w:rFonts w:ascii="Times New Roman"/>
          <w:b w:val="false"/>
          <w:i w:val="false"/>
          <w:color w:val="000000"/>
          <w:sz w:val="28"/>
        </w:rPr>
        <w:t>
      5) разнообразие выразительных средств в искусстве клоунады;</w:t>
      </w:r>
      <w:r>
        <w:br/>
      </w:r>
      <w:r>
        <w:rPr>
          <w:rFonts w:ascii="Times New Roman"/>
          <w:b w:val="false"/>
          <w:i w:val="false"/>
          <w:color w:val="000000"/>
          <w:sz w:val="28"/>
        </w:rPr>
        <w:t>
      6) правила техники безопасности при выполнении упражнений;</w:t>
      </w:r>
      <w:r>
        <w:br/>
      </w:r>
      <w:r>
        <w:rPr>
          <w:rFonts w:ascii="Times New Roman"/>
          <w:b w:val="false"/>
          <w:i w:val="false"/>
          <w:color w:val="000000"/>
          <w:sz w:val="28"/>
        </w:rPr>
        <w:t>
      умеют:</w:t>
      </w:r>
      <w:r>
        <w:br/>
      </w:r>
      <w:r>
        <w:rPr>
          <w:rFonts w:ascii="Times New Roman"/>
          <w:b w:val="false"/>
          <w:i w:val="false"/>
          <w:color w:val="000000"/>
          <w:sz w:val="28"/>
        </w:rPr>
        <w:t>
      1) выразительно читать стихи;</w:t>
      </w:r>
      <w:r>
        <w:br/>
      </w:r>
      <w:r>
        <w:rPr>
          <w:rFonts w:ascii="Times New Roman"/>
          <w:b w:val="false"/>
          <w:i w:val="false"/>
          <w:color w:val="000000"/>
          <w:sz w:val="28"/>
        </w:rPr>
        <w:t>
      2) рассказывать истории от разных героев;</w:t>
      </w:r>
      <w:r>
        <w:br/>
      </w:r>
      <w:r>
        <w:rPr>
          <w:rFonts w:ascii="Times New Roman"/>
          <w:b w:val="false"/>
          <w:i w:val="false"/>
          <w:color w:val="000000"/>
          <w:sz w:val="28"/>
        </w:rPr>
        <w:t>
      3) придумывать словесный диалог;</w:t>
      </w:r>
      <w:r>
        <w:br/>
      </w:r>
      <w:r>
        <w:rPr>
          <w:rFonts w:ascii="Times New Roman"/>
          <w:b w:val="false"/>
          <w:i w:val="false"/>
          <w:color w:val="000000"/>
          <w:sz w:val="28"/>
        </w:rPr>
        <w:t>
      4) работать в команде;</w:t>
      </w:r>
      <w:r>
        <w:br/>
      </w:r>
      <w:r>
        <w:rPr>
          <w:rFonts w:ascii="Times New Roman"/>
          <w:b w:val="false"/>
          <w:i w:val="false"/>
          <w:color w:val="000000"/>
          <w:sz w:val="28"/>
        </w:rPr>
        <w:t>
      5) выразительно и эмоционально играть на сцене.</w:t>
      </w:r>
      <w:r>
        <w:br/>
      </w:r>
      <w:r>
        <w:rPr>
          <w:rFonts w:ascii="Times New Roman"/>
          <w:b w:val="false"/>
          <w:i w:val="false"/>
          <w:color w:val="000000"/>
          <w:sz w:val="28"/>
        </w:rPr>
        <w:t>
      1120. Программные требования для средней группы. 4-6 классы.</w:t>
      </w:r>
      <w:r>
        <w:br/>
      </w:r>
      <w:r>
        <w:rPr>
          <w:rFonts w:ascii="Times New Roman"/>
          <w:b w:val="false"/>
          <w:i w:val="false"/>
          <w:color w:val="000000"/>
          <w:sz w:val="28"/>
        </w:rPr>
        <w:t>
      1) Клоунада как жанр циркового искусства. Клоунада - цирковой жанр, основанный на выступлении артистов в комическом образе-маске. Клоунада как вид сценического искусства.</w:t>
      </w:r>
      <w:r>
        <w:br/>
      </w:r>
      <w:r>
        <w:rPr>
          <w:rFonts w:ascii="Times New Roman"/>
          <w:b w:val="false"/>
          <w:i w:val="false"/>
          <w:color w:val="000000"/>
          <w:sz w:val="28"/>
        </w:rPr>
        <w:t xml:space="preserve">
      2) Оформление клоунады как жанра. Искусство клоунады в празднично-обрядовых народных гуляньях. Два отличающихся друг от друга клоунских амплуа – Рыжий и Белый. Клоунский дуэт. </w:t>
      </w:r>
      <w:r>
        <w:br/>
      </w:r>
      <w:r>
        <w:rPr>
          <w:rFonts w:ascii="Times New Roman"/>
          <w:b w:val="false"/>
          <w:i w:val="false"/>
          <w:color w:val="000000"/>
          <w:sz w:val="28"/>
        </w:rPr>
        <w:t xml:space="preserve">
      3) Буффонадная клоунада. Буффонада - как художественный прием. Игровая буффонадная сценка – антре. Буффонадная клоунада и актерское амплуа – клоун-буфф. </w:t>
      </w:r>
      <w:r>
        <w:br/>
      </w:r>
      <w:r>
        <w:rPr>
          <w:rFonts w:ascii="Times New Roman"/>
          <w:b w:val="false"/>
          <w:i w:val="false"/>
          <w:color w:val="000000"/>
          <w:sz w:val="28"/>
        </w:rPr>
        <w:t>
      4) Приемы буффонады. Белый и Рыжий клоуны. Контраст между Белым и Рыжим. Буффонадная клоунада в цирке.</w:t>
      </w:r>
      <w:r>
        <w:br/>
      </w:r>
      <w:r>
        <w:rPr>
          <w:rFonts w:ascii="Times New Roman"/>
          <w:b w:val="false"/>
          <w:i w:val="false"/>
          <w:color w:val="000000"/>
          <w:sz w:val="28"/>
        </w:rPr>
        <w:t xml:space="preserve">
      5) Сатирическая клоунада. Сатирическая клоунада в программе советского цирка. В. Лазаренко - новатор в сатирической клоунаде. Гражданственные темы в сатирической клоунаде. </w:t>
      </w:r>
      <w:r>
        <w:br/>
      </w:r>
      <w:r>
        <w:rPr>
          <w:rFonts w:ascii="Times New Roman"/>
          <w:b w:val="false"/>
          <w:i w:val="false"/>
          <w:color w:val="000000"/>
          <w:sz w:val="28"/>
        </w:rPr>
        <w:t xml:space="preserve">
      6) Клоунада музыкальная. Предшественники клоунов-музыкантов. Использование бытовых предметов в несвойственных им функциях - в качестве музыкальных инструментов. </w:t>
      </w:r>
      <w:r>
        <w:br/>
      </w:r>
      <w:r>
        <w:rPr>
          <w:rFonts w:ascii="Times New Roman"/>
          <w:b w:val="false"/>
          <w:i w:val="false"/>
          <w:color w:val="000000"/>
          <w:sz w:val="28"/>
        </w:rPr>
        <w:t>
      7) Комедийный конфликт. Наличие комедийного образа.</w:t>
      </w:r>
      <w:r>
        <w:br/>
      </w:r>
      <w:r>
        <w:rPr>
          <w:rFonts w:ascii="Times New Roman"/>
          <w:b w:val="false"/>
          <w:i w:val="false"/>
          <w:color w:val="000000"/>
          <w:sz w:val="28"/>
        </w:rPr>
        <w:t xml:space="preserve">
      8) Профессиональное владение инструментами. Обыгрывание инструментов - своеобразный прием, способствующий раскрытию характеров персонажей. Музыкальная эксцентрика. </w:t>
      </w:r>
      <w:r>
        <w:br/>
      </w:r>
      <w:r>
        <w:rPr>
          <w:rFonts w:ascii="Times New Roman"/>
          <w:b w:val="false"/>
          <w:i w:val="false"/>
          <w:color w:val="000000"/>
          <w:sz w:val="28"/>
        </w:rPr>
        <w:t xml:space="preserve">
      9) Отличие музыкальной эксцентрики от музыкальной клоунады. Несоответствие поступков эксцентрика поведению музыканта. Эксцентрико-пантомимические действия и музицирование. Органичное сочетание эксцентричных образов с эксцентричным действием. </w:t>
      </w:r>
      <w:r>
        <w:br/>
      </w:r>
      <w:r>
        <w:rPr>
          <w:rFonts w:ascii="Times New Roman"/>
          <w:b w:val="false"/>
          <w:i w:val="false"/>
          <w:color w:val="000000"/>
          <w:sz w:val="28"/>
        </w:rPr>
        <w:t xml:space="preserve">
      10) Эксцентрические трюковые действия. Грамотное исполнение в трюковом положении музыкального произведения и демонстрация виртуозного владения инструментами. Инструменты в номерах музыкальной эксцентрики. </w:t>
      </w:r>
      <w:r>
        <w:br/>
      </w:r>
      <w:r>
        <w:rPr>
          <w:rFonts w:ascii="Times New Roman"/>
          <w:b w:val="false"/>
          <w:i w:val="false"/>
          <w:color w:val="000000"/>
          <w:sz w:val="28"/>
        </w:rPr>
        <w:t xml:space="preserve">
      11) Клоун-дрессировщик. Прообраз клоунады - зрелищная форма, которая строится на участии в ней дрессированных животных. Братья Дуровы - новаторы в области клоунады с использованием дрессированных животных. </w:t>
      </w:r>
      <w:r>
        <w:br/>
      </w:r>
      <w:r>
        <w:rPr>
          <w:rFonts w:ascii="Times New Roman"/>
          <w:b w:val="false"/>
          <w:i w:val="false"/>
          <w:color w:val="000000"/>
          <w:sz w:val="28"/>
        </w:rPr>
        <w:t>
      12) Построение клоунских выступлений с дрессированными животными на игровых репризах. Выступление клоунов-дрессировщиков не только с небольшими сценками, но и с сюжетными постановками. Использование клоуном-дрессировщиком сатирического репертуара.</w:t>
      </w:r>
      <w:r>
        <w:br/>
      </w:r>
      <w:r>
        <w:rPr>
          <w:rFonts w:ascii="Times New Roman"/>
          <w:b w:val="false"/>
          <w:i w:val="false"/>
          <w:color w:val="000000"/>
          <w:sz w:val="28"/>
        </w:rPr>
        <w:t xml:space="preserve">
      13) Коверные клоуны. Коверный клоун в качестве неотъемлемого персонажа программы. Коверный - не только обязательный участник каждой программы, но и ведущий артист. Коверные задают тон всему представлению, влияют на эмоциональный настрой зрительного зала. </w:t>
      </w:r>
      <w:r>
        <w:br/>
      </w:r>
      <w:r>
        <w:rPr>
          <w:rFonts w:ascii="Times New Roman"/>
          <w:b w:val="false"/>
          <w:i w:val="false"/>
          <w:color w:val="000000"/>
          <w:sz w:val="28"/>
        </w:rPr>
        <w:t xml:space="preserve">
      14) Маска современного клоуна. Коверный - универсальный артист. Создание клоунского образа, сценическое поведение, подбор репертуара. </w:t>
      </w:r>
      <w:r>
        <w:br/>
      </w:r>
      <w:r>
        <w:rPr>
          <w:rFonts w:ascii="Times New Roman"/>
          <w:b w:val="false"/>
          <w:i w:val="false"/>
          <w:color w:val="000000"/>
          <w:sz w:val="28"/>
        </w:rPr>
        <w:t xml:space="preserve">
      1121. Учебно-тематический план первого года обучения. 4 класс. </w:t>
      </w:r>
      <w:r>
        <w:br/>
      </w:r>
      <w:r>
        <w:rPr>
          <w:rFonts w:ascii="Times New Roman"/>
          <w:b w:val="false"/>
          <w:i w:val="false"/>
          <w:color w:val="000000"/>
          <w:sz w:val="28"/>
        </w:rPr>
        <w:t>
      1) Клоунада как жанр циркового искусства - 2 часа.</w:t>
      </w:r>
      <w:r>
        <w:br/>
      </w:r>
      <w:r>
        <w:rPr>
          <w:rFonts w:ascii="Times New Roman"/>
          <w:b w:val="false"/>
          <w:i w:val="false"/>
          <w:color w:val="000000"/>
          <w:sz w:val="28"/>
        </w:rPr>
        <w:t>
      2) Буффонадная клоунада - 2 часа.</w:t>
      </w:r>
      <w:r>
        <w:br/>
      </w:r>
      <w:r>
        <w:rPr>
          <w:rFonts w:ascii="Times New Roman"/>
          <w:b w:val="false"/>
          <w:i w:val="false"/>
          <w:color w:val="000000"/>
          <w:sz w:val="28"/>
        </w:rPr>
        <w:t>
      3) Сатирическая клоунада - 2 часа.</w:t>
      </w:r>
      <w:r>
        <w:br/>
      </w:r>
      <w:r>
        <w:rPr>
          <w:rFonts w:ascii="Times New Roman"/>
          <w:b w:val="false"/>
          <w:i w:val="false"/>
          <w:color w:val="000000"/>
          <w:sz w:val="28"/>
        </w:rPr>
        <w:t>
      4) Клоунада музыкальная - 2 часа.</w:t>
      </w:r>
      <w:r>
        <w:br/>
      </w:r>
      <w:r>
        <w:rPr>
          <w:rFonts w:ascii="Times New Roman"/>
          <w:b w:val="false"/>
          <w:i w:val="false"/>
          <w:color w:val="000000"/>
          <w:sz w:val="28"/>
        </w:rPr>
        <w:t>
      5) Музыкальная эксцентрика - 2 часа.</w:t>
      </w:r>
      <w:r>
        <w:br/>
      </w:r>
      <w:r>
        <w:rPr>
          <w:rFonts w:ascii="Times New Roman"/>
          <w:b w:val="false"/>
          <w:i w:val="false"/>
          <w:color w:val="000000"/>
          <w:sz w:val="28"/>
        </w:rPr>
        <w:t>
      6) Клоун-дрессировщик - 2 часа.</w:t>
      </w:r>
      <w:r>
        <w:br/>
      </w:r>
      <w:r>
        <w:rPr>
          <w:rFonts w:ascii="Times New Roman"/>
          <w:b w:val="false"/>
          <w:i w:val="false"/>
          <w:color w:val="000000"/>
          <w:sz w:val="28"/>
        </w:rPr>
        <w:t>
      7) Коверные клоуны - 2 часа.</w:t>
      </w:r>
      <w:r>
        <w:br/>
      </w:r>
      <w:r>
        <w:rPr>
          <w:rFonts w:ascii="Times New Roman"/>
          <w:b w:val="false"/>
          <w:i w:val="false"/>
          <w:color w:val="000000"/>
          <w:sz w:val="28"/>
        </w:rPr>
        <w:t>
      8) Скороговорки - 4 часа.</w:t>
      </w:r>
      <w:r>
        <w:br/>
      </w:r>
      <w:r>
        <w:rPr>
          <w:rFonts w:ascii="Times New Roman"/>
          <w:b w:val="false"/>
          <w:i w:val="false"/>
          <w:color w:val="000000"/>
          <w:sz w:val="28"/>
        </w:rPr>
        <w:t>
      9) Упражнения на внимание - 4 часа.</w:t>
      </w:r>
      <w:r>
        <w:br/>
      </w:r>
      <w:r>
        <w:rPr>
          <w:rFonts w:ascii="Times New Roman"/>
          <w:b w:val="false"/>
          <w:i w:val="false"/>
          <w:color w:val="000000"/>
          <w:sz w:val="28"/>
        </w:rPr>
        <w:t>
      10) Упражнения на развитие памяти - 4 часа.</w:t>
      </w:r>
      <w:r>
        <w:br/>
      </w:r>
      <w:r>
        <w:rPr>
          <w:rFonts w:ascii="Times New Roman"/>
          <w:b w:val="false"/>
          <w:i w:val="false"/>
          <w:color w:val="000000"/>
          <w:sz w:val="28"/>
        </w:rPr>
        <w:t>
      11) Упражнения на развитие творческого воображения - 4 час.</w:t>
      </w:r>
      <w:r>
        <w:br/>
      </w:r>
      <w:r>
        <w:rPr>
          <w:rFonts w:ascii="Times New Roman"/>
          <w:b w:val="false"/>
          <w:i w:val="false"/>
          <w:color w:val="000000"/>
          <w:sz w:val="28"/>
        </w:rPr>
        <w:t>
      12) Упражнения на развитие чувства ритма - 4 ч.</w:t>
      </w:r>
      <w:r>
        <w:br/>
      </w:r>
      <w:r>
        <w:rPr>
          <w:rFonts w:ascii="Times New Roman"/>
          <w:b w:val="false"/>
          <w:i w:val="false"/>
          <w:color w:val="000000"/>
          <w:sz w:val="28"/>
        </w:rPr>
        <w:t>
      Всего: 34 часа.</w:t>
      </w:r>
      <w:r>
        <w:br/>
      </w:r>
      <w:r>
        <w:rPr>
          <w:rFonts w:ascii="Times New Roman"/>
          <w:b w:val="false"/>
          <w:i w:val="false"/>
          <w:color w:val="000000"/>
          <w:sz w:val="28"/>
        </w:rPr>
        <w:t>
      1122. Учебно-тематический план второго года обучения. 5 класс.</w:t>
      </w:r>
      <w:r>
        <w:br/>
      </w:r>
      <w:r>
        <w:rPr>
          <w:rFonts w:ascii="Times New Roman"/>
          <w:b w:val="false"/>
          <w:i w:val="false"/>
          <w:color w:val="000000"/>
          <w:sz w:val="28"/>
        </w:rPr>
        <w:t>
      1) Игры-конкурсы - 27 часов.</w:t>
      </w:r>
      <w:r>
        <w:br/>
      </w:r>
      <w:r>
        <w:rPr>
          <w:rFonts w:ascii="Times New Roman"/>
          <w:b w:val="false"/>
          <w:i w:val="false"/>
          <w:color w:val="000000"/>
          <w:sz w:val="28"/>
        </w:rPr>
        <w:t>
      2) Упражнения на развитие творческого воображения - 3 часов.</w:t>
      </w:r>
      <w:r>
        <w:br/>
      </w:r>
      <w:r>
        <w:rPr>
          <w:rFonts w:ascii="Times New Roman"/>
          <w:b w:val="false"/>
          <w:i w:val="false"/>
          <w:color w:val="000000"/>
          <w:sz w:val="28"/>
        </w:rPr>
        <w:t>
      3) Упражнения на развитие чувства ритма - 2 часа.</w:t>
      </w:r>
      <w:r>
        <w:br/>
      </w:r>
      <w:r>
        <w:rPr>
          <w:rFonts w:ascii="Times New Roman"/>
          <w:b w:val="false"/>
          <w:i w:val="false"/>
          <w:color w:val="000000"/>
          <w:sz w:val="28"/>
        </w:rPr>
        <w:t>
      3) Упражнения на внимание - 2 часа.</w:t>
      </w:r>
      <w:r>
        <w:br/>
      </w:r>
      <w:r>
        <w:rPr>
          <w:rFonts w:ascii="Times New Roman"/>
          <w:b w:val="false"/>
          <w:i w:val="false"/>
          <w:color w:val="000000"/>
          <w:sz w:val="28"/>
        </w:rPr>
        <w:t>
      Всего часов: 34 часа.</w:t>
      </w:r>
      <w:r>
        <w:br/>
      </w:r>
      <w:r>
        <w:rPr>
          <w:rFonts w:ascii="Times New Roman"/>
          <w:b w:val="false"/>
          <w:i w:val="false"/>
          <w:color w:val="000000"/>
          <w:sz w:val="28"/>
        </w:rPr>
        <w:t>
      1123. Учебно-тематический план третьего года обучения. 6 класс.</w:t>
      </w:r>
      <w:r>
        <w:br/>
      </w:r>
      <w:r>
        <w:rPr>
          <w:rFonts w:ascii="Times New Roman"/>
          <w:b w:val="false"/>
          <w:i w:val="false"/>
          <w:color w:val="000000"/>
          <w:sz w:val="28"/>
        </w:rPr>
        <w:t>
      Тема. Комизм сходства (сходство человека с растением, сходство человека с предметом, сходство человека с животным, использование предмета не по назначению) - 24 часа.</w:t>
      </w:r>
      <w:r>
        <w:br/>
      </w:r>
      <w:r>
        <w:rPr>
          <w:rFonts w:ascii="Times New Roman"/>
          <w:b w:val="false"/>
          <w:i w:val="false"/>
          <w:color w:val="000000"/>
          <w:sz w:val="28"/>
        </w:rPr>
        <w:t>
      Тема. «Сглаживание противоположностей» (сходство предмета с предметом, этюды и упражнения (по заказу, передай другому, что это? и другие) - 10 часов.</w:t>
      </w:r>
      <w:r>
        <w:br/>
      </w:r>
      <w:r>
        <w:rPr>
          <w:rFonts w:ascii="Times New Roman"/>
          <w:b w:val="false"/>
          <w:i w:val="false"/>
          <w:color w:val="000000"/>
          <w:sz w:val="28"/>
        </w:rPr>
        <w:t>
      Тема. Упражнения на развитие памяти. Упражнения на развитие творческого воображения - 8 часов.</w:t>
      </w:r>
      <w:r>
        <w:br/>
      </w:r>
      <w:r>
        <w:rPr>
          <w:rFonts w:ascii="Times New Roman"/>
          <w:b w:val="false"/>
          <w:i w:val="false"/>
          <w:color w:val="000000"/>
          <w:sz w:val="28"/>
        </w:rPr>
        <w:t>
      Всего: 34 часа.</w:t>
      </w:r>
      <w:r>
        <w:br/>
      </w:r>
      <w:r>
        <w:rPr>
          <w:rFonts w:ascii="Times New Roman"/>
          <w:b w:val="false"/>
          <w:i w:val="false"/>
          <w:color w:val="000000"/>
          <w:sz w:val="28"/>
        </w:rPr>
        <w:t>
      1124. Ожидаемые результаты. К концу обучения в старшей группе (7-9 классы) обучающиеся знают:</w:t>
      </w:r>
      <w:r>
        <w:br/>
      </w:r>
      <w:r>
        <w:rPr>
          <w:rFonts w:ascii="Times New Roman"/>
          <w:b w:val="false"/>
          <w:i w:val="false"/>
          <w:color w:val="000000"/>
          <w:sz w:val="28"/>
        </w:rPr>
        <w:t>
      1) комизм контраста;</w:t>
      </w:r>
      <w:r>
        <w:br/>
      </w:r>
      <w:r>
        <w:rPr>
          <w:rFonts w:ascii="Times New Roman"/>
          <w:b w:val="false"/>
          <w:i w:val="false"/>
          <w:color w:val="000000"/>
          <w:sz w:val="28"/>
        </w:rPr>
        <w:t>
      2) внутреннее и внешнее сценическое действие;</w:t>
      </w:r>
      <w:r>
        <w:br/>
      </w:r>
      <w:r>
        <w:rPr>
          <w:rFonts w:ascii="Times New Roman"/>
          <w:b w:val="false"/>
          <w:i w:val="false"/>
          <w:color w:val="000000"/>
          <w:sz w:val="28"/>
        </w:rPr>
        <w:t xml:space="preserve">
      3) специальную терминологию; </w:t>
      </w:r>
      <w:r>
        <w:br/>
      </w:r>
      <w:r>
        <w:rPr>
          <w:rFonts w:ascii="Times New Roman"/>
          <w:b w:val="false"/>
          <w:i w:val="false"/>
          <w:color w:val="000000"/>
          <w:sz w:val="28"/>
        </w:rPr>
        <w:t>
      4) разнообразие выразительных средств в искусстве клоунады;</w:t>
      </w:r>
      <w:r>
        <w:br/>
      </w:r>
      <w:r>
        <w:rPr>
          <w:rFonts w:ascii="Times New Roman"/>
          <w:b w:val="false"/>
          <w:i w:val="false"/>
          <w:color w:val="000000"/>
          <w:sz w:val="28"/>
        </w:rPr>
        <w:t>
      5) отличительные особенности масок клоуна;</w:t>
      </w:r>
      <w:r>
        <w:br/>
      </w:r>
      <w:r>
        <w:rPr>
          <w:rFonts w:ascii="Times New Roman"/>
          <w:b w:val="false"/>
          <w:i w:val="false"/>
          <w:color w:val="000000"/>
          <w:sz w:val="28"/>
        </w:rPr>
        <w:t>
      6) правила техники безопасности при выполнении упражнений;</w:t>
      </w:r>
      <w:r>
        <w:br/>
      </w:r>
      <w:r>
        <w:rPr>
          <w:rFonts w:ascii="Times New Roman"/>
          <w:b w:val="false"/>
          <w:i w:val="false"/>
          <w:color w:val="000000"/>
          <w:sz w:val="28"/>
        </w:rPr>
        <w:t>
      7) технологию разработки творческого проекта.</w:t>
      </w:r>
      <w:r>
        <w:br/>
      </w:r>
      <w:r>
        <w:rPr>
          <w:rFonts w:ascii="Times New Roman"/>
          <w:b w:val="false"/>
          <w:i w:val="false"/>
          <w:color w:val="000000"/>
          <w:sz w:val="28"/>
        </w:rPr>
        <w:t>
      умеют:</w:t>
      </w:r>
      <w:r>
        <w:br/>
      </w:r>
      <w:r>
        <w:rPr>
          <w:rFonts w:ascii="Times New Roman"/>
          <w:b w:val="false"/>
          <w:i w:val="false"/>
          <w:color w:val="000000"/>
          <w:sz w:val="28"/>
        </w:rPr>
        <w:t>
      1) выполнять апачи;</w:t>
      </w:r>
      <w:r>
        <w:br/>
      </w:r>
      <w:r>
        <w:rPr>
          <w:rFonts w:ascii="Times New Roman"/>
          <w:b w:val="false"/>
          <w:i w:val="false"/>
          <w:color w:val="000000"/>
          <w:sz w:val="28"/>
        </w:rPr>
        <w:t>
      2) выполнять каскады;</w:t>
      </w:r>
      <w:r>
        <w:br/>
      </w:r>
      <w:r>
        <w:rPr>
          <w:rFonts w:ascii="Times New Roman"/>
          <w:b w:val="false"/>
          <w:i w:val="false"/>
          <w:color w:val="000000"/>
          <w:sz w:val="28"/>
        </w:rPr>
        <w:t>
      3) вести словесный диалог;</w:t>
      </w:r>
      <w:r>
        <w:br/>
      </w:r>
      <w:r>
        <w:rPr>
          <w:rFonts w:ascii="Times New Roman"/>
          <w:b w:val="false"/>
          <w:i w:val="false"/>
          <w:color w:val="000000"/>
          <w:sz w:val="28"/>
        </w:rPr>
        <w:t>
      4) показывать клоунские трюки;</w:t>
      </w:r>
      <w:r>
        <w:br/>
      </w:r>
      <w:r>
        <w:rPr>
          <w:rFonts w:ascii="Times New Roman"/>
          <w:b w:val="false"/>
          <w:i w:val="false"/>
          <w:color w:val="000000"/>
          <w:sz w:val="28"/>
        </w:rPr>
        <w:t>
      5) передавать разные эмоциональные состояния;</w:t>
      </w:r>
      <w:r>
        <w:br/>
      </w:r>
      <w:r>
        <w:rPr>
          <w:rFonts w:ascii="Times New Roman"/>
          <w:b w:val="false"/>
          <w:i w:val="false"/>
          <w:color w:val="000000"/>
          <w:sz w:val="28"/>
        </w:rPr>
        <w:t>
      6) владеют искусством перевоплощения;</w:t>
      </w:r>
      <w:r>
        <w:br/>
      </w:r>
      <w:r>
        <w:rPr>
          <w:rFonts w:ascii="Times New Roman"/>
          <w:b w:val="false"/>
          <w:i w:val="false"/>
          <w:color w:val="000000"/>
          <w:sz w:val="28"/>
        </w:rPr>
        <w:t xml:space="preserve">
      7) самостоятельно разработать и защитить творческий проект. </w:t>
      </w:r>
      <w:r>
        <w:br/>
      </w:r>
      <w:r>
        <w:rPr>
          <w:rFonts w:ascii="Times New Roman"/>
          <w:b w:val="false"/>
          <w:i w:val="false"/>
          <w:color w:val="000000"/>
          <w:sz w:val="28"/>
        </w:rPr>
        <w:t>
      1125. Программные требования для старшей группы. Четвертый год обучения. 7 класс.</w:t>
      </w:r>
      <w:r>
        <w:br/>
      </w:r>
      <w:r>
        <w:rPr>
          <w:rFonts w:ascii="Times New Roman"/>
          <w:b w:val="false"/>
          <w:i w:val="false"/>
          <w:color w:val="000000"/>
          <w:sz w:val="28"/>
        </w:rPr>
        <w:t xml:space="preserve">
      1) Буффонада. Апачи и удары ногами. Апач - клоунский игровой прием. Вариации апачей. Апачи на троих и более партнеров (группа). Удары ногами. </w:t>
      </w:r>
      <w:r>
        <w:br/>
      </w:r>
      <w:r>
        <w:rPr>
          <w:rFonts w:ascii="Times New Roman"/>
          <w:b w:val="false"/>
          <w:i w:val="false"/>
          <w:color w:val="000000"/>
          <w:sz w:val="28"/>
        </w:rPr>
        <w:t xml:space="preserve">
      2) Каскады. Передний каскад с приходом на все тело. </w:t>
      </w:r>
      <w:r>
        <w:br/>
      </w:r>
      <w:r>
        <w:rPr>
          <w:rFonts w:ascii="Times New Roman"/>
          <w:b w:val="false"/>
          <w:i w:val="false"/>
          <w:color w:val="000000"/>
          <w:sz w:val="28"/>
        </w:rPr>
        <w:t xml:space="preserve">
      а) Спотыкачка. б) Передний каскад. </w:t>
      </w:r>
      <w:r>
        <w:br/>
      </w:r>
      <w:r>
        <w:rPr>
          <w:rFonts w:ascii="Times New Roman"/>
          <w:b w:val="false"/>
          <w:i w:val="false"/>
          <w:color w:val="000000"/>
          <w:sz w:val="28"/>
        </w:rPr>
        <w:t xml:space="preserve">
      Передний каскад - промокашка. </w:t>
      </w:r>
      <w:r>
        <w:br/>
      </w:r>
      <w:r>
        <w:rPr>
          <w:rFonts w:ascii="Times New Roman"/>
          <w:b w:val="false"/>
          <w:i w:val="false"/>
          <w:color w:val="000000"/>
          <w:sz w:val="28"/>
        </w:rPr>
        <w:t xml:space="preserve">
      Передне-задний каскад (падение вперед через голову). </w:t>
      </w:r>
      <w:r>
        <w:br/>
      </w:r>
      <w:r>
        <w:rPr>
          <w:rFonts w:ascii="Times New Roman"/>
          <w:b w:val="false"/>
          <w:i w:val="false"/>
          <w:color w:val="000000"/>
          <w:sz w:val="28"/>
        </w:rPr>
        <w:t>
      Передне-задний каскад (с горизонтальным переворотом).</w:t>
      </w:r>
      <w:r>
        <w:br/>
      </w:r>
      <w:r>
        <w:rPr>
          <w:rFonts w:ascii="Times New Roman"/>
          <w:b w:val="false"/>
          <w:i w:val="false"/>
          <w:color w:val="000000"/>
          <w:sz w:val="28"/>
        </w:rPr>
        <w:t xml:space="preserve">
      Задний каскад с приходом на все тело - «доска». </w:t>
      </w:r>
      <w:r>
        <w:br/>
      </w:r>
      <w:r>
        <w:rPr>
          <w:rFonts w:ascii="Times New Roman"/>
          <w:b w:val="false"/>
          <w:i w:val="false"/>
          <w:color w:val="000000"/>
          <w:sz w:val="28"/>
        </w:rPr>
        <w:t>
      3) Элемент соединения «промокашки» с перекатом через плечо и уход в задний каскад. Задний каскад (сальто) - исполняется только при идеальном владении заднего сальто-мортале. Бедуинский каскад (боковой переворот горизонтально к земле).</w:t>
      </w:r>
      <w:r>
        <w:br/>
      </w:r>
      <w:r>
        <w:rPr>
          <w:rFonts w:ascii="Times New Roman"/>
          <w:b w:val="false"/>
          <w:i w:val="false"/>
          <w:color w:val="000000"/>
          <w:sz w:val="28"/>
        </w:rPr>
        <w:t>
      4) Смех и плач. Техническая отработка элемента «смех». Импульсивный вдох, выдох. Упражнение на смех и плач. Палитра смеха. Клоунады.</w:t>
      </w:r>
      <w:r>
        <w:br/>
      </w:r>
      <w:r>
        <w:rPr>
          <w:rFonts w:ascii="Times New Roman"/>
          <w:b w:val="false"/>
          <w:i w:val="false"/>
          <w:color w:val="000000"/>
          <w:sz w:val="28"/>
        </w:rPr>
        <w:t xml:space="preserve">
      Педагог использует репризы на свое усмотрения в зависимости от комплектования групп. </w:t>
      </w:r>
      <w:r>
        <w:br/>
      </w:r>
      <w:r>
        <w:rPr>
          <w:rFonts w:ascii="Times New Roman"/>
          <w:b w:val="false"/>
          <w:i w:val="false"/>
          <w:color w:val="000000"/>
          <w:sz w:val="28"/>
        </w:rPr>
        <w:t>
      1126. Учебно-тематический план четвертого года обучения.7 класс.</w:t>
      </w:r>
      <w:r>
        <w:br/>
      </w:r>
      <w:r>
        <w:rPr>
          <w:rFonts w:ascii="Times New Roman"/>
          <w:b w:val="false"/>
          <w:i w:val="false"/>
          <w:color w:val="000000"/>
          <w:sz w:val="28"/>
        </w:rPr>
        <w:t>
      1. Тема. Буффонада. Апачи и удары ногами. Апач. Вариации апачей. Апачи с партнерами. Удары ногами - 5 часов.</w:t>
      </w:r>
      <w:r>
        <w:br/>
      </w:r>
      <w:r>
        <w:rPr>
          <w:rFonts w:ascii="Times New Roman"/>
          <w:b w:val="false"/>
          <w:i w:val="false"/>
          <w:color w:val="000000"/>
          <w:sz w:val="28"/>
        </w:rPr>
        <w:t>
      2. Тема. Каскады. Передний каскад с приходом на все тело. Передний каскад «промокашка». Задний каскад. Передне-задний каскад. Бедуинский каскад - 14 часов.</w:t>
      </w:r>
      <w:r>
        <w:br/>
      </w:r>
      <w:r>
        <w:rPr>
          <w:rFonts w:ascii="Times New Roman"/>
          <w:b w:val="false"/>
          <w:i w:val="false"/>
          <w:color w:val="000000"/>
          <w:sz w:val="28"/>
        </w:rPr>
        <w:t>
      3. Тема. Смех и плач. Упражнения и этюды. Клоунады. - 15 часов.</w:t>
      </w:r>
      <w:r>
        <w:br/>
      </w:r>
      <w:r>
        <w:rPr>
          <w:rFonts w:ascii="Times New Roman"/>
          <w:b w:val="false"/>
          <w:i w:val="false"/>
          <w:color w:val="000000"/>
          <w:sz w:val="28"/>
        </w:rPr>
        <w:t>
      Всего: 34 часа.</w:t>
      </w:r>
      <w:r>
        <w:br/>
      </w:r>
      <w:r>
        <w:rPr>
          <w:rFonts w:ascii="Times New Roman"/>
          <w:b w:val="false"/>
          <w:i w:val="false"/>
          <w:color w:val="000000"/>
          <w:sz w:val="28"/>
        </w:rPr>
        <w:t>
      1127. Программные требования для старшей группы. Пятый год обучения. 8 класс.</w:t>
      </w:r>
      <w:r>
        <w:br/>
      </w:r>
      <w:r>
        <w:rPr>
          <w:rFonts w:ascii="Times New Roman"/>
          <w:b w:val="false"/>
          <w:i w:val="false"/>
          <w:color w:val="000000"/>
          <w:sz w:val="28"/>
        </w:rPr>
        <w:t xml:space="preserve">
      1) Комизм контраста. Практическое изучение комических несоответствий. Знание, умение, сила в кажущихся незнании, неумении, слабости (и наоборот); Показ маловажного важным (и наоборот); Усложнение простой задачи (и наоборот); Несоответствие внешнего вида и поведения, слов и дела, цели и средств, причины и следствия и другие; Анахронизмы - нарушение привычного хода событий, соединение старого с новым, соединение черт различных эпох, сказочного (фантастического) с действительностью (реальностью); Несоответствие как основа неоднозначности комической маски. </w:t>
      </w:r>
      <w:r>
        <w:br/>
      </w:r>
      <w:r>
        <w:rPr>
          <w:rFonts w:ascii="Times New Roman"/>
          <w:b w:val="false"/>
          <w:i w:val="false"/>
          <w:color w:val="000000"/>
          <w:sz w:val="28"/>
        </w:rPr>
        <w:t xml:space="preserve">
      2) Маска-пара. Построение клоунских пар на обязательном контрасте между партнерами. Это может быть выражено как внешне, так и внутренне. Внешний контраст – большой и маленький, тонкий и толстый, холерик и меланхолик, флегматик и сангвиник. Контрастность для клоунской пары или группы - закон, основа для создания комических положений. </w:t>
      </w:r>
      <w:r>
        <w:br/>
      </w:r>
      <w:r>
        <w:rPr>
          <w:rFonts w:ascii="Times New Roman"/>
          <w:b w:val="false"/>
          <w:i w:val="false"/>
          <w:color w:val="000000"/>
          <w:sz w:val="28"/>
        </w:rPr>
        <w:t xml:space="preserve">
      3) Маска-соло. Поиски маски. Противоречия, вернее, единство противоречивых сторон - неотъемлемое свойство маски клоуна как комического образа-характера. Маска-соло. Контраст внешнего вида и внутренних качеств проявляется у каждого клоуна в соответствии с его индивидуальностью. Основа характерности будущей маски. </w:t>
      </w:r>
      <w:r>
        <w:br/>
      </w:r>
      <w:r>
        <w:rPr>
          <w:rFonts w:ascii="Times New Roman"/>
          <w:b w:val="false"/>
          <w:i w:val="false"/>
          <w:color w:val="000000"/>
          <w:sz w:val="28"/>
        </w:rPr>
        <w:t xml:space="preserve">
      4) Анахронизм: соединение старого с новым, сказочного (фантастического) с действительным, черт различных эпох. </w:t>
      </w:r>
      <w:r>
        <w:br/>
      </w:r>
      <w:r>
        <w:rPr>
          <w:rFonts w:ascii="Times New Roman"/>
          <w:b w:val="false"/>
          <w:i w:val="false"/>
          <w:color w:val="000000"/>
          <w:sz w:val="28"/>
        </w:rPr>
        <w:t xml:space="preserve">
      Обучающийся, исходя из собственных наблюдений, придумывает этюд, используя какое-либо комическое несоответствие </w:t>
      </w:r>
      <w:r>
        <w:br/>
      </w:r>
      <w:r>
        <w:rPr>
          <w:rFonts w:ascii="Times New Roman"/>
          <w:b w:val="false"/>
          <w:i w:val="false"/>
          <w:color w:val="000000"/>
          <w:sz w:val="28"/>
        </w:rPr>
        <w:t>
      1128. Учебно-тематический план пятого года обучения. 8 класс.</w:t>
      </w:r>
      <w:r>
        <w:br/>
      </w:r>
      <w:r>
        <w:rPr>
          <w:rFonts w:ascii="Times New Roman"/>
          <w:b w:val="false"/>
          <w:i w:val="false"/>
          <w:color w:val="000000"/>
          <w:sz w:val="28"/>
        </w:rPr>
        <w:t>
      1) Тема. Комизм контраста. Знание, умение, сила в кажущемся незнании, неумении, слабости и наоборот. Показ маловажного важным и наоборот. Усложнение простой задачи и наоборот. Несоответствия: внешнего вида и поведения, слов и дела, цели и средств, причины и следствия и другие. Нарушение привычного хода событий анахронизмы (соединение реального и фантастического и другие)-20 ч.</w:t>
      </w:r>
      <w:r>
        <w:br/>
      </w:r>
      <w:r>
        <w:rPr>
          <w:rFonts w:ascii="Times New Roman"/>
          <w:b w:val="false"/>
          <w:i w:val="false"/>
          <w:color w:val="000000"/>
          <w:sz w:val="28"/>
        </w:rPr>
        <w:t>
      2) Тема. Маска-пара. Упражнения и этюды - 7 часов.</w:t>
      </w:r>
      <w:r>
        <w:br/>
      </w:r>
      <w:r>
        <w:rPr>
          <w:rFonts w:ascii="Times New Roman"/>
          <w:b w:val="false"/>
          <w:i w:val="false"/>
          <w:color w:val="000000"/>
          <w:sz w:val="28"/>
        </w:rPr>
        <w:t>
      3) Тема. Маска-соло. Упражнения и этюды - 7 часов.</w:t>
      </w:r>
      <w:r>
        <w:br/>
      </w:r>
      <w:r>
        <w:rPr>
          <w:rFonts w:ascii="Times New Roman"/>
          <w:b w:val="false"/>
          <w:i w:val="false"/>
          <w:color w:val="000000"/>
          <w:sz w:val="28"/>
        </w:rPr>
        <w:t>
      Всего: 34 часов.</w:t>
      </w:r>
      <w:r>
        <w:br/>
      </w:r>
      <w:r>
        <w:rPr>
          <w:rFonts w:ascii="Times New Roman"/>
          <w:b w:val="false"/>
          <w:i w:val="false"/>
          <w:color w:val="000000"/>
          <w:sz w:val="28"/>
        </w:rPr>
        <w:t>
      1129. Программные требования для старшей группы. Шестой год обучения. 9 класс.</w:t>
      </w:r>
      <w:r>
        <w:br/>
      </w:r>
      <w:r>
        <w:rPr>
          <w:rFonts w:ascii="Times New Roman"/>
          <w:b w:val="false"/>
          <w:i w:val="false"/>
          <w:color w:val="000000"/>
          <w:sz w:val="28"/>
        </w:rPr>
        <w:t>
      1) Внутреннее и внешнее сценическое действие. Активность природы актерского искусства. Обоснованность, целесообразность, продуктивность действия. Взаимосвязь внутреннего переживания и его внешнего воплощения («воображение и фантазия», «если бы», «предлагаемые обстоятельства», «сценическая свобода и внимание»).</w:t>
      </w:r>
      <w:r>
        <w:br/>
      </w:r>
      <w:r>
        <w:rPr>
          <w:rFonts w:ascii="Times New Roman"/>
          <w:b w:val="false"/>
          <w:i w:val="false"/>
          <w:color w:val="000000"/>
          <w:sz w:val="28"/>
        </w:rPr>
        <w:t>
      2) «Я» актера - центр вымышленных условий существования. Закрепление личностных качеств характера обучающегося в упражнениях и этюдах. Значение индивидуальности актера-клоуна для нахождения комической маски.</w:t>
      </w:r>
      <w:r>
        <w:br/>
      </w:r>
      <w:r>
        <w:rPr>
          <w:rFonts w:ascii="Times New Roman"/>
          <w:b w:val="false"/>
          <w:i w:val="false"/>
          <w:color w:val="000000"/>
          <w:sz w:val="28"/>
        </w:rPr>
        <w:t xml:space="preserve">
      3) Трюк. Понятие «трюк». Трюк как основа циркового действия. Необходимость и значение трюкового действия в искусстве клоунады и проблема его жанрового разнообразия. Логика и оправданность в использовании трюкового действия в упражнениях и этюдах. </w:t>
      </w:r>
      <w:r>
        <w:br/>
      </w:r>
      <w:r>
        <w:rPr>
          <w:rFonts w:ascii="Times New Roman"/>
          <w:b w:val="false"/>
          <w:i w:val="false"/>
          <w:color w:val="000000"/>
          <w:sz w:val="28"/>
        </w:rPr>
        <w:t>
      4) Актерское обаяние и наивность. Основа комической маски актера-клоуна. Общие свойства маски клоуна: детскость, естественность, наивность, правдивость и убежденность. Несоответствие внешнего вида и внутренних качеств как условие неоднозначности маски.</w:t>
      </w:r>
      <w:r>
        <w:br/>
      </w:r>
      <w:r>
        <w:rPr>
          <w:rFonts w:ascii="Times New Roman"/>
          <w:b w:val="false"/>
          <w:i w:val="false"/>
          <w:color w:val="000000"/>
          <w:sz w:val="28"/>
        </w:rPr>
        <w:t>
      5) Замаскированность трюка. Понятие «комический трюк». Роль комического трюка в создании алогичной ситуации. Замаскированность - свойство комического трюка. Использование этого свойства в упражнениях и этюдах.</w:t>
      </w:r>
      <w:r>
        <w:br/>
      </w:r>
      <w:r>
        <w:rPr>
          <w:rFonts w:ascii="Times New Roman"/>
          <w:b w:val="false"/>
          <w:i w:val="false"/>
          <w:color w:val="000000"/>
          <w:sz w:val="28"/>
        </w:rPr>
        <w:t>
      6) Клоунада. Педагог может использовать репризы на свое усмотрения в зависимости от комплектования групп.</w:t>
      </w:r>
      <w:r>
        <w:br/>
      </w:r>
      <w:r>
        <w:rPr>
          <w:rFonts w:ascii="Times New Roman"/>
          <w:b w:val="false"/>
          <w:i w:val="false"/>
          <w:color w:val="000000"/>
          <w:sz w:val="28"/>
        </w:rPr>
        <w:t>
      1130. Учебно-тематический план шестого года обучения. 9 класс.</w:t>
      </w:r>
      <w:r>
        <w:br/>
      </w:r>
      <w:r>
        <w:rPr>
          <w:rFonts w:ascii="Times New Roman"/>
          <w:b w:val="false"/>
          <w:i w:val="false"/>
          <w:color w:val="000000"/>
          <w:sz w:val="28"/>
        </w:rPr>
        <w:t>
      1) Тема. Внутреннее и внешнее сценическое действие. Упражнения и этюды - 5 часов.</w:t>
      </w:r>
      <w:r>
        <w:br/>
      </w:r>
      <w:r>
        <w:rPr>
          <w:rFonts w:ascii="Times New Roman"/>
          <w:b w:val="false"/>
          <w:i w:val="false"/>
          <w:color w:val="000000"/>
          <w:sz w:val="28"/>
        </w:rPr>
        <w:t>
      2) Тема. «Я» актера – центр вымышленных условий существования. Упражнения и этюды - 5 часов.</w:t>
      </w:r>
      <w:r>
        <w:br/>
      </w:r>
      <w:r>
        <w:rPr>
          <w:rFonts w:ascii="Times New Roman"/>
          <w:b w:val="false"/>
          <w:i w:val="false"/>
          <w:color w:val="000000"/>
          <w:sz w:val="28"/>
        </w:rPr>
        <w:t>
      3) Тема. Трюк. Упражнения и этюды - 5 часов.</w:t>
      </w:r>
      <w:r>
        <w:br/>
      </w:r>
      <w:r>
        <w:rPr>
          <w:rFonts w:ascii="Times New Roman"/>
          <w:b w:val="false"/>
          <w:i w:val="false"/>
          <w:color w:val="000000"/>
          <w:sz w:val="28"/>
        </w:rPr>
        <w:t>
      4) Тема. Актерское обаяние и наивность. Упражнения и этюды - 5 часов.</w:t>
      </w:r>
      <w:r>
        <w:br/>
      </w:r>
      <w:r>
        <w:rPr>
          <w:rFonts w:ascii="Times New Roman"/>
          <w:b w:val="false"/>
          <w:i w:val="false"/>
          <w:color w:val="000000"/>
          <w:sz w:val="28"/>
        </w:rPr>
        <w:t>
      5) Тема. Замаскированность трюка. Упражнения и этюды - 5 часов.</w:t>
      </w:r>
      <w:r>
        <w:br/>
      </w:r>
      <w:r>
        <w:rPr>
          <w:rFonts w:ascii="Times New Roman"/>
          <w:b w:val="false"/>
          <w:i w:val="false"/>
          <w:color w:val="000000"/>
          <w:sz w:val="28"/>
        </w:rPr>
        <w:t>
      6) Тема. Внутреннее и внешнее сценическое действие. Упражнения и этюды - 5 часов.</w:t>
      </w:r>
      <w:r>
        <w:br/>
      </w:r>
      <w:r>
        <w:rPr>
          <w:rFonts w:ascii="Times New Roman"/>
          <w:b w:val="false"/>
          <w:i w:val="false"/>
          <w:color w:val="000000"/>
          <w:sz w:val="28"/>
        </w:rPr>
        <w:t>
      1131. Формы контроля. Контроль успеваемости и критерии оценки. Учебно-контрольные мероприятия по предмету клоунада проводятся в виде контрольных уроков 2 раза в год (в первом полугодии и конце года) в виде концертного номера в отчетном концерте.</w:t>
      </w:r>
      <w:r>
        <w:br/>
      </w:r>
      <w:r>
        <w:rPr>
          <w:rFonts w:ascii="Times New Roman"/>
          <w:b w:val="false"/>
          <w:i w:val="false"/>
          <w:color w:val="000000"/>
          <w:sz w:val="28"/>
        </w:rPr>
        <w:t>
      1132. Для обучающихся класса проводится итоговая аттестация. Программа итоговой аттестации составляется педагогом для каждого обучающегося индивидуально.</w:t>
      </w:r>
      <w:r>
        <w:br/>
      </w:r>
      <w:r>
        <w:rPr>
          <w:rFonts w:ascii="Times New Roman"/>
          <w:b w:val="false"/>
          <w:i w:val="false"/>
          <w:color w:val="000000"/>
          <w:sz w:val="28"/>
        </w:rPr>
        <w:t>
      1133. Педагогические требования к контролю:</w:t>
      </w:r>
      <w:r>
        <w:br/>
      </w:r>
      <w:r>
        <w:rPr>
          <w:rFonts w:ascii="Times New Roman"/>
          <w:b w:val="false"/>
          <w:i w:val="false"/>
          <w:color w:val="000000"/>
          <w:sz w:val="28"/>
        </w:rPr>
        <w:t>
      1) индивидуальный характер (нужно контролировать работу каждого обучающегося. Не допускается подмена результатов деятельности отдельного обучающегося итогами работы группы и наоборот);</w:t>
      </w:r>
      <w:r>
        <w:br/>
      </w:r>
      <w:r>
        <w:rPr>
          <w:rFonts w:ascii="Times New Roman"/>
          <w:b w:val="false"/>
          <w:i w:val="false"/>
          <w:color w:val="000000"/>
          <w:sz w:val="28"/>
        </w:rPr>
        <w:t>
      2) систематичность и регулярность;</w:t>
      </w:r>
      <w:r>
        <w:br/>
      </w:r>
      <w:r>
        <w:rPr>
          <w:rFonts w:ascii="Times New Roman"/>
          <w:b w:val="false"/>
          <w:i w:val="false"/>
          <w:color w:val="000000"/>
          <w:sz w:val="28"/>
        </w:rPr>
        <w:t>
      3) разнообразие форм и методов контроля; повышение интереса обучающегося к его проведению и результатам;</w:t>
      </w:r>
      <w:r>
        <w:br/>
      </w:r>
      <w:r>
        <w:rPr>
          <w:rFonts w:ascii="Times New Roman"/>
          <w:b w:val="false"/>
          <w:i w:val="false"/>
          <w:color w:val="000000"/>
          <w:sz w:val="28"/>
        </w:rPr>
        <w:t>
      4) всесторонность (охват всех разделов программы; проверка теоретических знаний и практических умений и навыков);</w:t>
      </w:r>
      <w:r>
        <w:br/>
      </w:r>
      <w:r>
        <w:rPr>
          <w:rFonts w:ascii="Times New Roman"/>
          <w:b w:val="false"/>
          <w:i w:val="false"/>
          <w:color w:val="000000"/>
          <w:sz w:val="28"/>
        </w:rPr>
        <w:t>
      5) объективность;</w:t>
      </w:r>
      <w:r>
        <w:br/>
      </w:r>
      <w:r>
        <w:rPr>
          <w:rFonts w:ascii="Times New Roman"/>
          <w:b w:val="false"/>
          <w:i w:val="false"/>
          <w:color w:val="000000"/>
          <w:sz w:val="28"/>
        </w:rPr>
        <w:t>
      6) дифференцированный подход (учет особенностей каждого обучающегося и каждого раздела учебного предмета);</w:t>
      </w:r>
      <w:r>
        <w:br/>
      </w:r>
      <w:r>
        <w:rPr>
          <w:rFonts w:ascii="Times New Roman"/>
          <w:b w:val="false"/>
          <w:i w:val="false"/>
          <w:color w:val="000000"/>
          <w:sz w:val="28"/>
        </w:rPr>
        <w:t>
      7) единство требований учителей.</w:t>
      </w:r>
      <w:r>
        <w:br/>
      </w:r>
      <w:r>
        <w:rPr>
          <w:rFonts w:ascii="Times New Roman"/>
          <w:b w:val="false"/>
          <w:i w:val="false"/>
          <w:color w:val="000000"/>
          <w:sz w:val="28"/>
        </w:rPr>
        <w:t>
      1134. С целью проверки усвоения терминов, понятий и в качестве психологической разгрузки проводятся игры, предлагаются специально составленные кроссворды, тесты, конкурсы, используются словесные и другие игры.</w:t>
      </w:r>
      <w:r>
        <w:br/>
      </w:r>
      <w:r>
        <w:rPr>
          <w:rFonts w:ascii="Times New Roman"/>
          <w:b w:val="false"/>
          <w:i w:val="false"/>
          <w:color w:val="000000"/>
          <w:sz w:val="28"/>
        </w:rPr>
        <w:t>
      1135. Критерии оценки:</w:t>
      </w:r>
      <w:r>
        <w:br/>
      </w:r>
      <w:r>
        <w:rPr>
          <w:rFonts w:ascii="Times New Roman"/>
          <w:b w:val="false"/>
          <w:i w:val="false"/>
          <w:color w:val="000000"/>
          <w:sz w:val="28"/>
        </w:rPr>
        <w:t>
      1) владение техникой исполнения клоунских трюков: передача разных эмоциональных состояний, яркость перевоплощения.</w:t>
      </w:r>
      <w:r>
        <w:br/>
      </w:r>
      <w:r>
        <w:rPr>
          <w:rFonts w:ascii="Times New Roman"/>
          <w:b w:val="false"/>
          <w:i w:val="false"/>
          <w:color w:val="000000"/>
          <w:sz w:val="28"/>
        </w:rPr>
        <w:t xml:space="preserve">
      2) общее впечатление от концертного номера (трюк, этюд): возможности (способности) обучающегося, его успехи, артистизм, выразительность. </w:t>
      </w:r>
    </w:p>
    <w:p>
      <w:pPr>
        <w:spacing w:after="0"/>
        <w:ind w:left="0"/>
        <w:jc w:val="left"/>
      </w:pPr>
      <w:r>
        <w:rPr>
          <w:rFonts w:ascii="Times New Roman"/>
          <w:b/>
          <w:i w:val="false"/>
          <w:color w:val="000000"/>
        </w:rPr>
        <w:t xml:space="preserve"> Параграф 23. Образовательная программа по предмету «История</w:t>
      </w:r>
      <w:r>
        <w:br/>
      </w:r>
      <w:r>
        <w:rPr>
          <w:rFonts w:ascii="Times New Roman"/>
          <w:b/>
          <w:i w:val="false"/>
          <w:color w:val="000000"/>
        </w:rPr>
        <w:t>
циркового искусства» детских школ искусств</w:t>
      </w:r>
    </w:p>
    <w:p>
      <w:pPr>
        <w:spacing w:after="0"/>
        <w:ind w:left="0"/>
        <w:jc w:val="both"/>
      </w:pPr>
      <w:r>
        <w:rPr>
          <w:rFonts w:ascii="Times New Roman"/>
          <w:b w:val="false"/>
          <w:i w:val="false"/>
          <w:color w:val="000000"/>
          <w:sz w:val="28"/>
        </w:rPr>
        <w:t>      1136. Образовательная программа по предмету «История циркового искусства» детских школ искусств (далее - Программа) определяет цель, задачи, содержание предмета, программные требования, учебно-тематический план по годам обучения, формы контроля, критерии оценки результатов обучения.</w:t>
      </w:r>
      <w:r>
        <w:br/>
      </w:r>
      <w:r>
        <w:rPr>
          <w:rFonts w:ascii="Times New Roman"/>
          <w:b w:val="false"/>
          <w:i w:val="false"/>
          <w:color w:val="000000"/>
          <w:sz w:val="28"/>
        </w:rPr>
        <w:t>
      1137. Цель предмета: знакомство обучающихся с историей эстрадно-циркового искусства.</w:t>
      </w:r>
      <w:r>
        <w:br/>
      </w:r>
      <w:r>
        <w:rPr>
          <w:rFonts w:ascii="Times New Roman"/>
          <w:b w:val="false"/>
          <w:i w:val="false"/>
          <w:color w:val="000000"/>
          <w:sz w:val="28"/>
        </w:rPr>
        <w:t>
      1138. Задачи предмета:</w:t>
      </w:r>
      <w:r>
        <w:br/>
      </w:r>
      <w:r>
        <w:rPr>
          <w:rFonts w:ascii="Times New Roman"/>
          <w:b w:val="false"/>
          <w:i w:val="false"/>
          <w:color w:val="000000"/>
          <w:sz w:val="28"/>
        </w:rPr>
        <w:t>
      1) освоение основных понятий, связанных с видами и жанрами эстрадно-циркового искусства; типологические характеристики, определяющие специфику видов и жанров;</w:t>
      </w:r>
      <w:r>
        <w:br/>
      </w:r>
      <w:r>
        <w:rPr>
          <w:rFonts w:ascii="Times New Roman"/>
          <w:b w:val="false"/>
          <w:i w:val="false"/>
          <w:color w:val="000000"/>
          <w:sz w:val="28"/>
        </w:rPr>
        <w:t>
      2) знакомство с особенностями видового и жанрового своеобразия эстрадно-циркового искусства в современной культуре;</w:t>
      </w:r>
      <w:r>
        <w:br/>
      </w:r>
      <w:r>
        <w:rPr>
          <w:rFonts w:ascii="Times New Roman"/>
          <w:b w:val="false"/>
          <w:i w:val="false"/>
          <w:color w:val="000000"/>
          <w:sz w:val="28"/>
        </w:rPr>
        <w:t>
      3) знакомство со спецификой видового и жанрового развития эстрадно-циркового искусства в национальной культуре;</w:t>
      </w:r>
      <w:r>
        <w:br/>
      </w:r>
      <w:r>
        <w:rPr>
          <w:rFonts w:ascii="Times New Roman"/>
          <w:b w:val="false"/>
          <w:i w:val="false"/>
          <w:color w:val="000000"/>
          <w:sz w:val="28"/>
        </w:rPr>
        <w:t>
      4) обучение характеристике процессов формирования видов и жанров в их конкретно-историческом своеобразии;</w:t>
      </w:r>
      <w:r>
        <w:br/>
      </w:r>
      <w:r>
        <w:rPr>
          <w:rFonts w:ascii="Times New Roman"/>
          <w:b w:val="false"/>
          <w:i w:val="false"/>
          <w:color w:val="000000"/>
          <w:sz w:val="28"/>
        </w:rPr>
        <w:t>
      5) знакомство с жизнью и творчеством выдающихся артистов цирка;</w:t>
      </w:r>
      <w:r>
        <w:br/>
      </w:r>
      <w:r>
        <w:rPr>
          <w:rFonts w:ascii="Times New Roman"/>
          <w:b w:val="false"/>
          <w:i w:val="false"/>
          <w:color w:val="000000"/>
          <w:sz w:val="28"/>
        </w:rPr>
        <w:t>
      6) создание условий для обогащения духовного мира обучающихся;</w:t>
      </w:r>
      <w:r>
        <w:br/>
      </w:r>
      <w:r>
        <w:rPr>
          <w:rFonts w:ascii="Times New Roman"/>
          <w:b w:val="false"/>
          <w:i w:val="false"/>
          <w:color w:val="000000"/>
          <w:sz w:val="28"/>
        </w:rPr>
        <w:t>
      7) обучение применению полученных знаний на практике.</w:t>
      </w:r>
      <w:r>
        <w:br/>
      </w:r>
      <w:r>
        <w:rPr>
          <w:rFonts w:ascii="Times New Roman"/>
          <w:b w:val="false"/>
          <w:i w:val="false"/>
          <w:color w:val="000000"/>
          <w:sz w:val="28"/>
        </w:rPr>
        <w:t>
      1139. Программа предусматривает 2 года обучения с 8 по 9 класс в цирковом отделении Детской школы искусств.</w:t>
      </w:r>
      <w:r>
        <w:br/>
      </w:r>
      <w:r>
        <w:rPr>
          <w:rFonts w:ascii="Times New Roman"/>
          <w:b w:val="false"/>
          <w:i w:val="false"/>
          <w:color w:val="000000"/>
          <w:sz w:val="28"/>
        </w:rPr>
        <w:t>
      Обучение клоунаде начинается с 8 класса, когда обучающими приобретены специальные теоретические знания и практические навыки по профилирующим предметам: акробатика, гимнастика, эквилибристика, жонглирование, клоунада.</w:t>
      </w:r>
      <w:r>
        <w:br/>
      </w:r>
      <w:r>
        <w:rPr>
          <w:rFonts w:ascii="Times New Roman"/>
          <w:b w:val="false"/>
          <w:i w:val="false"/>
          <w:color w:val="000000"/>
          <w:sz w:val="28"/>
        </w:rPr>
        <w:t xml:space="preserve">
      1140. Срок реализации программы: </w:t>
      </w:r>
      <w:r>
        <w:br/>
      </w:r>
      <w:r>
        <w:rPr>
          <w:rFonts w:ascii="Times New Roman"/>
          <w:b w:val="false"/>
          <w:i w:val="false"/>
          <w:color w:val="000000"/>
          <w:sz w:val="28"/>
        </w:rPr>
        <w:t>
      8-9 класс – 1 час в неделю, 34 часа в год, всего – 68 часов.</w:t>
      </w:r>
      <w:r>
        <w:br/>
      </w:r>
      <w:r>
        <w:rPr>
          <w:rFonts w:ascii="Times New Roman"/>
          <w:b w:val="false"/>
          <w:i w:val="false"/>
          <w:color w:val="000000"/>
          <w:sz w:val="28"/>
        </w:rPr>
        <w:t>
      1141. Содержание предмета. Учебно-тематический план.</w:t>
      </w:r>
      <w:r>
        <w:br/>
      </w:r>
      <w:r>
        <w:rPr>
          <w:rFonts w:ascii="Times New Roman"/>
          <w:b w:val="false"/>
          <w:i w:val="false"/>
          <w:color w:val="000000"/>
          <w:sz w:val="28"/>
        </w:rPr>
        <w:t>
      Программные требования предмета.</w:t>
      </w:r>
      <w:r>
        <w:br/>
      </w:r>
      <w:r>
        <w:rPr>
          <w:rFonts w:ascii="Times New Roman"/>
          <w:b w:val="false"/>
          <w:i w:val="false"/>
          <w:color w:val="000000"/>
          <w:sz w:val="28"/>
        </w:rPr>
        <w:t xml:space="preserve">
      Раздел 1. Истоки циркового искусства. Введение. Специфические особенности и жанровое многообразие циркового искусства. Трюк как первооснова циркового действия. </w:t>
      </w:r>
      <w:r>
        <w:br/>
      </w:r>
      <w:r>
        <w:rPr>
          <w:rFonts w:ascii="Times New Roman"/>
          <w:b w:val="false"/>
          <w:i w:val="false"/>
          <w:color w:val="000000"/>
          <w:sz w:val="28"/>
        </w:rPr>
        <w:t xml:space="preserve">
      Цирк – синтетический вид искусства. Значение пластики, музыки, слова в цирке. Роль номера в цирке. Характеристика цирковой программы. Зарождение цирковых жанров в трудовых процессах, культовых действах, праздничных карнавальных увеселениях. </w:t>
      </w:r>
      <w:r>
        <w:br/>
      </w:r>
      <w:r>
        <w:rPr>
          <w:rFonts w:ascii="Times New Roman"/>
          <w:b w:val="false"/>
          <w:i w:val="false"/>
          <w:color w:val="000000"/>
          <w:sz w:val="28"/>
        </w:rPr>
        <w:t xml:space="preserve">
      Анализ фресок, рисунков на амфорах и различных сосудах, скульптурных изображений, записей и рисунков в старинных рукописях, изображающих древние игры, танцы, спортивные состязания и другие. </w:t>
      </w:r>
      <w:r>
        <w:br/>
      </w:r>
      <w:r>
        <w:rPr>
          <w:rFonts w:ascii="Times New Roman"/>
          <w:b w:val="false"/>
          <w:i w:val="false"/>
          <w:color w:val="000000"/>
          <w:sz w:val="28"/>
        </w:rPr>
        <w:t xml:space="preserve">
      Тема 1. Зарождение цирковых жанров в Древнем Египте. Элементы акробатки, жонглирования, эквилибристики, пантомимы в религиозных культах древнего Египта. Зарождение искусства дрессуры и иллюзии. </w:t>
      </w:r>
      <w:r>
        <w:br/>
      </w:r>
      <w:r>
        <w:rPr>
          <w:rFonts w:ascii="Times New Roman"/>
          <w:b w:val="false"/>
          <w:i w:val="false"/>
          <w:color w:val="000000"/>
          <w:sz w:val="28"/>
        </w:rPr>
        <w:t xml:space="preserve">
      Тема 2. Зарождение цирковых жанров в Древней Греции. Элементы цирковых жанров в период Эгейской культуры (2100-1580 годы до нашей эры). Выступления акробатов, гимнастов, канатоходцев, жонглеров, эквилибристов, фокусников. Элементы дрессуры в культах животных. Игры с быками. Шутовские маски в народных карнавалах древней Греции. Эйрон – прародитель цирковых клоунов. Элементы цирковых жанров в театре мимов и пантомиме. </w:t>
      </w:r>
      <w:r>
        <w:br/>
      </w:r>
      <w:r>
        <w:rPr>
          <w:rFonts w:ascii="Times New Roman"/>
          <w:b w:val="false"/>
          <w:i w:val="false"/>
          <w:color w:val="000000"/>
          <w:sz w:val="28"/>
        </w:rPr>
        <w:t xml:space="preserve">
      Тема 3. Зарождение цирковых жанров в Древнем Риме. Римское рабовладельческое общество. Отличие римской культуры от греческой. Элементы цирковых жанров в древнеримских сатурналиях. Шутовские маски народных карнавалов. Представления в амфитеатрах Рима: пирриха, бестиарии, навмахии. Демонстрация номеров акробатических пирамид, эквилибристики на шарах, выступления фокусников и других в цирках древнего Рима. Искусство наездников. </w:t>
      </w:r>
      <w:r>
        <w:br/>
      </w:r>
      <w:r>
        <w:rPr>
          <w:rFonts w:ascii="Times New Roman"/>
          <w:b w:val="false"/>
          <w:i w:val="false"/>
          <w:color w:val="000000"/>
          <w:sz w:val="28"/>
        </w:rPr>
        <w:t>
      Тема 4. Зарождение цирковых жанров в Древнем Китае. Рельефы с сюжетами цирковых представлений ханьского периода, найденных в провинциях Шаньдунь, Хэнань, Аньхой, Цзянсу, Сычуань. Китайское цирковое искусство в народных играх, песнях и танцах. Использование трудовых навыков в видах акробатики, жонглирования, эквилибра. Широкое распространение элементов цирковых жанров на празднествах карнавального характера. Сатирические сценки народных комиков - пайю. Демонстрация популярных в народе представлений байси (сто представлений).</w:t>
      </w:r>
      <w:r>
        <w:br/>
      </w:r>
      <w:r>
        <w:rPr>
          <w:rFonts w:ascii="Times New Roman"/>
          <w:b w:val="false"/>
          <w:i w:val="false"/>
          <w:color w:val="000000"/>
          <w:sz w:val="28"/>
        </w:rPr>
        <w:t>
      Раздел 2. Развитие цирковых жанров в эпоху средневековья и возрождения.</w:t>
      </w:r>
      <w:r>
        <w:br/>
      </w:r>
      <w:r>
        <w:rPr>
          <w:rFonts w:ascii="Times New Roman"/>
          <w:b w:val="false"/>
          <w:i w:val="false"/>
          <w:color w:val="000000"/>
          <w:sz w:val="28"/>
        </w:rPr>
        <w:t xml:space="preserve">
      Тема 1. Характеристика эпохи средневековья и возрождения. Сравнительный анализ. Глубокий интерес к человеческой личности, утверждение физической красоты и силы человека в период возрождения в противоположность церковно-аскетическим взглядам в эпоху средневековья. </w:t>
      </w:r>
      <w:r>
        <w:br/>
      </w:r>
      <w:r>
        <w:rPr>
          <w:rFonts w:ascii="Times New Roman"/>
          <w:b w:val="false"/>
          <w:i w:val="false"/>
          <w:color w:val="000000"/>
          <w:sz w:val="28"/>
        </w:rPr>
        <w:t xml:space="preserve">
      Тема 2. Творчество средневековых гистрионов. Искусство гистрионов и его влияние на становление мастерства цирковых артистов. Участие гистрионов в средневековых мистериях. Разделение гистрионов по специальностям (18 век). Образование цирковых трупп. Акробатика, жонглирование, иллюзия в представлениях средневековых мистерий. Постоянные комедийные персонажи Бес и Дурак. Преследование гистрионов со стороны церкви. </w:t>
      </w:r>
      <w:r>
        <w:br/>
      </w:r>
      <w:r>
        <w:rPr>
          <w:rFonts w:ascii="Times New Roman"/>
          <w:b w:val="false"/>
          <w:i w:val="false"/>
          <w:color w:val="000000"/>
          <w:sz w:val="28"/>
        </w:rPr>
        <w:t xml:space="preserve">
      Тема 3. Элементы циркового искусства в средневековых фарсах. Роль фарсовых сценок в развитии цирковой драматургии. Буффонная манера игры. Цирковая техника исполнения фарсов. Деревенщина – один из постоянных персонажей фарсовых сценок. </w:t>
      </w:r>
      <w:r>
        <w:br/>
      </w:r>
      <w:r>
        <w:rPr>
          <w:rFonts w:ascii="Times New Roman"/>
          <w:b w:val="false"/>
          <w:i w:val="false"/>
          <w:color w:val="000000"/>
          <w:sz w:val="28"/>
        </w:rPr>
        <w:t>
      Тема 4. Комедия Дель Арте. Художественное первенство Италии в эпоху Возрождения (14, 15 и 16 века). Комедия Дель Арте – «профессиональный театр». Основные признаки специфических особенностей комедии Дель Арте: маски, импровизация и буффонада. Карнавальные ряженья – происхождение масок комедии Дель Арте. Характеристика масок Бригеллы и Арлекина. Их родство с персонажами клоунады. Буффонада в итальянской народной комедии. Место лацци в цирковом репертуаре.</w:t>
      </w:r>
      <w:r>
        <w:br/>
      </w:r>
      <w:r>
        <w:rPr>
          <w:rFonts w:ascii="Times New Roman"/>
          <w:b w:val="false"/>
          <w:i w:val="false"/>
          <w:color w:val="000000"/>
          <w:sz w:val="28"/>
        </w:rPr>
        <w:t>
      Раздел 3. Расцвет циркового искусства Западной Европы 18 века. Тема 1. Характеристика эпохи Просвещения. Формирование Просвещения во Франции. Понятие гражданского долга. Подъем и развитие науки. Ориентация на эстетические идеалы античности. Господство рационального над эмоциональным. Цель человека – облагородить природу. Преобладание ясности, организованности, симметричности.</w:t>
      </w:r>
      <w:r>
        <w:br/>
      </w:r>
      <w:r>
        <w:rPr>
          <w:rFonts w:ascii="Times New Roman"/>
          <w:b w:val="false"/>
          <w:i w:val="false"/>
          <w:color w:val="000000"/>
          <w:sz w:val="28"/>
        </w:rPr>
        <w:t xml:space="preserve">
      Тема 2. Амфитеатр Филиппа Астлея в Англии. Широкое распространение конных школ. «Амфитеатр» Ф. Астлея в Лондоне (1780). Его программы. Соединение уроков верховой езды с демонстрацией цирковых номеров. «Английский амфитеатр предместья Тампль» в Париже (1782). Конные зрелища, конная батальная акробатика, парные и групповые «рыцарские» поединки. Б.Саундерс – наездник, дрессировщик, комик. </w:t>
      </w:r>
      <w:r>
        <w:br/>
      </w:r>
      <w:r>
        <w:rPr>
          <w:rFonts w:ascii="Times New Roman"/>
          <w:b w:val="false"/>
          <w:i w:val="false"/>
          <w:color w:val="000000"/>
          <w:sz w:val="28"/>
        </w:rPr>
        <w:t xml:space="preserve">
      Тема 3. Олимпийский цирк Франкони (Франция). Причина возникновения термина «цирк». Открытие Олимпийского цирка в 1807 году. Его устройство. Репертуар. Творчество Франкони: Лоренцо и Энрико – наездников и дрессировщиков лошадей. Сюжетные конно-балетные номера «Протей на коне», «Жанна д,Арк», «Матрос во время бури» и другие. </w:t>
      </w:r>
      <w:r>
        <w:br/>
      </w:r>
      <w:r>
        <w:rPr>
          <w:rFonts w:ascii="Times New Roman"/>
          <w:b w:val="false"/>
          <w:i w:val="false"/>
          <w:color w:val="000000"/>
          <w:sz w:val="28"/>
        </w:rPr>
        <w:t>
      Открытие нового здания Олимпийского театра-цирка в 1827 году. Его архитектура. Героико-батальные цирковые пантомимы «Мазепа», «Смерть генерала Клебера» и другие. Творчество Ф. Боше – дрессировщика, наездника, создателя новой системы выездки и верховой езды. Творчество Ж.Б.Ориоля – клоуна, акробата, эквилибриста.</w:t>
      </w:r>
      <w:r>
        <w:br/>
      </w:r>
      <w:r>
        <w:rPr>
          <w:rFonts w:ascii="Times New Roman"/>
          <w:b w:val="false"/>
          <w:i w:val="false"/>
          <w:color w:val="000000"/>
          <w:sz w:val="28"/>
        </w:rPr>
        <w:t>
      Раздел 4. Истоки и развитие циркового искусства на Руси.</w:t>
      </w:r>
      <w:r>
        <w:br/>
      </w:r>
      <w:r>
        <w:rPr>
          <w:rFonts w:ascii="Times New Roman"/>
          <w:b w:val="false"/>
          <w:i w:val="false"/>
          <w:color w:val="000000"/>
          <w:sz w:val="28"/>
        </w:rPr>
        <w:t xml:space="preserve">
      Тема 1. Скоморохи на Руси. Скоморохи – первые профессиональные актеры в Древней Руси 11 века. Разноплановость их выступлений – певцы, острословы, музыканты, исполнители сценок, дрессировщики, акробаты. Скоморохи и их популярность в 15-17 веках. Преследование народного искусства со стороны церкви и государства. Указ о запрещении выступлений скоморохов в 1648 году. </w:t>
      </w:r>
      <w:r>
        <w:br/>
      </w:r>
      <w:r>
        <w:rPr>
          <w:rFonts w:ascii="Times New Roman"/>
          <w:b w:val="false"/>
          <w:i w:val="false"/>
          <w:color w:val="000000"/>
          <w:sz w:val="28"/>
        </w:rPr>
        <w:t xml:space="preserve">
      Тема 2. Народные гулянья и балаганы на Руси. Скоморошьи традиции в представлениях на народных гуляньях. Широкое развитие народных театров, балаганов и ярмарочных увеселений. Цирковые представления на народных гуляниях. Цирковые номера в балаганных представлениях. Влияние «дедов» – зазывал, карусельных «дедов» на репертуар цирковых комиков. Появление русских балаганных клоунов. Их злободневный репертуар. Формирование прогрессивных традиций русского циркового искусства в балаганных представлениях. Профессиональное мастерство русских артистов. </w:t>
      </w:r>
      <w:r>
        <w:br/>
      </w:r>
      <w:r>
        <w:rPr>
          <w:rFonts w:ascii="Times New Roman"/>
          <w:b w:val="false"/>
          <w:i w:val="false"/>
          <w:color w:val="000000"/>
          <w:sz w:val="28"/>
        </w:rPr>
        <w:t xml:space="preserve">
      Тема 3. Конные цирки в России в первой половине 19 века. Характеристика периода. Развитие конного жанра в России. Наездники, жокеи, джигиты, акробаты на лошадях. Гастроли иностранных цирков. Первый стационарный театр-цирк у Симеоновского моста (Петербург, 1827). Программы Олимпийского цирка А.Гверра (Петербург, 1845), цирка Ж. Лежара и П. Кюзана (Петербург, 1846). Цирк императорской театральной дирекции (Петербург, 1847). </w:t>
      </w:r>
      <w:r>
        <w:br/>
      </w:r>
      <w:r>
        <w:rPr>
          <w:rFonts w:ascii="Times New Roman"/>
          <w:b w:val="false"/>
          <w:i w:val="false"/>
          <w:color w:val="000000"/>
          <w:sz w:val="28"/>
        </w:rPr>
        <w:t xml:space="preserve">
      Тема 4. Цирк Чинизелли. Создание стационарных цирков. Цирк Г. Чинизелли (Петербург, 1877). Пантомимы в цирке Г. Чинизелли. Подражание традициям западноевропейского цирка. Оторванность от национальных традиций. Репертуар цирка Чинизелли: конные номера семейства Чинизелли, клоуны (братья Прайс и другие), дерессировщики (Томсон и другие), гимнасты (турнисты Пончарилло и другие), конные и водные пантомимы. </w:t>
      </w:r>
      <w:r>
        <w:br/>
      </w:r>
      <w:r>
        <w:rPr>
          <w:rFonts w:ascii="Times New Roman"/>
          <w:b w:val="false"/>
          <w:i w:val="false"/>
          <w:color w:val="000000"/>
          <w:sz w:val="28"/>
        </w:rPr>
        <w:t xml:space="preserve">
      Тема 5. Цирк Саламонского. Цирк А. Саламонского (Москва, 1880). Сходство и отличия цирков Г.Чинизелли и цирка А. Саломонского. Ориентация московского цирка на демократическую публику. Репертуар цирка А. Саламонского: номера с лошадьми, клоуны – братья Дуровы, Бим-Бом, Танти (Бедини), Альперов и другие, иностранные гастролеры – Буффало Билл «Дикий запад» и другие. Конные, водные и детские пантомимы в цирке А. Саламонского. </w:t>
      </w:r>
      <w:r>
        <w:br/>
      </w:r>
      <w:r>
        <w:rPr>
          <w:rFonts w:ascii="Times New Roman"/>
          <w:b w:val="false"/>
          <w:i w:val="false"/>
          <w:color w:val="000000"/>
          <w:sz w:val="28"/>
        </w:rPr>
        <w:t xml:space="preserve">
      Тема 6. Цирк братьев Никитиных. «Русский цирк» братьев Никитиных (1873). Демонстрация достижений русских артистов в программах этого цирка. </w:t>
      </w:r>
      <w:r>
        <w:br/>
      </w:r>
      <w:r>
        <w:rPr>
          <w:rFonts w:ascii="Times New Roman"/>
          <w:b w:val="false"/>
          <w:i w:val="false"/>
          <w:color w:val="000000"/>
          <w:sz w:val="28"/>
        </w:rPr>
        <w:t>
      Ориентация цирковых программ на демократическую аудиторию. Героико-романтические образы и образы народных героев в цирковых пантомимах. Борьба артистов за сохранение и развитие передовых традиций народной культуры.</w:t>
      </w:r>
      <w:r>
        <w:br/>
      </w:r>
      <w:r>
        <w:rPr>
          <w:rFonts w:ascii="Times New Roman"/>
          <w:b w:val="false"/>
          <w:i w:val="false"/>
          <w:color w:val="000000"/>
          <w:sz w:val="28"/>
        </w:rPr>
        <w:t>
      Раздел 5. Цирк в Казахстане. Знаменательные даты в истории Казахского цирка, Алматинский цирк, цирк города Караганды, История рождения «Астана цирк», Новый цирк в Шымкенте.</w:t>
      </w:r>
      <w:r>
        <w:br/>
      </w:r>
      <w:r>
        <w:rPr>
          <w:rFonts w:ascii="Times New Roman"/>
          <w:b w:val="false"/>
          <w:i w:val="false"/>
          <w:color w:val="000000"/>
          <w:sz w:val="28"/>
        </w:rPr>
        <w:t>
      Раздел 6. Цирковые жанры – специфика, история, выдающиеся имена.</w:t>
      </w:r>
      <w:r>
        <w:br/>
      </w:r>
      <w:r>
        <w:rPr>
          <w:rFonts w:ascii="Times New Roman"/>
          <w:b w:val="false"/>
          <w:i w:val="false"/>
          <w:color w:val="000000"/>
          <w:sz w:val="28"/>
        </w:rPr>
        <w:t xml:space="preserve">
      Тема 1. Жанр «акробатика». 1. Специфика. Акробатика – (от греческого akrobateo – хожу на цыпочках, лезу вверх) один из основных жанров циркового искусства (32 поджанра: партерная, прыжковая, с подкидными досками, икарийские игры, прыжки на батуте, темповая и каскадная, конная, воздушная и другие). </w:t>
      </w:r>
      <w:r>
        <w:br/>
      </w:r>
      <w:r>
        <w:rPr>
          <w:rFonts w:ascii="Times New Roman"/>
          <w:b w:val="false"/>
          <w:i w:val="false"/>
          <w:color w:val="000000"/>
          <w:sz w:val="28"/>
        </w:rPr>
        <w:t xml:space="preserve">
      2. История. Резные рисунки Египта (1150 до нашей эры). Акробатические игры с быками (фрески Кносского дворца). Греческий историк Ксенофонт (430-354 до нашей эры) о сиракузской танцовщице. Искусство средневековых акробатов (12-14 века на изображениях в церкви Сен-Дени в Амбаузе, на рисунках из книги «Роман об Александре»); конкурсы «живой архитектуры» в эпоху Возрождения в 18 века в Венеции. </w:t>
      </w:r>
      <w:r>
        <w:br/>
      </w:r>
      <w:r>
        <w:rPr>
          <w:rFonts w:ascii="Times New Roman"/>
          <w:b w:val="false"/>
          <w:i w:val="false"/>
          <w:color w:val="000000"/>
          <w:sz w:val="28"/>
        </w:rPr>
        <w:t xml:space="preserve">
      3. Выдающиеся имена. И.Сосин – первый в мире исполнитель прыжка рондат-флик-фляк-двойное заднее сальто в партере (1888); партерные – Д.Маслюков, В.Довейко-старший, И.Федосов и другие; крафт – Яловые, Касеев и Манасарян, Лавин и Канарский и другие; вольтижные – группа Фоменко, Шемшур и другие; икарийские игры – Ричард Рисли (1843), Плинер, Ушаковы и другие. </w:t>
      </w:r>
      <w:r>
        <w:br/>
      </w:r>
      <w:r>
        <w:rPr>
          <w:rFonts w:ascii="Times New Roman"/>
          <w:b w:val="false"/>
          <w:i w:val="false"/>
          <w:color w:val="000000"/>
          <w:sz w:val="28"/>
        </w:rPr>
        <w:t>
      Тема 2. Жанр «атлетика». 1. Специфика. Атлетика – (от греческого athletikos - свойственный борцам) жанр циркового искусства, заключающийся в демонстрации незаурядной физической силы человека в художественной форме (3 поджанра: силовые жонглеры, атлеты, борьба).</w:t>
      </w:r>
      <w:r>
        <w:br/>
      </w:r>
      <w:r>
        <w:rPr>
          <w:rFonts w:ascii="Times New Roman"/>
          <w:b w:val="false"/>
          <w:i w:val="false"/>
          <w:color w:val="000000"/>
          <w:sz w:val="28"/>
        </w:rPr>
        <w:t xml:space="preserve">
      2. История – атлеты из мифологии античного мира: Геракл, Ахилл, Тезей и другие. Олимпийские игры Древней Греции. Изображения атлетов на монетах Древнего Рима. Атлетика на подмостках балаганов (18-19 века). </w:t>
      </w:r>
      <w:r>
        <w:br/>
      </w:r>
      <w:r>
        <w:rPr>
          <w:rFonts w:ascii="Times New Roman"/>
          <w:b w:val="false"/>
          <w:i w:val="false"/>
          <w:color w:val="000000"/>
          <w:sz w:val="28"/>
        </w:rPr>
        <w:t xml:space="preserve">
      Врач В. Краевский – организатор в Петербурге кружка любителей атлетики (1885 год). </w:t>
      </w:r>
      <w:r>
        <w:br/>
      </w:r>
      <w:r>
        <w:rPr>
          <w:rFonts w:ascii="Times New Roman"/>
          <w:b w:val="false"/>
          <w:i w:val="false"/>
          <w:color w:val="000000"/>
          <w:sz w:val="28"/>
        </w:rPr>
        <w:t xml:space="preserve">
      3. Выдающиеся имена. Эккенберг – один из первых атлетов, приглашенных Петром 1 в Россию; силовые – русский П. Ступин, атлеты-женщины – Сандвина, Баланотти; крафт-жонглеры – немец Раппо, русские – Крылов, братья Нелипович, Жеребцов, Херц, Новак, Дикуль, Анохин и другие; борцы - Поддубный, Заикин, Шемякин, Крылов, Лебедев (Дяда Ваня) и другие. </w:t>
      </w:r>
      <w:r>
        <w:br/>
      </w:r>
      <w:r>
        <w:rPr>
          <w:rFonts w:ascii="Times New Roman"/>
          <w:b w:val="false"/>
          <w:i w:val="false"/>
          <w:color w:val="000000"/>
          <w:sz w:val="28"/>
        </w:rPr>
        <w:t xml:space="preserve">
      Тема 3. Жанр «гимнастика». Специфика. Гимнастика – (от греческого языка - gymnastike, от gumnazo– тренирую, упражняю, а также gumnas – обнаженный) цирковой жанр, включающий демонстрацию упражнений на специальных снарядах и аппаратах (20 поджанров – (партерная) на турниках, на кольцах, (воздушная) полет, на трапеции, на корд де волане и другие). </w:t>
      </w:r>
      <w:r>
        <w:br/>
      </w:r>
      <w:r>
        <w:rPr>
          <w:rFonts w:ascii="Times New Roman"/>
          <w:b w:val="false"/>
          <w:i w:val="false"/>
          <w:color w:val="000000"/>
          <w:sz w:val="28"/>
        </w:rPr>
        <w:t xml:space="preserve">
      История. Элементы гимнастики в глубокой древности в Китае, Египте, Персии. Гимнастика и палестры в Древней Греции. Циркуляторы Древнего Рима (снаряд пентарион). Вклад Швеции и Германии в развитии гимнастики. </w:t>
      </w:r>
      <w:r>
        <w:br/>
      </w:r>
      <w:r>
        <w:rPr>
          <w:rFonts w:ascii="Times New Roman"/>
          <w:b w:val="false"/>
          <w:i w:val="false"/>
          <w:color w:val="000000"/>
          <w:sz w:val="28"/>
        </w:rPr>
        <w:t xml:space="preserve">
      Первый гимнастический кружок в Петербурге (1863). Первый международный конкурс гимнастов в Венсенне - пригороде Парижа (1900). </w:t>
      </w:r>
      <w:r>
        <w:br/>
      </w:r>
      <w:r>
        <w:rPr>
          <w:rFonts w:ascii="Times New Roman"/>
          <w:b w:val="false"/>
          <w:i w:val="false"/>
          <w:color w:val="000000"/>
          <w:sz w:val="28"/>
        </w:rPr>
        <w:t xml:space="preserve">
      Выдающиеся имена. Леотар (1838-1861). Конев. Лозовик. Николаевы. Бессараб. Р. Немчинская. В. Суркова и другие. </w:t>
      </w:r>
      <w:r>
        <w:br/>
      </w:r>
      <w:r>
        <w:rPr>
          <w:rFonts w:ascii="Times New Roman"/>
          <w:b w:val="false"/>
          <w:i w:val="false"/>
          <w:color w:val="000000"/>
          <w:sz w:val="28"/>
        </w:rPr>
        <w:t xml:space="preserve">
      Тема 4. Жанр «дрессура». Специфика. Дрессура – (от французского drеsser – обучать, натаскивать) жанр циркового искусства, заключающийся в приручении и подготовки животных к публичной демонстрации трюков на манеже или другой зрелищной площадке (11 поджанров – конная, мелкие животные, крупные животные, хищные, птицы и другие). Три метода дрессировки (дикая, болевая, мягкая). </w:t>
      </w:r>
      <w:r>
        <w:br/>
      </w:r>
      <w:r>
        <w:rPr>
          <w:rFonts w:ascii="Times New Roman"/>
          <w:b w:val="false"/>
          <w:i w:val="false"/>
          <w:color w:val="000000"/>
          <w:sz w:val="28"/>
        </w:rPr>
        <w:t xml:space="preserve">
      История. Дрессура в Древности (Египет, Греция, Рим, Византия, Индия, Китай). Выступления средневековых гистрионов с животными. Поводыри медведей в России в 16 веке. Истоки дрессуры как самостоятельного циркового жанра - бродячие конно-акробатических группы (16 век - середина 18 века). Странствующие зверинцы (вторая половина 18 века). </w:t>
      </w:r>
      <w:r>
        <w:br/>
      </w:r>
      <w:r>
        <w:rPr>
          <w:rFonts w:ascii="Times New Roman"/>
          <w:b w:val="false"/>
          <w:i w:val="false"/>
          <w:color w:val="000000"/>
          <w:sz w:val="28"/>
        </w:rPr>
        <w:t xml:space="preserve">
      Выдающиеся имена. Француз А. Мартэн – один из первых цирковых укротителей (1831 – номер «Майсурские львы»). Немецкие предприниматели братья Гагенбек– владельцы зверинца, изобретатели разборной клетки и смешанной дрессуры (1890). </w:t>
      </w:r>
      <w:r>
        <w:br/>
      </w:r>
      <w:r>
        <w:rPr>
          <w:rFonts w:ascii="Times New Roman"/>
          <w:b w:val="false"/>
          <w:i w:val="false"/>
          <w:color w:val="000000"/>
          <w:sz w:val="28"/>
        </w:rPr>
        <w:t xml:space="preserve">
      Пионеры русского цирка – братья Дуровы. С хищными – Н.Гладильщиков, Б.Эдер, М.Назарова. А И.Бугримова, В. и Л. Шевченко, М. Запашный; с медведями – В. Филатов «Медвежий цирк» и другие; с мелкими (собаки) – Ермаковы «Собачья школа», А. Попов «На приеме у доктора Айболита»; (кошки) –Ю. Куклачев и другие. </w:t>
      </w:r>
      <w:r>
        <w:br/>
      </w:r>
      <w:r>
        <w:rPr>
          <w:rFonts w:ascii="Times New Roman"/>
          <w:b w:val="false"/>
          <w:i w:val="false"/>
          <w:color w:val="000000"/>
          <w:sz w:val="28"/>
        </w:rPr>
        <w:t xml:space="preserve">
      Тема 5. Жанр «жонглирование». Специфика. Жонглирование – (от французского jongleur – cтранствующий комедиант, танцор, поэт, акробат, канатный плясун в средневековой Франции) цирковой жанр, основанный на умении в определенном ритме подбрасывать и ловить на лету разнообразные предметы (6 поджанров– сольное, групповое, на лошади, антипод, хулахуп, дьяболо). </w:t>
      </w:r>
      <w:r>
        <w:br/>
      </w:r>
      <w:r>
        <w:rPr>
          <w:rFonts w:ascii="Times New Roman"/>
          <w:b w:val="false"/>
          <w:i w:val="false"/>
          <w:color w:val="000000"/>
          <w:sz w:val="28"/>
        </w:rPr>
        <w:t xml:space="preserve">
      История. Рельефные изображения и литературные упоминая Древнего Египта, Греции, Рима, Китая, Японии. Салонное и эксцентрическое жонглирование (19-20 века). Сюжетные сценки и «трехпредметники». </w:t>
      </w:r>
      <w:r>
        <w:br/>
      </w:r>
      <w:r>
        <w:rPr>
          <w:rFonts w:ascii="Times New Roman"/>
          <w:b w:val="false"/>
          <w:i w:val="false"/>
          <w:color w:val="000000"/>
          <w:sz w:val="28"/>
        </w:rPr>
        <w:t xml:space="preserve">
      Выдающиеся имена. Энрико Растелли (1896-1931) – основоположник классического направления в жонглировании. С. Игнатов – первый исполнитель жонглирования 11-ю кольцами (1978), вошедший в книгу «Рекордов гиннеса». Труцци, Никольский, Кисс, Ширай, Аберт, Биляуэр, Гато и другие. </w:t>
      </w:r>
      <w:r>
        <w:br/>
      </w:r>
      <w:r>
        <w:rPr>
          <w:rFonts w:ascii="Times New Roman"/>
          <w:b w:val="false"/>
          <w:i w:val="false"/>
          <w:color w:val="000000"/>
          <w:sz w:val="28"/>
        </w:rPr>
        <w:t xml:space="preserve">
      Тема 6. Жанр «иллюзия». Специфика. Иллюзия – (от латинского illusio– заблуждение, обман) цирковой жанр, основным выразительным средством которого является фокус, который при всей загадочности создает впечатление реальности (2 поджанра– манипуляция и иллюзионизм). </w:t>
      </w:r>
      <w:r>
        <w:br/>
      </w:r>
      <w:r>
        <w:rPr>
          <w:rFonts w:ascii="Times New Roman"/>
          <w:b w:val="false"/>
          <w:i w:val="false"/>
          <w:color w:val="000000"/>
          <w:sz w:val="28"/>
        </w:rPr>
        <w:t xml:space="preserve">
      Иллюзионизм – показ фокусов, основанных на применении специальной аппаратуры. Манипуляция – (от французского «manipulation», от латинского «manipulus» – горсть, manus– рука) демонстрирование фокусов, основанных преимущественно на ловкости рук (кистей, пальцев). Прежнее название манипуляции – престидижитация (от итальянского слова presto– быстрый и digito– палец). </w:t>
      </w:r>
      <w:r>
        <w:br/>
      </w:r>
      <w:r>
        <w:rPr>
          <w:rFonts w:ascii="Times New Roman"/>
          <w:b w:val="false"/>
          <w:i w:val="false"/>
          <w:color w:val="000000"/>
          <w:sz w:val="28"/>
        </w:rPr>
        <w:t xml:space="preserve">
      История. Истоки иллюзии – «чудеса» жрецов Древней Сирии, Древнего Египта, Византии. «Тавматургия» в Древней Греции. Фокусы средневековых гистрионов. Иллюзионные представления с использованием механизмов-автоматов (конец 18 века - начало 19 века). Иллюзионные номера старого цирка – сенсационно-рекламные; номера факиров и егов. Манипуляторы Древнего Египта. Их выступления на ярмарках и в балаганах (18-19 века). </w:t>
      </w:r>
      <w:r>
        <w:br/>
      </w:r>
      <w:r>
        <w:rPr>
          <w:rFonts w:ascii="Times New Roman"/>
          <w:b w:val="false"/>
          <w:i w:val="false"/>
          <w:color w:val="000000"/>
          <w:sz w:val="28"/>
        </w:rPr>
        <w:t xml:space="preserve">
      Выдающиеся имена. Кулибин – изобретатель иллюзионных зрелищ (1770); Гудини – великий мастер освобождения (начало 20 века); индийские факиры и египетские маги – Али, Д.Лонго и другие. </w:t>
      </w:r>
      <w:r>
        <w:br/>
      </w:r>
      <w:r>
        <w:rPr>
          <w:rFonts w:ascii="Times New Roman"/>
          <w:b w:val="false"/>
          <w:i w:val="false"/>
          <w:color w:val="000000"/>
          <w:sz w:val="28"/>
        </w:rPr>
        <w:t xml:space="preserve">
      Артист-гипнотизер Орнальдо (Смирнов) - организатор иллюзионного театра в Ленинграде (1935). Иллюзионисты и их сюжетные постановки – О.Ратиани, Э.Кио старший и его сыновья, А.Сокол, И.Симвалоков и другие. </w:t>
      </w:r>
      <w:r>
        <w:br/>
      </w:r>
      <w:r>
        <w:rPr>
          <w:rFonts w:ascii="Times New Roman"/>
          <w:b w:val="false"/>
          <w:i w:val="false"/>
          <w:color w:val="000000"/>
          <w:sz w:val="28"/>
        </w:rPr>
        <w:t xml:space="preserve">
      Зарубежные гастролеры в России – Апфельбаум, Боско, Герман и другие. </w:t>
      </w:r>
      <w:r>
        <w:br/>
      </w:r>
      <w:r>
        <w:rPr>
          <w:rFonts w:ascii="Times New Roman"/>
          <w:b w:val="false"/>
          <w:i w:val="false"/>
          <w:color w:val="000000"/>
          <w:sz w:val="28"/>
        </w:rPr>
        <w:t xml:space="preserve">
      Русские манипуляторы конца 19 века и начала 20 века. Леони (Ларионов), Гарди (Иванов), В.Иванов и Г.Иванов, Казини (Казюков), Пассо, Ю. Писаренко и другие. </w:t>
      </w:r>
      <w:r>
        <w:br/>
      </w:r>
      <w:r>
        <w:rPr>
          <w:rFonts w:ascii="Times New Roman"/>
          <w:b w:val="false"/>
          <w:i w:val="false"/>
          <w:color w:val="000000"/>
          <w:sz w:val="28"/>
        </w:rPr>
        <w:t xml:space="preserve">
      Тема 7. Жанр «клоунада». Специфика. </w:t>
      </w:r>
      <w:r>
        <w:br/>
      </w:r>
      <w:r>
        <w:rPr>
          <w:rFonts w:ascii="Times New Roman"/>
          <w:b w:val="false"/>
          <w:i w:val="false"/>
          <w:color w:val="000000"/>
          <w:sz w:val="28"/>
        </w:rPr>
        <w:t xml:space="preserve">
      1. Цирковой жанр, основанный на выступлении артистов в комическом образе-маске с номерами, построенными на приемах буффонады, эксцентрики, пародии, гротеска. </w:t>
      </w:r>
      <w:r>
        <w:br/>
      </w:r>
      <w:r>
        <w:rPr>
          <w:rFonts w:ascii="Times New Roman"/>
          <w:b w:val="false"/>
          <w:i w:val="false"/>
          <w:color w:val="000000"/>
          <w:sz w:val="28"/>
        </w:rPr>
        <w:t xml:space="preserve">
      2. Название клоунской сценки (вместо ранее принятого – антре). </w:t>
      </w:r>
      <w:r>
        <w:br/>
      </w:r>
      <w:r>
        <w:rPr>
          <w:rFonts w:ascii="Times New Roman"/>
          <w:b w:val="false"/>
          <w:i w:val="false"/>
          <w:color w:val="000000"/>
          <w:sz w:val="28"/>
        </w:rPr>
        <w:t xml:space="preserve">
      История. Зарождение клоунады как вида сценического искусства на сцене лондонских комедийно-фарсовых театров: «Друри-Лейн», «Ковент-Гарден» и другие (1700). Клоунада как жанр (1830) с появлением амплуа Августа (Рыжего) и клоунского дуэта Белого и Августа (Рыжего). Народные гуляния – истоки искусства клоунады на Руси; клоунада в творчестве скоморохов, потешников-балагуров, шутов. Сатирические сценки театров народного фарса и балаганов. Обращение клоунов к маскам популярных кинокомиков – Чарли Чаплина, Гарольда Ллойда, Пата и Паташона. Клоуны нового реалистического (советского) типа (начало 1930 годов). Создание тематических спектаклей (Попов – «Лечение смехом», Енгибаров – «Причуды мима» и другие). Распространение театральной клоунады (1960 год – «Лицедеи», «Маски» и другие). </w:t>
      </w:r>
      <w:r>
        <w:br/>
      </w:r>
      <w:r>
        <w:rPr>
          <w:rFonts w:ascii="Times New Roman"/>
          <w:b w:val="false"/>
          <w:i w:val="false"/>
          <w:color w:val="000000"/>
          <w:sz w:val="28"/>
        </w:rPr>
        <w:t xml:space="preserve">
      Выдающиеся имена. Творчество театральных клоунов Гримальди и Дебюро (конец 17 - начало 18 веков). Первые Августы – Беллинг, Гюйон, Чедвик. Первая пара (Белый Август) – клоуны из труппы парижского Нового цирка Футтит и Шоколад. Клоуны советского цирка – (соло) Алексеев, Карандаш, Берман, Вяткин, Мусин, О. Попов и другие; (пары и группы) – Никулин и Шуйдин, «Ребята с Арбата» и другие. Клоуны-мимы – Енгибаров, Ротман и Маковский, Николаев и другие. Клоуны современной буффонады – Мик и Мак, Шелковниковы, группа «А», Долли и Домино и другие. </w:t>
      </w:r>
      <w:r>
        <w:br/>
      </w:r>
      <w:r>
        <w:rPr>
          <w:rFonts w:ascii="Times New Roman"/>
          <w:b w:val="false"/>
          <w:i w:val="false"/>
          <w:color w:val="000000"/>
          <w:sz w:val="28"/>
        </w:rPr>
        <w:t>
      Тема 8. Жанр «эквилибр». Специфика. Эквилибр (от латинского eguilibris – находящийся в равновесии), один из основных цирковых жанров. Объединяет одиночные и групповые выступления артистов, демонстрирующих искусство сохранения равновесия при неустойчивом положении тела на земле или на различных снарядах.</w:t>
      </w:r>
      <w:r>
        <w:br/>
      </w:r>
      <w:r>
        <w:rPr>
          <w:rFonts w:ascii="Times New Roman"/>
          <w:b w:val="false"/>
          <w:i w:val="false"/>
          <w:color w:val="000000"/>
          <w:sz w:val="28"/>
        </w:rPr>
        <w:t xml:space="preserve">
      История. Зарождение жанра эквилибр в ремесленничестве, народных играх, в спортивных состязаниях Древнего Востока (шест-перш у сборщиков фруктов), Древнего Китая (игра подмастерьев на жгуте-канате), Древней Греции (сиракузская эквилибристка). Рисунки и книги (Ксенофонт, Аристофан) о творчестве античных артистов. Изображения на фреске Софийского собора в Киеве (11 век). Формирование жанров эквилибра (конец 18 и начало 19 века) в творчестве ярмарочных артистов, иностранных гастролеров. </w:t>
      </w:r>
      <w:r>
        <w:br/>
      </w:r>
      <w:r>
        <w:rPr>
          <w:rFonts w:ascii="Times New Roman"/>
          <w:b w:val="false"/>
          <w:i w:val="false"/>
          <w:color w:val="000000"/>
          <w:sz w:val="28"/>
        </w:rPr>
        <w:t xml:space="preserve">
      Выдающиеся имена. Творчество прославленных канатоходцев Блондена и Молодцова, эквилибристов Л.Осинского и В.Волжанского. Российские эквилибристы. </w:t>
      </w:r>
      <w:r>
        <w:br/>
      </w:r>
      <w:r>
        <w:rPr>
          <w:rFonts w:ascii="Times New Roman"/>
          <w:b w:val="false"/>
          <w:i w:val="false"/>
          <w:color w:val="000000"/>
          <w:sz w:val="28"/>
        </w:rPr>
        <w:t>
      Тема 9. Цирковая пантомима. Специфика. Пантомима (от греческого слова pantomimos – все воспроизводящий подражанием). Цирковая миниатюра без текста (или с минимальным количеством слов), исполняемая соло или группой артистов. Тематический сюжетный цирковой спектакль на основе сценария, решенный средствами цирковой и театральной выразительности.</w:t>
      </w:r>
      <w:r>
        <w:br/>
      </w:r>
      <w:r>
        <w:rPr>
          <w:rFonts w:ascii="Times New Roman"/>
          <w:b w:val="false"/>
          <w:i w:val="false"/>
          <w:color w:val="000000"/>
          <w:sz w:val="28"/>
        </w:rPr>
        <w:t>
      Раздел 7. «Зарубежный цирк» – по выбору.</w:t>
      </w:r>
      <w:r>
        <w:br/>
      </w:r>
      <w:r>
        <w:rPr>
          <w:rFonts w:ascii="Times New Roman"/>
          <w:b w:val="false"/>
          <w:i w:val="false"/>
          <w:color w:val="000000"/>
          <w:sz w:val="28"/>
        </w:rPr>
        <w:t>
      1142. Формы контроля. Контроль успеваемости и критерии оценки. Учебно-контрольные мероприятия по предмету история циркового искусства проводятся в виде контрольных уроков 2 раза в год (1 в полугодии).</w:t>
      </w:r>
      <w:r>
        <w:br/>
      </w:r>
      <w:r>
        <w:rPr>
          <w:rFonts w:ascii="Times New Roman"/>
          <w:b w:val="false"/>
          <w:i w:val="false"/>
          <w:color w:val="000000"/>
          <w:sz w:val="28"/>
        </w:rPr>
        <w:t xml:space="preserve">
      Для обучающихся 9 класса проводится итоговая аттестация – экзамен. </w:t>
      </w:r>
      <w:r>
        <w:br/>
      </w:r>
      <w:r>
        <w:rPr>
          <w:rFonts w:ascii="Times New Roman"/>
          <w:b w:val="false"/>
          <w:i w:val="false"/>
          <w:color w:val="000000"/>
          <w:sz w:val="28"/>
        </w:rPr>
        <w:t>
      1143. Педагогические требования к контролю:</w:t>
      </w:r>
      <w:r>
        <w:br/>
      </w:r>
      <w:r>
        <w:rPr>
          <w:rFonts w:ascii="Times New Roman"/>
          <w:b w:val="false"/>
          <w:i w:val="false"/>
          <w:color w:val="000000"/>
          <w:sz w:val="28"/>
        </w:rPr>
        <w:t>
      1) индивидуальный характер (контролируется работа каждого обучающегося. Не допускается подмена результатов деятельности отдельного обучающегося итогами работы группы и наоборот);</w:t>
      </w:r>
      <w:r>
        <w:br/>
      </w:r>
      <w:r>
        <w:rPr>
          <w:rFonts w:ascii="Times New Roman"/>
          <w:b w:val="false"/>
          <w:i w:val="false"/>
          <w:color w:val="000000"/>
          <w:sz w:val="28"/>
        </w:rPr>
        <w:t>
      2) систематичность и регулярность;</w:t>
      </w:r>
      <w:r>
        <w:br/>
      </w:r>
      <w:r>
        <w:rPr>
          <w:rFonts w:ascii="Times New Roman"/>
          <w:b w:val="false"/>
          <w:i w:val="false"/>
          <w:color w:val="000000"/>
          <w:sz w:val="28"/>
        </w:rPr>
        <w:t>
      3) разнообразие форм и методов контроля; повышение интереса обучающегося к его проведению и результатам;</w:t>
      </w:r>
      <w:r>
        <w:br/>
      </w:r>
      <w:r>
        <w:rPr>
          <w:rFonts w:ascii="Times New Roman"/>
          <w:b w:val="false"/>
          <w:i w:val="false"/>
          <w:color w:val="000000"/>
          <w:sz w:val="28"/>
        </w:rPr>
        <w:t>
      4) всесторонность (охват всех разделов программы; проверка теоретических знаний и практических умений и навыков);</w:t>
      </w:r>
      <w:r>
        <w:br/>
      </w:r>
      <w:r>
        <w:rPr>
          <w:rFonts w:ascii="Times New Roman"/>
          <w:b w:val="false"/>
          <w:i w:val="false"/>
          <w:color w:val="000000"/>
          <w:sz w:val="28"/>
        </w:rPr>
        <w:t>
      5) объективность;</w:t>
      </w:r>
      <w:r>
        <w:br/>
      </w:r>
      <w:r>
        <w:rPr>
          <w:rFonts w:ascii="Times New Roman"/>
          <w:b w:val="false"/>
          <w:i w:val="false"/>
          <w:color w:val="000000"/>
          <w:sz w:val="28"/>
        </w:rPr>
        <w:t>
      6) дифференцированный подход (учет особенностей каждого обучающегося и каждого раздела каждого учебного предмета);</w:t>
      </w:r>
      <w:r>
        <w:br/>
      </w:r>
      <w:r>
        <w:rPr>
          <w:rFonts w:ascii="Times New Roman"/>
          <w:b w:val="false"/>
          <w:i w:val="false"/>
          <w:color w:val="000000"/>
          <w:sz w:val="28"/>
        </w:rPr>
        <w:t>
      7) единство требований учителей.</w:t>
      </w:r>
      <w:r>
        <w:br/>
      </w:r>
      <w:r>
        <w:rPr>
          <w:rFonts w:ascii="Times New Roman"/>
          <w:b w:val="false"/>
          <w:i w:val="false"/>
          <w:color w:val="000000"/>
          <w:sz w:val="28"/>
        </w:rPr>
        <w:t>
      1144. С целью проверки усвоения терминов, понятий проводятся письменные тестовые задания, фронтальный опрос, викторины, игры, кроссворды, творческие работы обучающихся.</w:t>
      </w:r>
      <w:r>
        <w:br/>
      </w:r>
      <w:r>
        <w:rPr>
          <w:rFonts w:ascii="Times New Roman"/>
          <w:b w:val="false"/>
          <w:i w:val="false"/>
          <w:color w:val="000000"/>
          <w:sz w:val="28"/>
        </w:rPr>
        <w:t>
      1145. Критерии оценки: точность и правильность применения основных понятий, связанных с видами и жанрами эстрадно-циркового искусства; типологических характеристик, определяющих специфику видов и жанров на практике (посещение цирковых программ, исполнение собственных концертных номеров, просмотр видео материала и другие).</w:t>
      </w:r>
      <w:r>
        <w:br/>
      </w:r>
      <w:r>
        <w:rPr>
          <w:rFonts w:ascii="Times New Roman"/>
          <w:b w:val="false"/>
          <w:i w:val="false"/>
          <w:color w:val="000000"/>
          <w:sz w:val="28"/>
        </w:rPr>
        <w:t>
      1146. Показателями успешности освоения данного класса являются следующие параметры. Обучающийся знает:</w:t>
      </w:r>
      <w:r>
        <w:br/>
      </w:r>
      <w:r>
        <w:rPr>
          <w:rFonts w:ascii="Times New Roman"/>
          <w:b w:val="false"/>
          <w:i w:val="false"/>
          <w:color w:val="000000"/>
          <w:sz w:val="28"/>
        </w:rPr>
        <w:t xml:space="preserve">
      1) основные понятия, связанные с видами и жанрами эстрадно-циркового искусства; </w:t>
      </w:r>
      <w:r>
        <w:br/>
      </w:r>
      <w:r>
        <w:rPr>
          <w:rFonts w:ascii="Times New Roman"/>
          <w:b w:val="false"/>
          <w:i w:val="false"/>
          <w:color w:val="000000"/>
          <w:sz w:val="28"/>
        </w:rPr>
        <w:t>
      2) типологические характеристики, определяющих специфику, видов и жанров;</w:t>
      </w:r>
      <w:r>
        <w:br/>
      </w:r>
      <w:r>
        <w:rPr>
          <w:rFonts w:ascii="Times New Roman"/>
          <w:b w:val="false"/>
          <w:i w:val="false"/>
          <w:color w:val="000000"/>
          <w:sz w:val="28"/>
        </w:rPr>
        <w:t>
      3) особенности видового и жанрового своеобразия эстрадно-циркового искусства в современной культуре;</w:t>
      </w:r>
      <w:r>
        <w:br/>
      </w:r>
      <w:r>
        <w:rPr>
          <w:rFonts w:ascii="Times New Roman"/>
          <w:b w:val="false"/>
          <w:i w:val="false"/>
          <w:color w:val="000000"/>
          <w:sz w:val="28"/>
        </w:rPr>
        <w:t>
      4) специфику видового и жанрового развития эстрадно-циркового искусства в национальной культуре;</w:t>
      </w:r>
      <w:r>
        <w:br/>
      </w:r>
      <w:r>
        <w:rPr>
          <w:rFonts w:ascii="Times New Roman"/>
          <w:b w:val="false"/>
          <w:i w:val="false"/>
          <w:color w:val="000000"/>
          <w:sz w:val="28"/>
        </w:rPr>
        <w:t>
      5) жизненный и творческий путь выдающихся артистов цирка.</w:t>
      </w:r>
      <w:r>
        <w:br/>
      </w:r>
      <w:r>
        <w:rPr>
          <w:rFonts w:ascii="Times New Roman"/>
          <w:b w:val="false"/>
          <w:i w:val="false"/>
          <w:color w:val="000000"/>
          <w:sz w:val="28"/>
        </w:rPr>
        <w:t>
      Обучающийся умеет:</w:t>
      </w:r>
      <w:r>
        <w:br/>
      </w:r>
      <w:r>
        <w:rPr>
          <w:rFonts w:ascii="Times New Roman"/>
          <w:b w:val="false"/>
          <w:i w:val="false"/>
          <w:color w:val="000000"/>
          <w:sz w:val="28"/>
        </w:rPr>
        <w:t>
      1) применять полученные знания на практике (посещение цирковых программ, исполнение собственных концертных номеров, просмотр видео материала и другие).</w:t>
      </w:r>
      <w:r>
        <w:br/>
      </w:r>
      <w:r>
        <w:rPr>
          <w:rFonts w:ascii="Times New Roman"/>
          <w:b w:val="false"/>
          <w:i w:val="false"/>
          <w:color w:val="000000"/>
          <w:sz w:val="28"/>
        </w:rPr>
        <w:t>
      2) самостоятельно давать критическую оценку концертному цирковому номеру, его исполнению и аргументировать ее.</w:t>
      </w:r>
      <w:r>
        <w:br/>
      </w:r>
      <w:r>
        <w:rPr>
          <w:rFonts w:ascii="Times New Roman"/>
          <w:b w:val="false"/>
          <w:i w:val="false"/>
          <w:color w:val="000000"/>
          <w:sz w:val="28"/>
        </w:rPr>
        <w:t xml:space="preserve">
      1147. Занятия включают лекционную, самостоятельную и продуктивную части. Состав и порядок их следования меняется в зависимости от целей и задач занятия. В лекционной части излагаются ведущие идеи и понятия на основе всеобщей связи явлений. При этом особенно важно равновесие рационального и эмоционального компонентов.  Для систематизации знаний составляется опорный конспект. </w:t>
      </w:r>
      <w:r>
        <w:br/>
      </w:r>
      <w:r>
        <w:rPr>
          <w:rFonts w:ascii="Times New Roman"/>
          <w:b w:val="false"/>
          <w:i w:val="false"/>
          <w:color w:val="000000"/>
          <w:sz w:val="28"/>
        </w:rPr>
        <w:t>
      1148. Самостоятельная работа обучающегося развивает способности к самостоятельному восприятию и анализу художественных явлений, осмыслению роли средств выразительности. Организация самостоятельной работы обучающихся – главная задача преподавателя. Самостоятельная деятельность организовывается в малых группах, созданных на основе выбора партнеров.</w:t>
      </w:r>
      <w:r>
        <w:br/>
      </w:r>
      <w:r>
        <w:rPr>
          <w:rFonts w:ascii="Times New Roman"/>
          <w:b w:val="false"/>
          <w:i w:val="false"/>
          <w:color w:val="000000"/>
          <w:sz w:val="28"/>
        </w:rPr>
        <w:t>
      1149. В продуктивной части обучающиеся демонстрируют выполнение заданий, предложенных в самостоятельной части урока. Как бы ни прошла продуктивная часть занятия, чрезвычайно важно положительное реагирование педагога на любую творческую деятельность. В самом характере заданий закладывается возможность получения положительных реакций.</w:t>
      </w:r>
      <w:r>
        <w:br/>
      </w:r>
      <w:r>
        <w:rPr>
          <w:rFonts w:ascii="Times New Roman"/>
          <w:b w:val="false"/>
          <w:i w:val="false"/>
          <w:color w:val="000000"/>
          <w:sz w:val="28"/>
        </w:rPr>
        <w:t>
      1150. Форма проведения занятий - урок. Процесс обучения на уроке включает в себя следующие обязательные компоненты:</w:t>
      </w:r>
      <w:r>
        <w:br/>
      </w:r>
      <w:r>
        <w:rPr>
          <w:rFonts w:ascii="Times New Roman"/>
          <w:b w:val="false"/>
          <w:i w:val="false"/>
          <w:color w:val="000000"/>
          <w:sz w:val="28"/>
        </w:rPr>
        <w:t>
      1) осуществление принципов педагогики сотрудничества педагога и обучающегося;</w:t>
      </w:r>
      <w:r>
        <w:br/>
      </w:r>
      <w:r>
        <w:rPr>
          <w:rFonts w:ascii="Times New Roman"/>
          <w:b w:val="false"/>
          <w:i w:val="false"/>
          <w:color w:val="000000"/>
          <w:sz w:val="28"/>
        </w:rPr>
        <w:t>
      2) диалог;</w:t>
      </w:r>
      <w:r>
        <w:br/>
      </w:r>
      <w:r>
        <w:rPr>
          <w:rFonts w:ascii="Times New Roman"/>
          <w:b w:val="false"/>
          <w:i w:val="false"/>
          <w:color w:val="000000"/>
          <w:sz w:val="28"/>
        </w:rPr>
        <w:t>
      3) четкость поставленных задач и вариативность их решения;</w:t>
      </w:r>
      <w:r>
        <w:br/>
      </w:r>
      <w:r>
        <w:rPr>
          <w:rFonts w:ascii="Times New Roman"/>
          <w:b w:val="false"/>
          <w:i w:val="false"/>
          <w:color w:val="000000"/>
          <w:sz w:val="28"/>
        </w:rPr>
        <w:t>
      4) поисковый метод как основа познания;</w:t>
      </w:r>
      <w:r>
        <w:br/>
      </w:r>
      <w:r>
        <w:rPr>
          <w:rFonts w:ascii="Times New Roman"/>
          <w:b w:val="false"/>
          <w:i w:val="false"/>
          <w:color w:val="000000"/>
          <w:sz w:val="28"/>
        </w:rPr>
        <w:t>
      5) методика погружения в эпоху.</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Типовым учебным планам  </w:t>
      </w:r>
      <w:r>
        <w:br/>
      </w:r>
      <w:r>
        <w:rPr>
          <w:rFonts w:ascii="Times New Roman"/>
          <w:b w:val="false"/>
          <w:i w:val="false"/>
          <w:color w:val="000000"/>
          <w:sz w:val="28"/>
        </w:rPr>
        <w:t xml:space="preserve">
детских музыкальных школ, </w:t>
      </w:r>
      <w:r>
        <w:br/>
      </w:r>
      <w:r>
        <w:rPr>
          <w:rFonts w:ascii="Times New Roman"/>
          <w:b w:val="false"/>
          <w:i w:val="false"/>
          <w:color w:val="000000"/>
          <w:sz w:val="28"/>
        </w:rPr>
        <w:t>
детских художественных школ</w:t>
      </w:r>
      <w:r>
        <w:br/>
      </w:r>
      <w:r>
        <w:rPr>
          <w:rFonts w:ascii="Times New Roman"/>
          <w:b w:val="false"/>
          <w:i w:val="false"/>
          <w:color w:val="000000"/>
          <w:sz w:val="28"/>
        </w:rPr>
        <w:t xml:space="preserve">
и детских школ искусств  </w:t>
      </w:r>
    </w:p>
    <w:p>
      <w:pPr>
        <w:spacing w:after="0"/>
        <w:ind w:left="0"/>
        <w:jc w:val="both"/>
      </w:pPr>
      <w:r>
        <w:rPr>
          <w:rFonts w:ascii="Times New Roman"/>
          <w:b/>
          <w:i w:val="false"/>
          <w:color w:val="000000"/>
          <w:sz w:val="28"/>
        </w:rPr>
        <w:t>         Типовой учебный план детской художественной школы</w:t>
      </w:r>
      <w:r>
        <w:br/>
      </w:r>
      <w:r>
        <w:rPr>
          <w:rFonts w:ascii="Times New Roman"/>
          <w:b w:val="false"/>
          <w:i w:val="false"/>
          <w:color w:val="000000"/>
          <w:sz w:val="28"/>
        </w:rPr>
        <w:t>
             </w:t>
      </w:r>
      <w:r>
        <w:rPr>
          <w:rFonts w:ascii="Times New Roman"/>
          <w:b/>
          <w:i w:val="false"/>
          <w:color w:val="000000"/>
          <w:sz w:val="28"/>
        </w:rPr>
        <w:t>(художественного отделения школы искусств)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73"/>
        <w:gridCol w:w="1293"/>
        <w:gridCol w:w="565"/>
        <w:gridCol w:w="1253"/>
        <w:gridCol w:w="565"/>
        <w:gridCol w:w="1273"/>
        <w:gridCol w:w="565"/>
        <w:gridCol w:w="1633"/>
        <w:gridCol w:w="1813"/>
        <w:gridCol w:w="833"/>
        <w:gridCol w:w="1333"/>
      </w:tblGrid>
      <w:tr>
        <w:trPr>
          <w:trHeight w:val="11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Недельная нагрузка в часах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учебных недель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p>
            <w:pPr>
              <w:spacing w:after="20"/>
              <w:ind w:left="20"/>
              <w:jc w:val="both"/>
            </w:pPr>
            <w:r>
              <w:rPr>
                <w:rFonts w:ascii="Times New Roman"/>
                <w:b w:val="false"/>
                <w:i w:val="false"/>
                <w:color w:val="000000"/>
                <w:sz w:val="20"/>
              </w:rPr>
              <w:t>часов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Подготовительный курс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лет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лет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Декоративно-прикладное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Скульптура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графика и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курс обучения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Станковая композиция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композиция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Скульптура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изобразительного искусства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графика и дизайн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 по выбору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в неделю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выпускной работы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Профориентационный курс обучения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графика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в неделю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Типовым учебным планам </w:t>
      </w:r>
      <w:r>
        <w:br/>
      </w:r>
      <w:r>
        <w:rPr>
          <w:rFonts w:ascii="Times New Roman"/>
          <w:b w:val="false"/>
          <w:i w:val="false"/>
          <w:color w:val="000000"/>
          <w:sz w:val="28"/>
        </w:rPr>
        <w:t xml:space="preserve">
детских музыкальных школ, </w:t>
      </w:r>
      <w:r>
        <w:br/>
      </w:r>
      <w:r>
        <w:rPr>
          <w:rFonts w:ascii="Times New Roman"/>
          <w:b w:val="false"/>
          <w:i w:val="false"/>
          <w:color w:val="000000"/>
          <w:sz w:val="28"/>
        </w:rPr>
        <w:t>
детских художественных школ</w:t>
      </w:r>
      <w:r>
        <w:br/>
      </w:r>
      <w:r>
        <w:rPr>
          <w:rFonts w:ascii="Times New Roman"/>
          <w:b w:val="false"/>
          <w:i w:val="false"/>
          <w:color w:val="000000"/>
          <w:sz w:val="28"/>
        </w:rPr>
        <w:t xml:space="preserve">
и детских школ искусств  </w:t>
      </w:r>
    </w:p>
    <w:p>
      <w:pPr>
        <w:spacing w:after="0"/>
        <w:ind w:left="0"/>
        <w:jc w:val="both"/>
      </w:pPr>
      <w:r>
        <w:rPr>
          <w:rFonts w:ascii="Times New Roman"/>
          <w:b/>
          <w:i w:val="false"/>
          <w:color w:val="000000"/>
          <w:sz w:val="28"/>
        </w:rPr>
        <w:t>            Типовой учебный план детской музыкальной</w:t>
      </w:r>
      <w:r>
        <w:br/>
      </w:r>
      <w:r>
        <w:rPr>
          <w:rFonts w:ascii="Times New Roman"/>
          <w:b w:val="false"/>
          <w:i w:val="false"/>
          <w:color w:val="000000"/>
          <w:sz w:val="28"/>
        </w:rPr>
        <w:t>
</w:t>
      </w:r>
      <w:r>
        <w:rPr>
          <w:rFonts w:ascii="Times New Roman"/>
          <w:b/>
          <w:i w:val="false"/>
          <w:color w:val="000000"/>
          <w:sz w:val="28"/>
        </w:rPr>
        <w:t>          школы (музыкального отделения школы искусств)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459"/>
        <w:gridCol w:w="1541"/>
        <w:gridCol w:w="665"/>
        <w:gridCol w:w="688"/>
        <w:gridCol w:w="710"/>
        <w:gridCol w:w="643"/>
        <w:gridCol w:w="643"/>
        <w:gridCol w:w="643"/>
        <w:gridCol w:w="643"/>
        <w:gridCol w:w="734"/>
        <w:gridCol w:w="1071"/>
        <w:gridCol w:w="2056"/>
      </w:tblGrid>
      <w:tr>
        <w:trPr>
          <w:trHeight w:val="27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Недельная нагрузка по классам</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Инструментальный класс Срок обучения: 7-9 лет</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Подготовительный класс</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класс (фортепиано, струнные инструменты),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Сольфеджио. Этносольфеджио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Коллективное музицирование (хор, ансамбль, оркестр)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 (ансамбль, аккомпанемент, чтение нот с листа, дополнительный музыкальный инструмент, вокал, электронные клавишные инструменты, импровизация, композиция, дирижирование, ритмика, основы оркестрового дирижирования, основы инструментовки, джазовое сольфеджио, хореография, актерское мастерство и другие)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для занятий: по предмету «Специальный класс» (музыкальный инструмент), кроме фортепиано, баяна, аккордеона, гитары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Концертмейстерские часы для занятий: по предмету «Предмет по выбору»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для занятий музыкальных коллективов (оркестры, хоры, ансамбли и другие)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для занятий сводных репетиций хоров, оркестров и ансамблей</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Педагогические часы для занятий сводных репетиций хоров, оркестров и ансамблей</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Инструментальный класс Срок обучения: 5-7 лет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Подготовительный класс</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класс (фортепиано, струнные инструменты),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 Этносольфеджио</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Коллективное музицирование (хор, ансамбль, оркестр)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 (ансамбль, аккомпанемент, чтение нот с листа, дополнительный музыкальный инструмент, вокал, электронные клавишные инструменты, импровизация, композиция, дирижирование, ритмика, основы оркестрового дирижирования, основы инструментовки, джазовое сольфеджио, хореография, актерское мастерство и другие)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для занятий: по предмету «Специальный класс» (музыкальный инструмент), кроме фортепиано, баяна, аккордеона, гитары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Концертмейстерские часы для занятий: по предмету «Предмет по выбору»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для занятий музыкальных коллективов (оркестры, хоры, ансамбли и другие)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Концертмейстерсе часы для занятий сводных репетиций хоров, оркестров и ансамблей</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Педагогические часы для занятий сводных репетиций хоров, оркестров и ансамблей</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Вокальный класс (пение) Срок обучения: 5-7 лет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Подготовительный класс</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класс (сольное пение - академическое пение, эстрадный вокал, традиционное пение, народное пение, эстрадно-джазовое пение и другие)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 этносольфеджио</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Коллективное музицирование (хор, ансамбль и другие)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инструмент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 (ансамбль, аккомпанемент, чтение нот с листа, дополнительный музыкальный инструмент, вокал, электронные клавишные инструменты, импровизация, композиция, дирижирование, ритмика, основы оркестрового дирижирования, основы инструментовки, джазовое сольфеджио, хореография, актерское мастерство и другие)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по предмету «Специальный класс» (сольное пение)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по предмету «Коллективное музицирование» (хор, ансамбль и другие)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Концертмейстерсе часы для занятий: по предмету «Предмет по выбору»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Концертмейстерсе часы для занятий сводных репетиций хоров и ансамблей</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Педагогические часы для занятий сводных репетиций хоров и ансамблей</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Хоровой класс (хоровое пение) Срок обучения: 7-9 лет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Подготовительный класс</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класс (хоровое пение)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7, 8, 9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7, 8, 9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инструмент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дирижирования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 (ансамбль, аккомпанемент, чтение нот с листа, дополнительный музыкальный инструмент, вокал, электронные клавишные инструменты, импровизация, композиция, дирижирование, ритмика, основы оркестрового дирижирования, основы инструментовки, джазовое сольфеджио, хореография, актерское мастерство и другие)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Концермейстерские часы по предмету «Специальный класс» (хоровое пение)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для занятий: по предмету «Предмет по выбору»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для занятий сводных репетиций хоров</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Педагогические часы для занятий сводных репетиций хоров</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Оркестровый класс Срок обучения: 5-7 лет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Подготовительный класс</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класс (оркестр)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инструментовки</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оркестрового дирижирования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 (ансамбль, аккомпанемент, чтение нот с листа, дополнительный музыкальный инструмент, вокал, электронные клавишные инструменты, импровизация, композиция, дирижирование, ритмика, основы оркестрового дирижирования, основы инструментовки, джазовое сольфеджио, хореография, актерское мастерство и другие)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по предмету «Инструмент»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по предмету «Предмет по выбору»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по предмету «Основы оркестрового дирижирования»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Типовым учебным планам </w:t>
      </w:r>
      <w:r>
        <w:br/>
      </w:r>
      <w:r>
        <w:rPr>
          <w:rFonts w:ascii="Times New Roman"/>
          <w:b w:val="false"/>
          <w:i w:val="false"/>
          <w:color w:val="000000"/>
          <w:sz w:val="28"/>
        </w:rPr>
        <w:t xml:space="preserve">
детских музыкальных школ, </w:t>
      </w:r>
      <w:r>
        <w:br/>
      </w:r>
      <w:r>
        <w:rPr>
          <w:rFonts w:ascii="Times New Roman"/>
          <w:b w:val="false"/>
          <w:i w:val="false"/>
          <w:color w:val="000000"/>
          <w:sz w:val="28"/>
        </w:rPr>
        <w:t>
детских художественных школ</w:t>
      </w:r>
      <w:r>
        <w:br/>
      </w:r>
      <w:r>
        <w:rPr>
          <w:rFonts w:ascii="Times New Roman"/>
          <w:b w:val="false"/>
          <w:i w:val="false"/>
          <w:color w:val="000000"/>
          <w:sz w:val="28"/>
        </w:rPr>
        <w:t xml:space="preserve">
и детских школ искусств  </w:t>
      </w:r>
    </w:p>
    <w:p>
      <w:pPr>
        <w:spacing w:after="0"/>
        <w:ind w:left="0"/>
        <w:jc w:val="both"/>
      </w:pPr>
      <w:r>
        <w:rPr>
          <w:rFonts w:ascii="Times New Roman"/>
          <w:b/>
          <w:i w:val="false"/>
          <w:color w:val="000000"/>
          <w:sz w:val="28"/>
        </w:rPr>
        <w:t>           Типовой учебный план детской школы искусств</w:t>
      </w:r>
      <w:r>
        <w:br/>
      </w:r>
      <w:r>
        <w:rPr>
          <w:rFonts w:ascii="Times New Roman"/>
          <w:b w:val="false"/>
          <w:i w:val="false"/>
          <w:color w:val="000000"/>
          <w:sz w:val="28"/>
        </w:rPr>
        <w:t>
</w:t>
      </w:r>
      <w:r>
        <w:rPr>
          <w:rFonts w:ascii="Times New Roman"/>
          <w:b/>
          <w:i w:val="false"/>
          <w:color w:val="000000"/>
          <w:sz w:val="28"/>
        </w:rPr>
        <w:t>                  (хореографическое отделение)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2811"/>
        <w:gridCol w:w="875"/>
        <w:gridCol w:w="830"/>
        <w:gridCol w:w="807"/>
        <w:gridCol w:w="830"/>
        <w:gridCol w:w="1034"/>
        <w:gridCol w:w="1034"/>
        <w:gridCol w:w="1034"/>
        <w:gridCol w:w="1034"/>
        <w:gridCol w:w="831"/>
        <w:gridCol w:w="1035"/>
        <w:gridCol w:w="1471"/>
      </w:tblGrid>
      <w:tr>
        <w:trPr>
          <w:trHeight w:val="225"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Срок обучения 7-9 лет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Подготовительный класс</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p>
        </w:tc>
      </w:tr>
      <w:tr>
        <w:trPr>
          <w:trHeight w:val="4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видам танцев (классический танец, народно-сценический танец, историко-бытовой танец, бальный танец, современный танец и другие)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Музыкальная грамота и слушание музыки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Современный танец</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w:t>
            </w:r>
          </w:p>
        </w:tc>
      </w:tr>
      <w:tr>
        <w:trPr>
          <w:trHeight w:val="4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Казахстана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Зарубежная хореография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концертных номеров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 (дополнительный музыкальный инструмент, грим, актерское мастерство, акробатика и другие)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Концетмейстерские часы по классическому, народно-сценическому, историко-бытовому, современному, бальному танцам, ритмике и подготовке концертных номеров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Типовым учебным планам </w:t>
      </w:r>
      <w:r>
        <w:br/>
      </w:r>
      <w:r>
        <w:rPr>
          <w:rFonts w:ascii="Times New Roman"/>
          <w:b w:val="false"/>
          <w:i w:val="false"/>
          <w:color w:val="000000"/>
          <w:sz w:val="28"/>
        </w:rPr>
        <w:t xml:space="preserve">
детских музыкальных школ, </w:t>
      </w:r>
      <w:r>
        <w:br/>
      </w:r>
      <w:r>
        <w:rPr>
          <w:rFonts w:ascii="Times New Roman"/>
          <w:b w:val="false"/>
          <w:i w:val="false"/>
          <w:color w:val="000000"/>
          <w:sz w:val="28"/>
        </w:rPr>
        <w:t>
детских художественных школ</w:t>
      </w:r>
      <w:r>
        <w:br/>
      </w:r>
      <w:r>
        <w:rPr>
          <w:rFonts w:ascii="Times New Roman"/>
          <w:b w:val="false"/>
          <w:i w:val="false"/>
          <w:color w:val="000000"/>
          <w:sz w:val="28"/>
        </w:rPr>
        <w:t xml:space="preserve">
и детских школ искусств  </w:t>
      </w:r>
    </w:p>
    <w:p>
      <w:pPr>
        <w:spacing w:after="0"/>
        <w:ind w:left="0"/>
        <w:jc w:val="both"/>
      </w:pPr>
      <w:r>
        <w:rPr>
          <w:rFonts w:ascii="Times New Roman"/>
          <w:b/>
          <w:i w:val="false"/>
          <w:color w:val="000000"/>
          <w:sz w:val="28"/>
        </w:rPr>
        <w:t>          Типовой учебный план детской школы искусств</w:t>
      </w:r>
      <w:r>
        <w:br/>
      </w:r>
      <w:r>
        <w:rPr>
          <w:rFonts w:ascii="Times New Roman"/>
          <w:b w:val="false"/>
          <w:i w:val="false"/>
          <w:color w:val="000000"/>
          <w:sz w:val="28"/>
        </w:rPr>
        <w:t>
</w:t>
      </w:r>
      <w:r>
        <w:rPr>
          <w:rFonts w:ascii="Times New Roman"/>
          <w:b/>
          <w:i w:val="false"/>
          <w:color w:val="000000"/>
          <w:sz w:val="28"/>
        </w:rPr>
        <w:t>                  (театральное отделение)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799"/>
        <w:gridCol w:w="607"/>
        <w:gridCol w:w="845"/>
        <w:gridCol w:w="608"/>
        <w:gridCol w:w="845"/>
        <w:gridCol w:w="608"/>
        <w:gridCol w:w="845"/>
        <w:gridCol w:w="608"/>
        <w:gridCol w:w="845"/>
        <w:gridCol w:w="608"/>
        <w:gridCol w:w="869"/>
        <w:gridCol w:w="608"/>
        <w:gridCol w:w="846"/>
        <w:gridCol w:w="600"/>
        <w:gridCol w:w="844"/>
        <w:gridCol w:w="845"/>
        <w:gridCol w:w="596"/>
      </w:tblGrid>
      <w:tr>
        <w:trPr>
          <w:trHeight w:val="4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 театра Срок обучения 4 - 6 лет</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r>
      <w:tr>
        <w:trPr>
          <w:trHeight w:val="97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Подготовительный </w:t>
            </w:r>
          </w:p>
          <w:p>
            <w:pPr>
              <w:spacing w:after="20"/>
              <w:ind w:left="20"/>
              <w:jc w:val="both"/>
            </w:pPr>
            <w:r>
              <w:rPr>
                <w:rFonts w:ascii="Times New Roman"/>
                <w:b w:val="false"/>
                <w:i w:val="false"/>
                <w:color w:val="000000"/>
                <w:sz w:val="20"/>
              </w:rPr>
              <w:t>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Профориентационный класс</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Учебные недели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часов</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p>
        </w:tc>
      </w:tr>
      <w:tr>
        <w:trPr>
          <w:trHeight w:val="1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актерского мастерства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актерского мастерства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сценического движения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голоса (вокал)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театра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казахского театра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 по выбору (основы художественной речи, сценический танец, индивидуальный вокал, музыкальный инструмент и другие)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Концертмейстерские часы: по предмету «Основы актерского мастерства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по предмету « «Основы сценического движения»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по предмету «Ритмика»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по предмету «Сценическая речь»</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Типовым учебным планам </w:t>
      </w:r>
      <w:r>
        <w:br/>
      </w:r>
      <w:r>
        <w:rPr>
          <w:rFonts w:ascii="Times New Roman"/>
          <w:b w:val="false"/>
          <w:i w:val="false"/>
          <w:color w:val="000000"/>
          <w:sz w:val="28"/>
        </w:rPr>
        <w:t xml:space="preserve">
детских музыкальных школ, </w:t>
      </w:r>
      <w:r>
        <w:br/>
      </w:r>
      <w:r>
        <w:rPr>
          <w:rFonts w:ascii="Times New Roman"/>
          <w:b w:val="false"/>
          <w:i w:val="false"/>
          <w:color w:val="000000"/>
          <w:sz w:val="28"/>
        </w:rPr>
        <w:t>
детских художественных школ</w:t>
      </w:r>
      <w:r>
        <w:br/>
      </w:r>
      <w:r>
        <w:rPr>
          <w:rFonts w:ascii="Times New Roman"/>
          <w:b w:val="false"/>
          <w:i w:val="false"/>
          <w:color w:val="000000"/>
          <w:sz w:val="28"/>
        </w:rPr>
        <w:t xml:space="preserve">
и детских школ искусств  </w:t>
      </w:r>
    </w:p>
    <w:p>
      <w:pPr>
        <w:spacing w:after="0"/>
        <w:ind w:left="0"/>
        <w:jc w:val="both"/>
      </w:pPr>
      <w:r>
        <w:rPr>
          <w:rFonts w:ascii="Times New Roman"/>
          <w:b/>
          <w:i w:val="false"/>
          <w:color w:val="000000"/>
          <w:sz w:val="28"/>
        </w:rPr>
        <w:t>           Типовой учебный план детской школы искусств</w:t>
      </w:r>
      <w:r>
        <w:br/>
      </w:r>
      <w:r>
        <w:rPr>
          <w:rFonts w:ascii="Times New Roman"/>
          <w:b w:val="false"/>
          <w:i w:val="false"/>
          <w:color w:val="000000"/>
          <w:sz w:val="28"/>
        </w:rPr>
        <w:t>
</w:t>
      </w:r>
      <w:r>
        <w:rPr>
          <w:rFonts w:ascii="Times New Roman"/>
          <w:b/>
          <w:i w:val="false"/>
          <w:color w:val="000000"/>
          <w:sz w:val="28"/>
        </w:rPr>
        <w:t>                     (цирковое искусство)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963"/>
        <w:gridCol w:w="832"/>
        <w:gridCol w:w="832"/>
        <w:gridCol w:w="832"/>
        <w:gridCol w:w="832"/>
        <w:gridCol w:w="832"/>
        <w:gridCol w:w="832"/>
        <w:gridCol w:w="833"/>
        <w:gridCol w:w="833"/>
        <w:gridCol w:w="833"/>
        <w:gridCol w:w="833"/>
        <w:gridCol w:w="833"/>
        <w:gridCol w:w="1037"/>
        <w:gridCol w:w="1244"/>
      </w:tblGrid>
      <w:tr>
        <w:trPr>
          <w:trHeight w:val="375"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Цирковое искусство Срок обучения - 9 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Подготовительный класс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недели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часов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Акробатика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5,6,7,8,9,</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Гимнастика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5,6,7,8,9,</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Эквилибристика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Жонглирование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5,6,7,8,9,</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Клоунада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циркового искусства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концертных номеров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Ритмика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Сценическое движение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 (хореография, театральное мастерство, музыкальная грамота и слушание музыки и другие)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для проведения занятий «Ритмика»,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для проведения занятий «Сценическое движение»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Концертмейстерские часы для проведения занятий «Подготовка концертных номеров»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Типовым учебным планам </w:t>
      </w:r>
      <w:r>
        <w:br/>
      </w:r>
      <w:r>
        <w:rPr>
          <w:rFonts w:ascii="Times New Roman"/>
          <w:b w:val="false"/>
          <w:i w:val="false"/>
          <w:color w:val="000000"/>
          <w:sz w:val="28"/>
        </w:rPr>
        <w:t xml:space="preserve">
детских музыкальных школ, </w:t>
      </w:r>
      <w:r>
        <w:br/>
      </w:r>
      <w:r>
        <w:rPr>
          <w:rFonts w:ascii="Times New Roman"/>
          <w:b w:val="false"/>
          <w:i w:val="false"/>
          <w:color w:val="000000"/>
          <w:sz w:val="28"/>
        </w:rPr>
        <w:t>
детских художественных школ</w:t>
      </w:r>
      <w:r>
        <w:br/>
      </w:r>
      <w:r>
        <w:rPr>
          <w:rFonts w:ascii="Times New Roman"/>
          <w:b w:val="false"/>
          <w:i w:val="false"/>
          <w:color w:val="000000"/>
          <w:sz w:val="28"/>
        </w:rPr>
        <w:t xml:space="preserve">
и детских школ искусств  </w:t>
      </w:r>
    </w:p>
    <w:p>
      <w:pPr>
        <w:spacing w:after="0"/>
        <w:ind w:left="0"/>
        <w:jc w:val="both"/>
      </w:pPr>
      <w:r>
        <w:rPr>
          <w:rFonts w:ascii="Times New Roman"/>
          <w:b/>
          <w:i w:val="false"/>
          <w:color w:val="000000"/>
          <w:sz w:val="28"/>
        </w:rPr>
        <w:t>         Типовой учебный план детской школы искусств</w:t>
      </w:r>
      <w:r>
        <w:br/>
      </w:r>
      <w:r>
        <w:rPr>
          <w:rFonts w:ascii="Times New Roman"/>
          <w:b w:val="false"/>
          <w:i w:val="false"/>
          <w:color w:val="000000"/>
          <w:sz w:val="28"/>
        </w:rPr>
        <w:t>
</w:t>
      </w:r>
      <w:r>
        <w:rPr>
          <w:rFonts w:ascii="Times New Roman"/>
          <w:b/>
          <w:i w:val="false"/>
          <w:color w:val="000000"/>
          <w:sz w:val="28"/>
        </w:rPr>
        <w:t>                       (кукольный театр)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984"/>
        <w:gridCol w:w="584"/>
        <w:gridCol w:w="845"/>
        <w:gridCol w:w="584"/>
        <w:gridCol w:w="845"/>
        <w:gridCol w:w="584"/>
        <w:gridCol w:w="846"/>
        <w:gridCol w:w="584"/>
        <w:gridCol w:w="846"/>
        <w:gridCol w:w="584"/>
        <w:gridCol w:w="846"/>
        <w:gridCol w:w="585"/>
        <w:gridCol w:w="846"/>
        <w:gridCol w:w="577"/>
        <w:gridCol w:w="845"/>
        <w:gridCol w:w="845"/>
        <w:gridCol w:w="596"/>
      </w:tblGrid>
      <w:tr>
        <w:trPr>
          <w:trHeight w:val="30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Кукольный театр Срок обучения 4 - 6 лет</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Профориентационный класс</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Учебные недели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часов</w:t>
            </w:r>
          </w:p>
        </w:tc>
        <w:tc>
          <w:tcPr>
            <w:tcW w:w="0" w:type="auto"/>
            <w:vMerge/>
            <w:tcBorders>
              <w:top w:val="nil"/>
              <w:left w:val="single" w:color="cfcfcf" w:sz="5"/>
              <w:bottom w:val="single" w:color="cfcfcf" w:sz="5"/>
              <w:right w:val="single" w:color="cfcfcf" w:sz="5"/>
            </w:tcBorders>
          </w:tcP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p>
        </w:tc>
      </w:tr>
      <w:tr>
        <w:trPr>
          <w:trHeight w:val="1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актерского мастерства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Кукловождение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 рук</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сценического движения</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голоса (вокал)</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театра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казахского театра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 (основы художественной речи, грим, изготовление кукол, бутафории и другие)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Типовым учебным планам </w:t>
      </w:r>
      <w:r>
        <w:br/>
      </w:r>
      <w:r>
        <w:rPr>
          <w:rFonts w:ascii="Times New Roman"/>
          <w:b w:val="false"/>
          <w:i w:val="false"/>
          <w:color w:val="000000"/>
          <w:sz w:val="28"/>
        </w:rPr>
        <w:t xml:space="preserve">
детских музыкальных школ, </w:t>
      </w:r>
      <w:r>
        <w:br/>
      </w:r>
      <w:r>
        <w:rPr>
          <w:rFonts w:ascii="Times New Roman"/>
          <w:b w:val="false"/>
          <w:i w:val="false"/>
          <w:color w:val="000000"/>
          <w:sz w:val="28"/>
        </w:rPr>
        <w:t>
детских художественных школ</w:t>
      </w:r>
      <w:r>
        <w:br/>
      </w:r>
      <w:r>
        <w:rPr>
          <w:rFonts w:ascii="Times New Roman"/>
          <w:b w:val="false"/>
          <w:i w:val="false"/>
          <w:color w:val="000000"/>
          <w:sz w:val="28"/>
        </w:rPr>
        <w:t xml:space="preserve">
и детских школ искусств  </w:t>
      </w:r>
    </w:p>
    <w:p>
      <w:pPr>
        <w:spacing w:after="0"/>
        <w:ind w:left="0"/>
        <w:jc w:val="both"/>
      </w:pPr>
      <w:r>
        <w:rPr>
          <w:rFonts w:ascii="Times New Roman"/>
          <w:b/>
          <w:i w:val="false"/>
          <w:color w:val="000000"/>
          <w:sz w:val="28"/>
        </w:rPr>
        <w:t>           Типовой учебный план детской школы искусств</w:t>
      </w:r>
      <w:r>
        <w:br/>
      </w:r>
      <w:r>
        <w:rPr>
          <w:rFonts w:ascii="Times New Roman"/>
          <w:b w:val="false"/>
          <w:i w:val="false"/>
          <w:color w:val="000000"/>
          <w:sz w:val="28"/>
        </w:rPr>
        <w:t>
</w:t>
      </w:r>
      <w:r>
        <w:rPr>
          <w:rFonts w:ascii="Times New Roman"/>
          <w:b/>
          <w:i w:val="false"/>
          <w:color w:val="000000"/>
          <w:sz w:val="28"/>
        </w:rPr>
        <w:t>                        (искусство кино)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493"/>
        <w:gridCol w:w="603"/>
        <w:gridCol w:w="603"/>
        <w:gridCol w:w="603"/>
        <w:gridCol w:w="603"/>
        <w:gridCol w:w="603"/>
        <w:gridCol w:w="603"/>
        <w:gridCol w:w="603"/>
        <w:gridCol w:w="603"/>
        <w:gridCol w:w="603"/>
        <w:gridCol w:w="603"/>
        <w:gridCol w:w="603"/>
        <w:gridCol w:w="604"/>
        <w:gridCol w:w="734"/>
        <w:gridCol w:w="1325"/>
        <w:gridCol w:w="858"/>
        <w:gridCol w:w="968"/>
      </w:tblGrid>
      <w:tr>
        <w:trPr>
          <w:trHeight w:val="555"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 кино Срок обучения 4 - 6 лет</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Профориентационный класс</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часов</w:t>
            </w:r>
          </w:p>
        </w:tc>
        <w:tc>
          <w:tcPr>
            <w:tcW w:w="0" w:type="auto"/>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кинотеледраматургии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Просмотровый семинар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мирового кино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казахского кино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 (звукопись и видеосъемка, сценарное мастерство, операторское мастерство и другие)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Типовым учебным планам </w:t>
      </w:r>
      <w:r>
        <w:br/>
      </w:r>
      <w:r>
        <w:rPr>
          <w:rFonts w:ascii="Times New Roman"/>
          <w:b w:val="false"/>
          <w:i w:val="false"/>
          <w:color w:val="000000"/>
          <w:sz w:val="28"/>
        </w:rPr>
        <w:t xml:space="preserve">
детских музыкальных школ, </w:t>
      </w:r>
      <w:r>
        <w:br/>
      </w:r>
      <w:r>
        <w:rPr>
          <w:rFonts w:ascii="Times New Roman"/>
          <w:b w:val="false"/>
          <w:i w:val="false"/>
          <w:color w:val="000000"/>
          <w:sz w:val="28"/>
        </w:rPr>
        <w:t>
детских художественных школ</w:t>
      </w:r>
      <w:r>
        <w:br/>
      </w:r>
      <w:r>
        <w:rPr>
          <w:rFonts w:ascii="Times New Roman"/>
          <w:b w:val="false"/>
          <w:i w:val="false"/>
          <w:color w:val="000000"/>
          <w:sz w:val="28"/>
        </w:rPr>
        <w:t xml:space="preserve">
и детских школ искусств  </w:t>
      </w:r>
    </w:p>
    <w:p>
      <w:pPr>
        <w:spacing w:after="0"/>
        <w:ind w:left="0"/>
        <w:jc w:val="both"/>
      </w:pPr>
      <w:r>
        <w:rPr>
          <w:rFonts w:ascii="Times New Roman"/>
          <w:b/>
          <w:i w:val="false"/>
          <w:color w:val="000000"/>
          <w:sz w:val="28"/>
        </w:rPr>
        <w:t>          Типовой учебный план детской школы искусств</w:t>
      </w:r>
      <w:r>
        <w:br/>
      </w:r>
      <w:r>
        <w:rPr>
          <w:rFonts w:ascii="Times New Roman"/>
          <w:b w:val="false"/>
          <w:i w:val="false"/>
          <w:color w:val="000000"/>
          <w:sz w:val="28"/>
        </w:rPr>
        <w:t>
</w:t>
      </w:r>
      <w:r>
        <w:rPr>
          <w:rFonts w:ascii="Times New Roman"/>
          <w:b/>
          <w:i w:val="false"/>
          <w:color w:val="000000"/>
          <w:sz w:val="28"/>
        </w:rPr>
        <w:t>             (художественное моделирование одежды)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2992"/>
        <w:gridCol w:w="1238"/>
        <w:gridCol w:w="748"/>
        <w:gridCol w:w="548"/>
        <w:gridCol w:w="793"/>
        <w:gridCol w:w="1238"/>
        <w:gridCol w:w="1239"/>
        <w:gridCol w:w="1016"/>
        <w:gridCol w:w="1907"/>
        <w:gridCol w:w="1692"/>
      </w:tblGrid>
      <w:tr>
        <w:trPr>
          <w:trHeight w:val="285"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Художественное моделирование одежды</w:t>
            </w:r>
            <w:r>
              <w:br/>
            </w:r>
            <w:r>
              <w:rPr>
                <w:rFonts w:ascii="Times New Roman"/>
                <w:b w:val="false"/>
                <w:i w:val="false"/>
                <w:color w:val="000000"/>
                <w:sz w:val="20"/>
              </w:rPr>
              <w:t>
</w:t>
            </w:r>
            <w:r>
              <w:rPr>
                <w:rFonts w:ascii="Times New Roman"/>
                <w:b w:val="false"/>
                <w:i w:val="false"/>
                <w:color w:val="000000"/>
                <w:sz w:val="20"/>
              </w:rPr>
              <w:t>Срок обучения: 4 – 6 лет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Подготовительный класс</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Профориентационный класс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недели</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швейного изделия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швейного изделия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композиции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костюма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Стилистика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тканью</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индивидуальных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групповых 68 индивидуальных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одежды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казахского костюма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Дефиле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 (рукоделие, компьютерная графика, экспериментальное моделирование и другие)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Типовым учебным планам </w:t>
      </w:r>
      <w:r>
        <w:br/>
      </w:r>
      <w:r>
        <w:rPr>
          <w:rFonts w:ascii="Times New Roman"/>
          <w:b w:val="false"/>
          <w:i w:val="false"/>
          <w:color w:val="000000"/>
          <w:sz w:val="28"/>
        </w:rPr>
        <w:t xml:space="preserve">
детских музыкальных школ, </w:t>
      </w:r>
      <w:r>
        <w:br/>
      </w:r>
      <w:r>
        <w:rPr>
          <w:rFonts w:ascii="Times New Roman"/>
          <w:b w:val="false"/>
          <w:i w:val="false"/>
          <w:color w:val="000000"/>
          <w:sz w:val="28"/>
        </w:rPr>
        <w:t>
детских художественных школ</w:t>
      </w:r>
      <w:r>
        <w:br/>
      </w:r>
      <w:r>
        <w:rPr>
          <w:rFonts w:ascii="Times New Roman"/>
          <w:b w:val="false"/>
          <w:i w:val="false"/>
          <w:color w:val="000000"/>
          <w:sz w:val="28"/>
        </w:rPr>
        <w:t xml:space="preserve">
и детских школ искусств  </w:t>
      </w:r>
    </w:p>
    <w:p>
      <w:pPr>
        <w:spacing w:after="0"/>
        <w:ind w:left="0"/>
        <w:jc w:val="both"/>
      </w:pPr>
      <w:r>
        <w:rPr>
          <w:rFonts w:ascii="Times New Roman"/>
          <w:b/>
          <w:i w:val="false"/>
          <w:color w:val="000000"/>
          <w:sz w:val="28"/>
        </w:rPr>
        <w:t>               Учебно-тематический план по предмету</w:t>
      </w:r>
      <w:r>
        <w:br/>
      </w:r>
      <w:r>
        <w:rPr>
          <w:rFonts w:ascii="Times New Roman"/>
          <w:b w:val="false"/>
          <w:i w:val="false"/>
          <w:color w:val="000000"/>
          <w:sz w:val="28"/>
        </w:rPr>
        <w:t>
</w:t>
      </w:r>
      <w:r>
        <w:rPr>
          <w:rFonts w:ascii="Times New Roman"/>
          <w:b/>
          <w:i w:val="false"/>
          <w:color w:val="000000"/>
          <w:sz w:val="28"/>
        </w:rPr>
        <w:t>            «Классический танец» Детских школ искусств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0360"/>
        <w:gridCol w:w="1750"/>
        <w:gridCol w:w="767"/>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Первый год обучения классическому танцу. Первое полугодие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51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Первая позиция ног; первая прямая (VI) позиция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ң (положение сохраняется, 8-16 тактов)</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Постановка корпуса у станка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Постановка корпуса - подтянутые мышцы живота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Постановка спины в поясничном отделе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Положение рук на станке лицом к палке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Позиции рук – подготовительная, I (не держась за станок); I, III. – вначале изучаются на середине зала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такта на каждую позицию); ң; 6/8</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Понятия: «опорная» и «работающая» нога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Demi – plie по 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такта по 4/4 плавно, певуче</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Battement tendu в сторону из I свободной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4 такта по 4/4</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Releve на полупальцы по VI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такта по 4/4</w:t>
            </w:r>
          </w:p>
        </w:tc>
        <w:tc>
          <w:tcPr>
            <w:tcW w:w="0" w:type="auto"/>
            <w:vMerge/>
            <w:tcBorders>
              <w:top w:val="nil"/>
              <w:left w:val="single" w:color="cfcfcf" w:sz="5"/>
              <w:bottom w:val="single" w:color="cfcfcf" w:sz="5"/>
              <w:right w:val="single" w:color="cfcfcf" w:sz="5"/>
            </w:tcBorders>
          </w:tcPr>
          <w:p/>
        </w:tc>
      </w:tr>
      <w:tr>
        <w:trPr>
          <w:trHeight w:val="21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VI позиция ног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 позиция ног (свободная)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Группировка пальцев кисти рук в классическом танце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Позиции рук – подготовительное положение, I, III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 и 6/8</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Постановка головы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Постановка натянутых ног в коленях на всей стопе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Постановка спины в поясничном отделе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Постановка корпуса - подтянутые мышцы живота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Постановка натянутых ног в коленях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Demi-plie по VI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такта по 4/4 плавно, певуче</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Demi-plie по 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такта по 4/4 плавно, певуче</w:t>
            </w:r>
          </w:p>
        </w:tc>
        <w:tc>
          <w:tcPr>
            <w:tcW w:w="0" w:type="auto"/>
            <w:vMerge/>
            <w:tcBorders>
              <w:top w:val="nil"/>
              <w:left w:val="single" w:color="cfcfcf" w:sz="5"/>
              <w:bottom w:val="single" w:color="cfcfcf" w:sz="5"/>
              <w:right w:val="single" w:color="cfcfcf" w:sz="5"/>
            </w:tcBorders>
          </w:tcPr>
          <w:p/>
        </w:tc>
      </w:tr>
      <w:tr>
        <w:trPr>
          <w:trHeight w:val="85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 в par terree</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движения исполняются лежа, как на спине, так и на животе.</w:t>
            </w:r>
            <w:r>
              <w:br/>
            </w:r>
            <w:r>
              <w:rPr>
                <w:rFonts w:ascii="Times New Roman"/>
                <w:b w:val="false"/>
                <w:i w:val="false"/>
                <w:color w:val="000000"/>
                <w:sz w:val="20"/>
              </w:rPr>
              <w:t>
</w:t>
            </w:r>
            <w:r>
              <w:rPr>
                <w:rFonts w:ascii="Times New Roman"/>
                <w:b w:val="false"/>
                <w:i w:val="false"/>
                <w:color w:val="000000"/>
                <w:sz w:val="20"/>
              </w:rPr>
              <w:t>1.Упражнение, способствующее развитию подъема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Позиции ног: I, II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Прямые линии стоп</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подвижности ног в тазобедренных суставах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Воспитание балетной линии ног по 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Воспитание балетной линии ног по II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Упражнения для развития элементарной координации движений (голова, руки)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Развитие выворотности в тазобедренных суставах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7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Второе полугодие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позиция ног (свободная)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ң (положение сохраняется 8-16 тактов)</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Demi-plie по II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2такта по 4/4</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 tendu в сторону из I свободной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такта по 4/4</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Положение ноги на cou-de-pied по VI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Battements tendus с demi-plie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такта по 4/4 плавно, певуче</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Releve на полупальцы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28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Позиции ног: I, II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Подготовительное положение рук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Первая позиция рук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Третья позиция рук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Passe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Развитие шага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 в par terree</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1.Усложненный вариант развития координации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8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Тренировка мышц живота (пресс).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Тренировка портняжной и нежной мышц</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выворотности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Упражнение для поясницы, ног и port de bras (наклоны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Passe одной ногой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Passe de cote releve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Releve lent вперед и назад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Развитие подвижности в тазобедренных суставах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 Второй год обучения. Первое полугодие</w:t>
            </w:r>
          </w:p>
        </w:tc>
      </w:tr>
      <w:tr>
        <w:trPr>
          <w:trHeight w:val="4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40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Позиции ног: I, II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ң (положение сохраняется 8-16 тактов)</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Постановка корпуса у станка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Положение рук на станке лицом к палке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Позиции рук – подготовительная (не держась за станок); I, III </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такта на каждую позицию); ң; 6/8</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Понятия: «опорная» и «работающая» нога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Demi – plie по I, II позициям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 tendu в сторону и вперед из I свободной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такта по 4/4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Battement tendu с demi-plie из I п.</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плавно, певуче</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Положение ноги на sur le cou-de-pied по VI позиции, стоя на прямой опорной ноге и на 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4 такта по 4/4</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Releve на полупальцы в 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такта по 4/4</w:t>
            </w:r>
          </w:p>
        </w:tc>
        <w:tc>
          <w:tcPr>
            <w:tcW w:w="0" w:type="auto"/>
            <w:vMerge/>
            <w:tcBorders>
              <w:top w:val="nil"/>
              <w:left w:val="single" w:color="cfcfcf" w:sz="5"/>
              <w:bottom w:val="single" w:color="cfcfcf" w:sz="5"/>
              <w:right w:val="single" w:color="cfcfcf" w:sz="5"/>
            </w:tcBorders>
          </w:tcPr>
          <w:p/>
        </w:tc>
      </w:tr>
      <w:tr>
        <w:trPr>
          <w:trHeight w:val="24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Позиции ног: I, II,III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Позиции рук: I, II, III, подготовительная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Вторая позиция рук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Переводы рук из позиции в позицию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Passe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Demi – plie по I, II позициям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 tendu в сторону и вперед из VI и I свободной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5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 в par terree</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Passe двумя ногами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9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Круговые движения корпусом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Развертывание ноги в сторону (developpe a la second)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Battements de cote (в сторону)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Passe en l’air en dehors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Passe en l’air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7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Второе полугодие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1.Третья позиция ног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ң (положение сохраняется 8-16 тактов)</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9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Demi-plie по III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2такта по 4/4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Battement tendu в сторону, вперед и назад из I свободной позиции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такта по 4/4.</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Battements tendus с demi-plie в сторону,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Battement tendu jete из I п. в сторону, вперед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Положение ноги на passe, стоя на прямой опорной ноге и на 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Releve на полупальцы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такта по 4/4 плавно, певуче</w:t>
            </w:r>
          </w:p>
        </w:tc>
        <w:tc>
          <w:tcPr>
            <w:tcW w:w="0" w:type="auto"/>
            <w:vMerge/>
            <w:tcBorders>
              <w:top w:val="nil"/>
              <w:left w:val="single" w:color="cfcfcf" w:sz="5"/>
              <w:bottom w:val="single" w:color="cfcfcf" w:sz="5"/>
              <w:right w:val="single" w:color="cfcfcf" w:sz="5"/>
            </w:tcBorders>
          </w:tcPr>
          <w:p/>
        </w:tc>
      </w:tr>
      <w:tr>
        <w:trPr>
          <w:trHeight w:val="18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Позиции ног: I, II, III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Переводы рук из позиции в позицию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Demi – plie по I, II позициям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Battement tendu в сторону, вперед и назад из I свободной позиции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Развитие и укрепление отводящих и приводящих мышц бедра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Положение ноги на passe, стоя на прямой опорной ноге и на 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Развитие шага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 в par terree.</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Battements en avant с подниманием корпуса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Battements en arriere с подниманием корпуса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Battements de cote с подниманием корпуса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Rond de jambe (круг вытянутой ногой)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Тренировка мышц живота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Развитие выворотности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Развитие эластичности корпуса- наклоны к прямым ногам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8.Упражнения для гибкости корпуса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Passe одной и двумя ногами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Releve lent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Сгибание и разгибание голеностопных суставов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8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 Третий год обучения. Первое полугодие</w:t>
            </w:r>
          </w:p>
        </w:tc>
      </w:tr>
      <w:tr>
        <w:trPr>
          <w:trHeight w:val="27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40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Позиции ног: I, II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ң (положение сохраняется 8-16 тактов)</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1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Постановка корпуса у станка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Положение рук на станке лицом к палке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Позиции рук – подготовительная (не держась за станок); I, III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такта на каждую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Понятия: «опорная» и «работающая» нога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позицию); ң; 6/8</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Demi – plie по I, II позициям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 tendu в сторону и вперед из I свободной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2такта по 4/4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Battement tendu с demi-plie из 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плавно, певуче</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Положение ноги на sur le cou-de-pied по VI позиции, стоя на прямой опорной ноге и на 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4 такта по 4/4</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Releve на полупальцы в 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такта по 4/4</w:t>
            </w:r>
          </w:p>
        </w:tc>
        <w:tc>
          <w:tcPr>
            <w:tcW w:w="0" w:type="auto"/>
            <w:vMerge/>
            <w:tcBorders>
              <w:top w:val="nil"/>
              <w:left w:val="single" w:color="cfcfcf" w:sz="5"/>
              <w:bottom w:val="single" w:color="cfcfcf" w:sz="5"/>
              <w:right w:val="single" w:color="cfcfcf" w:sz="5"/>
            </w:tcBorders>
          </w:tcPr>
          <w:p/>
        </w:tc>
      </w:tr>
      <w:tr>
        <w:trPr>
          <w:trHeight w:val="24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Позиции ног: I, II, III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6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Позиции рук: I, II, III, подготовительная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Вторая позиция рук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Переводы рук из позиции в позицию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Passe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Demi – plie по I, II позициям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 tendu в сторону и вперед из VI и I свободной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5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 в par terree</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Passe двумя ногами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9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Круговые движения корпусом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Развертывание ноги в сторону (developpe a la second)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Battements de cote (в сторону)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Passe en l’air en dehors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Passe en l’air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7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Второе полугодие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12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Лицом к станку: Demi – plie I, II, V позициям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Grand plie I, II, V позиций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 tendu из V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 tendu jete из V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Battement tendu с demi-plie из V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Подготовка к battement soutenu из V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 frappe в сторону, вперед, назад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Перегибы корпуса назад,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Petit battement sur le cou-de-pied (равномерный перенос)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Battement double frappe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Battement releve lent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Положение ноги на retire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Подготовительное упражнение к rond de jambe en l’air</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Releve на полупальцы в I, II позициях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ң,2/4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 balance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дальнейшие упражнения проучиваются, держась одной рукой за станок. 1.Положение одной руки на станке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2.Preparation для руки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3.Позиции ног с одной рукой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 tendu из I, V позиций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5.Battement tendu jete из I, V позиций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6.Battement tendu с demi-plie из I, V позиций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7.Passe par terre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8.Demi-rond de jambe рar terree: a. en dehors; b.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ң,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9.Rond de jambe рar terree: en dehors;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ң,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10.Наклоны корпуса вперед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11.Подготовка к battement soutenu из I, V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12.Battement frappe в сторону, вперед, назад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13.Battement double frappe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2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Demi – plie I, II, V позициям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Battement tendu из I п. в сторону, вперед,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Battement tendu jete из I п. в сторону, вперед,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Battement tendu с demi-plie из 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 balance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1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Temps leve sautй по I позиции (лицом к станку)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Четвертый год обучения. Первое полугодие</w:t>
            </w:r>
          </w:p>
        </w:tc>
      </w:tr>
      <w:tr>
        <w:trPr>
          <w:trHeight w:val="1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Demi-plie по IV пизиции лицом к станку; с одной рукой в конце полугодия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такт по 4/4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2.Grad plie по I, II, V с одной рукой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3.Battement tendu pour le pied</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4.Preparation к rond de jambe par terre лицом к станку; с одной рукой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5.Battement fondu носком в пол: лицом к станку; с одной рукой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6.Battement frappe с одной рукой носком в пол; -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7.Battement double frappe с одной рукой носком в пол;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8.Petit battement sur le cou-de-pied с одной рукой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9.Положение retire c одной рукой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Подготовительные упражнения к rond de jambe en l’air лицом к станку; с одной рукой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11.Rond de jambe en l’air en dehors, en dedans лицом к станку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12.Battement releve lent на 900 с одной рукой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13.Повороты у станка на двух ногах на всей стопе с V позиции en dehors и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такта по 4/4каждое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14.Grand battement jete с одной рукой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15.Releve по V п. лицом к станку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16.Releve с demi-plie по I, II, V позиций лицом к станку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17.Pas de bourree с переменой ног en dehors и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Экзерсис такой же, как у станка с сохранением порядка упражнений, исполняемых en face. Изучение epaulement croise и efface в V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Большие позы на croisee и efface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 balance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port de bras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Лицом к станку: Temps leve sautй по II, V позициям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Changement de pieds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 echappe на II позицию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 assemble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середине зала: 1.Temps leve sautй по I, II, V позициям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Экзерсис на пальцах</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Releve в I, II и V позициях лицом к палке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такта по 2/4 каждое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Второе полугодие</w:t>
            </w:r>
          </w:p>
        </w:tc>
      </w:tr>
      <w:tr>
        <w:trPr>
          <w:trHeight w:val="28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 tendu: на demi-plie по II, IV позиций без перехода; с переходом на другую ногу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Battement tendu jete pique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Rond de jambe par terree на plie en dehors и en dedans (обвод на plie)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ң</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Перегибы корпуса вперед, назад, в сторону с одной рукой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Battement fondu с одной рукой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Battement frappe с одной рукой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 double frappe с одной рукой.</w:t>
            </w:r>
            <w:r>
              <w:br/>
            </w:r>
            <w:r>
              <w:rPr>
                <w:rFonts w:ascii="Times New Roman"/>
                <w:b w:val="false"/>
                <w:i w:val="false"/>
                <w:color w:val="000000"/>
                <w:sz w:val="20"/>
              </w:rPr>
              <w:t>
</w:t>
            </w:r>
            <w:r>
              <w:rPr>
                <w:rFonts w:ascii="Times New Roman"/>
                <w:b w:val="false"/>
                <w:i w:val="false"/>
                <w:color w:val="000000"/>
                <w:sz w:val="20"/>
              </w:rPr>
              <w:t>Battement soutenu носком в пол с одной рукой: на целой стопе;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Battement soutenu носком в пол с одной рукой: на целой стопе;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Rond de jambe en l’air en dehors, en dedans с одной рукой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Battement developpe крестом.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Повороты en dehors, en dedans по V позиции на полупальцах на 1/4, Ң круга с plie и на 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Поза II arabesque на полу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Позы классического танца: большие и маленькие на croisee, efface, ecartee носком в пол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Releve на одной ноге, другая на cou-de-pied впереди или сзади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66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Начинать и заканчивать упражнения рекомендуется в V позиции epaulement croise. Большие позы ecartee назад и вперед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Маленькие позы на croisee, efface, ecartee назад и вперед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I, II, III arabesque носком в пол (построение в направлении 3 или 7 точек класса)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Temps 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 de bourree с переменой ног en dehors и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Повороты на полупальцах в V позиции (pas de bourree suivi)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III port de bras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Pas de basque (сценическая форма)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22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 середине зала: Changement de pieds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2.Pas echappe на II позицию (руки в подготовительном положении)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такт по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3.Pas assemble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4.Лицом к станку: 1.Sissonne simple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5.Pas jete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6.Pas assemble en dehors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Экзерсис на пальцах</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1.Releve I, II, V позиций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такта по 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2.Pas echappe.во II позицию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такта по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3.Pas de bourree с переменой ног en dehors и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такта по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4.Pas suivi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2/4, ң</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5.Pas couru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каждое движение на 1/8; 1/16</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класс. Пятый год обучения Первое полугодие</w:t>
            </w:r>
          </w:p>
        </w:tc>
      </w:tr>
      <w:tr>
        <w:trPr>
          <w:trHeight w:val="5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7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 tendu, battement tendu jete делаются в позах croisee, efface, ecartee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Наклоны корпуса вперед, назад с ногой открытой на носок вперед,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Demi-rond de jambe на 450 en dehors,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 fondu с работой руки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Petit battement sur le cou-de pied c акцентом вперед и назад;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Pas tombe на месте, другая нога на cou-de-pied</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Позы attitude, tire-bouchon на 450 лицом к станку; с одной рукой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Повороты en dehors, en dedans soutenu на 1800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Battements releve lentes и battement developpe в позе efface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Grand battement jete pique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Изучение маленьких поз croisee, efface и ecartee вперед и назад носком в пол, на вытянутой опорной ноге и на 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Releve на одной ноге, «работающая» открыта на 450 вперед, назад или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6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w:t>
            </w:r>
          </w:p>
          <w:p>
            <w:pPr>
              <w:spacing w:after="20"/>
              <w:ind w:left="20"/>
              <w:jc w:val="both"/>
            </w:pPr>
            <w:r>
              <w:rPr>
                <w:rFonts w:ascii="Times New Roman"/>
                <w:b w:val="false"/>
                <w:i w:val="false"/>
                <w:color w:val="000000"/>
                <w:sz w:val="20"/>
              </w:rPr>
              <w:t>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движения делаются с подготовкой на epaulement croisee. Battement tendu, battement tendu jete делаются в позах croisee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 fondu, battement frappe, battement double frappe делаются en face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Повороты на двух ногах на целой стопе на месте – подготовка к вращению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Повороты на двух ногах в V позиции на полупальцах без plie и с 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Releve lent в больших позах croisee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 de bourree без перемены ног из стороны в сторону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середине зала. Petit echappe во II позицию (c руками)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такт по 4/4; 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Pas assemble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Sissonne simple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Pas jete en face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Petit changement de pied на croisee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Grand changement de pied</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Лицом к палке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Pas echappe в IV позицию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Pas assemble croisee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Double assemble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Sissonne ouverte в сторону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Glissade в сторону без перемены и с переменой ног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5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Экзерсис на пальцах</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Double echappe.во II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Releve в IV позиции croisee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Assemble soutenu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Pas de bourree с переменой ног en dehors и en dedans с окончанием в маленькую позу croisee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Glissade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Pas de bourree suivi и pas couru с продвижением по диагонали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Второе полугодие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27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 tendu jete en face на 1/8 каждое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III рort de bras с растяжкой на plie и перегибом корпуса (без перехода)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 fondu: с plie – releve на всей стопе; с подъемом на полупальцы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Вattement frappe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 coupe на всей стопе и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Поза II arabesque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Temps releve на 450 en dehors, en dedans (preparation к rond de jambe en l’air) на всей стопе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ң,4/4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Battement developpe passй на 900.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Demi-rond de jambe на 900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Grand battement jete в позах croisee, efface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Battement tendu, battement tendu jete делаются в больших и маленьких позах.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Rond de jambe par terre с обводом на plie en dehors,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Demi-rond de jambe на 450 en face en dehors,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 fondu, battement frappe, battement double frappe в позах: носком в пол;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Battement soutenu: носком в пол;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Rond de jambe en l’air en dehors, en dedans en face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Petit battement sur le cou-de pied: равномерно; c акцентом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Releve на 450 в I, II, III arabesque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Developpes в большие позы croisee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Grand battement jete в больших позах croisee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Pas tombe et coupe на всей стопе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Temps lie с перегибом корпуса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V port de bras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Pas de bourree ballotte на efface и croisee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Balance en tournant на ә круга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середине зала. Double assemble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Petit echappe в IV позицию с руками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Pas jete в маленьких позах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Temps leve sautй в I и II позициях с большим прыжком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Sissonne ouverte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Glissade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Сценическая форма sissonne в позах I и II arabesque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Составляются комбинации из двух движений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Лицом к станку. </w:t>
            </w:r>
            <w:r>
              <w:br/>
            </w:r>
            <w:r>
              <w:rPr>
                <w:rFonts w:ascii="Times New Roman"/>
                <w:b w:val="false"/>
                <w:i w:val="false"/>
                <w:color w:val="000000"/>
                <w:sz w:val="20"/>
              </w:rPr>
              <w:t>
</w:t>
            </w:r>
            <w:r>
              <w:rPr>
                <w:rFonts w:ascii="Times New Roman"/>
                <w:b w:val="false"/>
                <w:i w:val="false"/>
                <w:color w:val="000000"/>
                <w:sz w:val="20"/>
              </w:rPr>
              <w:t>1. Sissonne ouverte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Pas echappe на одну ногу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Grand echappe во II позицию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Экзерсис на пальцах</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Assemble soutenu с окончанием в маленькие позы croisee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Pas sus – sous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Pas de bourree suivi en tournant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Pas de bourree без перемены ног из стороны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Glissade во всех направлениях и в маленьких позах croisee и efface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класс. Шестой год обучения. Первое полугодие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1.Battement tendu со сменой ноги и переводом руки из позиции в позицию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2.Вattement tendu jete pique на 1/8 каждое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3.Demi-rond de jambe на 450 на demi-plie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ң,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4.Наклоны корпуса вперед, назад с demi-plie на опорной ноге, другая вытянута на носок вперед или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5.Battement soutenu на полупальцах носком в пол и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6.Pas tombe с продвижением, работающая нога носком в пол. Соответствует движению с которым объединяется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7.Battement frappe, battement double frappe с окончанием на demi-plie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8.Rond de jambe en l’air en dehors, en dedans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9.Temps releve на 450 en dehors, en dedans на полупальцах. Соответствует движению с которым объединяется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10.Developpes в позу ecartee назад и вперед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11.Grand battement jete в позах ecartee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12.Позы attitude на 900 en face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13.Soutenu в повороте en dehors, en dedans на Ң круга, начиная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 fondu с plie – releve en face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2.Вattement frappe, battement double frappe с окончанием на demi-plie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3.Grand battement jete pique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4.IV port de bras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5.IV arabesque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6.Soutenu в повороте en dehors, en dedans на Ң круга, начиная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7.Позы I, II, III arabesque на 900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8.Элементарное adagio</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9.Pas de bourree без перемены ног из стороны в сторону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10.Pas de bourree ballotte на effaceе и croisee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11.Подготовка к рirouette по II позиции en dehors,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1.Temps leve sautй в V позиции с продвижением вперед, в сторону,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2.Petit changement de pied с продвижением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3.Pas echappe во II позицию с окончанием на одну ногу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4.Sissonne ouverte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5.Grand echappe во II позицию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6.Pas de basque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19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Экзерсис на пальцах</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1.Temps lie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такта по 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2.Pas echappe во II позицию с окончанием на одну ногу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такт по 4/4</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3.Sissonnes simples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4/4 каждое.</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Второе полугодие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1.Battement tendu jete balance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2.Demi-rond de jambe на полупальцах en dehors, en dedans. Соответствует движению с которым объединяется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3.Rond de jambe на 450 en dehors, en dedans на всей стопе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4.Battement fondu с plie – releve и demi –rond de jambe на 450 en face en dehors,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5.Pas tombe с продвижением, работающая нога на 450. Соответствует движению с которым объединяется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6.Petit battement с plie – releve на всей стопе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7.Grand rond de jambe developpe en dehors, en dedans en face на всей стопе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8.Позы attitude на 900 effaceе и croisee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9.Полуповороты en dehors и en dedans с подменой ноги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10.Preparation для tours из V позиции en dehors и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11.Pirouette со II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1.Повороты en dehors, en dedans на ә и Ң круга из позы в позу носком в пол на вытянутой ноге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2.Pas tombe на месте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3.Demi-rond de jambe developpe en dehors, en dedans en face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4.III port de bras с ногой вытянутой на носок на demi-plie (растяжка)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5.Pas de bourree ballotte на effaceе и croisee на 450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6.Preparation к рirouette со II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1.Sissonne fermee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2.Grand echappe в IV позицию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3.Pas de chat вперед c ногами, идущими через passй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4.Glissade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Экзерсис на пальцах</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1.Doubles echappes в IV позици croisee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2.Pas de bourree ballotte носком в пол на effaceе и croisee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класс. Седьмой год обучения. Первое полугодие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12.Battement tendu с полуповоротами en dehors и en dedans с подменой ноги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2.III рort de bras с растяжкой на plie (с переходом на другую ногу) и перегибом корпуса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3.Battement fondu с plie – releve и demi - rond de jambe на 450 из позы в позу на всей стопе и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4.Pas tombe с продвижением, работающая нога на cou-de pied</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5.Вattement frappe на 1/8 каждое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6.Double frappe носком в пол, с подъемом на полупальцы во время удара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7.Petit battement без акцента на 1/8 каждое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8.Полуповороты en dehors, en dedans с подменой ноги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9.Battement soutenu на 900 на всей стопе и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10.Battement releve lent, battement developpe на полупальцах en face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11.Grand battement jete вперед и назад через I позицию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такт по 4/4 каждый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12.Поворот в V позиции на 3600 en dehors,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13.Pirouette с V позиции en dehors,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1.Battement fondu на полупальцах en face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2.Pas tombe с продвижением, работающая нога в положении: cou-de-pied;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3.Battement frappe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4.Petit battement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5.Pas de bourree dessus-dessous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6.Typ lent из позы в позу на 1/8 круга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7.Grand rond de jambe developpe en dehors, en dedans en face на всей стопе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8.Подготовка к рirouette с V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9.Рirouette со II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1.Pas coupe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2.Temps leve (другая нога на sur le cou-de-pied)</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3.Sissonne tombee croisee вперед, назад и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4.Jete с продвижением croisee вперед, назад и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5.Pas ballonne в сторону (с прыжком на месте)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Экзерсис на пальцах</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1.Pas jete без продвижения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2.Pas польки с продвижением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3.Pas de bourree dessus-dessous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Второе полугодие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1.Battement tendu в повороте на 1/8 круга.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2.Battement tendu jete с окончанием в demi- 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3.Rond de jambe par terre на 1/8 каждое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4.Battement double fondu на всей стопе и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5.Temps releve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6.Rond de jambe en l’air с окончанием: </w:t>
            </w:r>
          </w:p>
          <w:p>
            <w:pPr>
              <w:spacing w:after="20"/>
              <w:ind w:left="20"/>
              <w:jc w:val="both"/>
            </w:pPr>
            <w:r>
              <w:rPr>
                <w:rFonts w:ascii="Times New Roman"/>
                <w:b w:val="false"/>
                <w:i w:val="false"/>
                <w:color w:val="000000"/>
                <w:sz w:val="20"/>
              </w:rPr>
              <w:t>в маленькие позы на demi-plie; на demi-plie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6.Tombe с полуповоротом sur le cou-de-pied en dehors,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7.Battement double frappe в повороте на ә круга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8.Подготовка к рirouette с IV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9.Pirouette sur le cou-de-pied en dehors, en dedans, начиная ногой, открытой в сторону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1.Полуповорот en dehors и en dedans на ә, Ң круга на demi-plie, с работающей ногой носком в пол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2.Battement fondu на полупальцах в позах croisee, efface, ecartee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3.Pas coupe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4.Rond de jambe en l’air с окончанием на demi-plie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ң,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5.Battement releve lent и developpe с переходом из позы в позу: с прямой на прямую ногу; с demi – plie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6.Battement releve lent на 900 в позе IV arabesque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ң</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7.VI port de bras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8.Glissade en tournant на Ң tour</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9.Pirouette со II и V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10.Preparation к рirouette и рirouette-pique en dedans по диагонали (4-6 оборотов)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1.Petit changement de pied с поворотом на 1/8, ә круга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2.Pas ballonne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3.Pas de chat с броском ног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Экзерсис на пальцах</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1.Pas echappe en tournant на II позицию по ә поворота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2/4 каждое</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2.Pas jete fondu (мягкие шаги) по диагонали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такт по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3.Pas de basque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такта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4.Glissade en tournant на Ң tour</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5.Preparation с V позиции для tours sur le cou-de-pied en dehors и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класс. Восьмой год обучения. Первое полугодие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1.Battement tendu pour batterie (подготовка к заноскам)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2.Battement soutenu на 900 по позам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3.Rond de jambe en l’air на 1/8 каждое Полуповорот en dehors и en dedans с вытянутой ногой вперед и назад на 450.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4.Demi rond de jambe developpe en dehors, en dedans en face на полупальцах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5.Battement releve lent и developpe en face с plie – releve на всей стопе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6.Preparation к tour en dehors, en dedans со II позиции на 900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7.Grand battement jete с задержкой в воздухе на 90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1.Battement tendu en tournant на 1/8 круга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2.Rond de jambe par terre en tournant на 1/8 круга en dehors, en dedans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ң, 2/4</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3.Pas tombe с продвижением, работающая нога в положении на 450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движению, с которым объединяется</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4.Battement soutenu на 900 в позах croisee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5.Tours glissades en tournant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6.Preparation к рirouette с IV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середине зала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1.Pas ballonne с продвижением по позам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2.Echappe battu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3.Changements de pieds en tournant на Ң круга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4.Tour в воздухе (tour en l’air) для мужского класса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Лицом к станку: 1.Royale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Факультативно: Jete в I arabesque с V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Экзерсис на пальцах</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1.Sissonnes simples en tournant на 1/4 круга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2/4 каждый</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2.Pas de bourree suivi с продвижением вперед и назад на croisee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3.Preparation и tour с V позиции en dehors и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Второе полугодие</w:t>
            </w:r>
          </w:p>
        </w:tc>
      </w:tr>
      <w:tr>
        <w:trPr>
          <w:trHeight w:val="5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27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1.Flic-flac en face, с открыванием ноги в сторону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2.Grand rond de jambe jete en dehors, en dedans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3.Double fondu с demi-rond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4.Полуповорот с plie releve en dehors и en dedans с вытянутой ногой вперед и назад на 450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5.Battement double frappe с поворотом на ә круга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6.Rond de jambe en l’air с plie-releve на опорной ноге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7.Battement developpe plie- releve на полупальцах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8.Battement developpe ballotte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9.Grand battement jete с подъемом на полупальцы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1.Battement tendu en tournant на 1/4 круга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2.Battement tendu jete en tournant на 1/8 круга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3.Rond de jambe par terre en tournant на 1/4 круга en dehors, en dedans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4.Battement double fondu en face на всей стопе; на полупальцах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5.Рirouette с IV позиции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6.VI port de bras-preparation en dehors с выходом на всю стопу в позы attitude croisee на 900, III arabesque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7.Pas de bourree ballotte на efface, en tournant на 1/4 поворота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8.Battement developpe plie- releve на всей стопе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9.Tуp lent en dehors и en dedans: a la seconde (первоначальное изучение по полповорота); </w:t>
            </w:r>
          </w:p>
          <w:p>
            <w:pPr>
              <w:spacing w:after="20"/>
              <w:ind w:left="20"/>
              <w:jc w:val="both"/>
            </w:pPr>
            <w:r>
              <w:rPr>
                <w:rFonts w:ascii="Times New Roman"/>
                <w:b w:val="false"/>
                <w:i w:val="false"/>
                <w:color w:val="000000"/>
                <w:sz w:val="20"/>
              </w:rPr>
              <w:t>из позы в позу через passe на 900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10.Preparation для tour a la seconde со II позиции en dehors и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середине зала:</w:t>
            </w:r>
            <w:r>
              <w:br/>
            </w:r>
            <w:r>
              <w:rPr>
                <w:rFonts w:ascii="Times New Roman"/>
                <w:b w:val="false"/>
                <w:i w:val="false"/>
                <w:color w:val="000000"/>
                <w:sz w:val="20"/>
              </w:rPr>
              <w:t>
</w:t>
            </w:r>
            <w:r>
              <w:rPr>
                <w:rFonts w:ascii="Times New Roman"/>
                <w:b w:val="false"/>
                <w:i w:val="false"/>
                <w:color w:val="000000"/>
                <w:sz w:val="20"/>
              </w:rPr>
              <w:t xml:space="preserve">1.Pas echappe en tournant на Ң круга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2.Royale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3.Entrechat-quatre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4.Echappe battu сложное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Факультативно:</w:t>
            </w:r>
          </w:p>
          <w:p>
            <w:pPr>
              <w:spacing w:after="20"/>
              <w:ind w:left="20"/>
              <w:jc w:val="both"/>
            </w:pPr>
            <w:r>
              <w:rPr>
                <w:rFonts w:ascii="Times New Roman"/>
                <w:b w:val="false"/>
                <w:i w:val="false"/>
                <w:color w:val="000000"/>
                <w:sz w:val="20"/>
              </w:rPr>
              <w:t>5.Fouette с прыжком на 1/2 круга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6.Jete passй.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Экзерсис на пальцах</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1.Pas de bourree ballotte по позам. Все виды рas de bourree на 450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2/4 каждый</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2.Changements de pieds (до 4-х прыжков подряд)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3.Pas echappe в IV позиции на ә поворота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4.Pas echappe во II позиции с продвижением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5.Pas coupe ballonne в сторону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8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класс. Девятый год обучения. Первое полугодие</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w:t>
            </w:r>
          </w:p>
          <w:p>
            <w:pPr>
              <w:spacing w:after="20"/>
              <w:ind w:left="20"/>
              <w:jc w:val="both"/>
            </w:pPr>
            <w:r>
              <w:rPr>
                <w:rFonts w:ascii="Times New Roman"/>
                <w:b w:val="false"/>
                <w:i w:val="false"/>
                <w:color w:val="000000"/>
                <w:sz w:val="20"/>
              </w:rPr>
              <w:t>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p>
            <w:pPr>
              <w:spacing w:after="20"/>
              <w:ind w:left="20"/>
              <w:jc w:val="both"/>
            </w:pPr>
            <w:r>
              <w:rPr>
                <w:rFonts w:ascii="Times New Roman"/>
                <w:b w:val="false"/>
                <w:i w:val="false"/>
                <w:color w:val="000000"/>
                <w:sz w:val="20"/>
              </w:rPr>
              <w:t>часов</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Battement tendu jete pique на 1/16 каждое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1.Flic-flac en dehors и en dedans en face, с открыванием ноги вперед и назад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2.Полуповорот, стоя на полупальцах, en dehors и en dedans с вытянутой ногой вперед и назад на 450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такт по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3.Battements soutenus en tournant на 3600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4.Battements fondus на 900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такт по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5.Battement developpe с медленным полуповоротом на всей стопе en dehors и en dedans с ногой, открытой вперед и назад на 900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6.Battement releve lent и developpe из позы в позы с plie-releve и demi-rond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7.Grand rond de jambe developpe на полупальцах en face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8.Grand battement jete: на полупальцах;</w:t>
            </w:r>
            <w:r>
              <w:br/>
            </w:r>
            <w:r>
              <w:rPr>
                <w:rFonts w:ascii="Times New Roman"/>
                <w:b w:val="false"/>
                <w:i w:val="false"/>
                <w:color w:val="000000"/>
                <w:sz w:val="20"/>
              </w:rPr>
              <w:t>
</w:t>
            </w:r>
            <w:r>
              <w:rPr>
                <w:rFonts w:ascii="Times New Roman"/>
                <w:b w:val="false"/>
                <w:i w:val="false"/>
                <w:color w:val="000000"/>
                <w:sz w:val="20"/>
              </w:rPr>
              <w:t xml:space="preserve">с быстрым developpe en face на всей стопе (мягкие)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Факультативно: Battement battu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1.Tour lent в больших позах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2/4 каждое</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2.VI port de bras-preparation en dedans с выходом на всю стопу в позы I, II arabesque, attitude effacee и a la seconde на 900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такта по 4/4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3.Battements soutenus en tournant на 3600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4.Pas de bourree en tournant с переменой ног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5.Pas de bourree dessus-dessous en tournant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6.Temps lie на 900 вперед и назад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7.Battement releve lent и developpe с медленным полуповоротом на всей стопе en dehors и en dedans с ногой, открытой вперед и назад на 900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8.Battement developpe ballotte в больших позах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9.Jetes en tournant с продвижением в сторону по 1/2 поворота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2/4</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Факультативно 1.Battements divises en quarts en dehors и en dedans (четвертные battements)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2.Tours chaines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Pas emboite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2.Grand sissonne ouverte: в сторону; в позах croisee вперед и назад; в позах attitude croisee и efface; в I, III arabesque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ң,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3.Pas chasse с большим прыжком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4.Echappe battu на одну ногу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5.Assamble battu (первоначальное изучение)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6.Tour en l’air для мужского класса (один или два tours по возможности обучающихся)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Факультативно 7.Перекидное jete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Экзерсис на пальцах</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Pas de bourree en tournant с переменой ног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2.Pas de bourree dessus-dessous en tournant.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3.Sissonne ouverte на 450 во всех направлениях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4.Jete в больших позах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5.Grand sissonne ouverte без продвижения: </w:t>
            </w:r>
            <w:r>
              <w:br/>
            </w:r>
            <w:r>
              <w:rPr>
                <w:rFonts w:ascii="Times New Roman"/>
                <w:b w:val="false"/>
                <w:i w:val="false"/>
                <w:color w:val="000000"/>
                <w:sz w:val="20"/>
              </w:rPr>
              <w:t>
</w:t>
            </w:r>
            <w:r>
              <w:rPr>
                <w:rFonts w:ascii="Times New Roman"/>
                <w:b w:val="false"/>
                <w:i w:val="false"/>
                <w:color w:val="000000"/>
                <w:sz w:val="20"/>
              </w:rPr>
              <w:t>в сторону на 900; в позах attitude croisee и efface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6.Tours glissades en tournant на 3600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7.Pas echappe en tournant на 1/2 поворота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8.Preparation к рirouette с IV позиции en dehors и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Второе полугодие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размер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w:t>
            </w:r>
            <w:r>
              <w:br/>
            </w:r>
            <w:r>
              <w:rPr>
                <w:rFonts w:ascii="Times New Roman"/>
                <w:b w:val="false"/>
                <w:i w:val="false"/>
                <w:color w:val="000000"/>
                <w:sz w:val="20"/>
              </w:rPr>
              <w:t>
</w:t>
            </w:r>
            <w:r>
              <w:rPr>
                <w:rFonts w:ascii="Times New Roman"/>
                <w:b w:val="false"/>
                <w:i w:val="false"/>
                <w:color w:val="000000"/>
                <w:sz w:val="20"/>
              </w:rPr>
              <w:t>у станка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1.Double battement tendu с двойным опусканием пятки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2.Flic-flac в повороте на Ң круга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3.Preparation temps releve en dehors и en dedans для tour sur le cou-de-pied</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4.Double fondu с полным rond en dehors и en dedans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ң,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5.Battement double frappe с поворотом на 1/2 круга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6.Battement developpe с коротким balance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7.Renverse en attitude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Факультативно: Developpe tombe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середине зала</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1.Flic-flac en face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2.Battements fondus на 900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3.VI port de bras-preparation en dehors с выходом в позы croisee и efface вперед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4.Preparation для tour sur le cou-de-pied с глубокого plie с I позиции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ң,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5.Temps lie par terree c pirouette sur le cou-de-pied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6.Tour a la seconde со II позиции en dehors и en dedans</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Факультативно:</w:t>
            </w:r>
          </w:p>
          <w:p>
            <w:pPr>
              <w:spacing w:after="20"/>
              <w:ind w:left="20"/>
              <w:jc w:val="both"/>
            </w:pPr>
            <w:r>
              <w:rPr>
                <w:rFonts w:ascii="Times New Roman"/>
                <w:b w:val="false"/>
                <w:i w:val="false"/>
                <w:color w:val="000000"/>
                <w:sz w:val="20"/>
              </w:rPr>
              <w:t xml:space="preserve">7.Вращение в больших позах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Grand sissonne ouverte с продвижением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2.Pas chasse c приема developpe на полупальцы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3.Entrechat-trois, entrechat-cinque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4.Pas jete с продвижением в сторону по 1/2 круга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5.Grand assemble c V позиции.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ң,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Факультативно: Petit saut de basque. </w:t>
            </w:r>
          </w:p>
          <w:p>
            <w:pPr>
              <w:spacing w:after="20"/>
              <w:ind w:left="20"/>
              <w:jc w:val="both"/>
            </w:pPr>
            <w:r>
              <w:rPr>
                <w:rFonts w:ascii="Times New Roman"/>
                <w:b w:val="false"/>
                <w:i w:val="false"/>
                <w:color w:val="000000"/>
                <w:sz w:val="20"/>
              </w:rPr>
              <w:t>Grand pas de chat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ң</w:t>
            </w:r>
          </w:p>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Экзерсис на пальцах</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Sissonnes simples en tournant по1/2 поворота.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2.Releve в больших позах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3.Pirouette с IV позиции.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4.Grand sissonne ouverte в I arabesque, позы ecartee вперед и назад, effaceе вперед без продвижения.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Типовым учебным планам </w:t>
      </w:r>
      <w:r>
        <w:br/>
      </w:r>
      <w:r>
        <w:rPr>
          <w:rFonts w:ascii="Times New Roman"/>
          <w:b w:val="false"/>
          <w:i w:val="false"/>
          <w:color w:val="000000"/>
          <w:sz w:val="28"/>
        </w:rPr>
        <w:t xml:space="preserve">
детских музыкальных школ, </w:t>
      </w:r>
      <w:r>
        <w:br/>
      </w:r>
      <w:r>
        <w:rPr>
          <w:rFonts w:ascii="Times New Roman"/>
          <w:b w:val="false"/>
          <w:i w:val="false"/>
          <w:color w:val="000000"/>
          <w:sz w:val="28"/>
        </w:rPr>
        <w:t>
детских художественных школ</w:t>
      </w:r>
      <w:r>
        <w:br/>
      </w:r>
      <w:r>
        <w:rPr>
          <w:rFonts w:ascii="Times New Roman"/>
          <w:b w:val="false"/>
          <w:i w:val="false"/>
          <w:color w:val="000000"/>
          <w:sz w:val="28"/>
        </w:rPr>
        <w:t xml:space="preserve">
и детских школ искусств  </w:t>
      </w:r>
    </w:p>
    <w:p>
      <w:pPr>
        <w:spacing w:after="0"/>
        <w:ind w:left="0"/>
        <w:jc w:val="both"/>
      </w:pPr>
      <w:r>
        <w:rPr>
          <w:rFonts w:ascii="Times New Roman"/>
          <w:b/>
          <w:i w:val="false"/>
          <w:color w:val="000000"/>
          <w:sz w:val="28"/>
        </w:rPr>
        <w:t>               Учебно-тематический план по предмету</w:t>
      </w:r>
      <w:r>
        <w:br/>
      </w:r>
      <w:r>
        <w:rPr>
          <w:rFonts w:ascii="Times New Roman"/>
          <w:b w:val="false"/>
          <w:i w:val="false"/>
          <w:color w:val="000000"/>
          <w:sz w:val="28"/>
        </w:rPr>
        <w:t>
</w:t>
      </w:r>
      <w:r>
        <w:rPr>
          <w:rFonts w:ascii="Times New Roman"/>
          <w:b/>
          <w:i w:val="false"/>
          <w:color w:val="000000"/>
          <w:sz w:val="28"/>
        </w:rPr>
        <w:t>        «Народно-сценический танец» детских школ искусств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53"/>
        <w:gridCol w:w="4019"/>
        <w:gridCol w:w="3062"/>
        <w:gridCol w:w="4113"/>
      </w:tblGrid>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раздела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год обучения. 4 класс</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элементы. Позиции и положения ног и рук. Preparation для рук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белорусского танца «Бульба»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урок первого полугодия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 «Камажай»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литовского танца «Козлик»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 1-го года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Освоение техники, стиля и манеры исполнения основных элементов народных танцев Белоруссии и Прибалтики. Репертуар по выбору педагога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год обучения. 5 класс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проучивания и правила исполнения основных движений экзерсиса народно-сценического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итальянского танца «Тарантелла»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урок первого полугодия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проучивания и правила исполнения основных движений экзерсиса народно-сценического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 «Тепенкок»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украинского танца «Веснянка»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урок 2-го года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техники, стиля и манеры исполнения основных элементов народных танцев, Украины, Поволжья и Словакии. Репертуар по выбору педагога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Третий год обучения. 6 класс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проучивания и правила исполнения основных движений экзерсиса народно-сценического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женского башкирского танца «Семь красавиц»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урок первого полугодия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проучивания и правила исполнения основных движений экзерсиса народно-сценического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 «Бабочка»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татарского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 3-го года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техники, стиля и манеры исполнения основных элементов народных танцев Средней Азии и Казахстана. Репертуар по выбору педагога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Четвертый год обучения. 7 класс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проучивания и правила исполнения основных движений экзерсиса народно-сценического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Изучение элементов украинского танца «Гопак»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урок первого полугодия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проучивания и правила исполнения основных движений экзерсиса народно-сценического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 «Казахский вальс»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мексиканского танца «Авалюлька»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урок 4-го года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техники, стиля и манеры исполнения основных элементов народных танцев, Болгарии, Польши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Пятый год обучения. 8 класс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проучивания и правила исполнения основных движений экзерсиса народно-сценического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цыганского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урок первого полугодия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проучивания и правила исполнения основных движений экзерсиса народно-сценического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 «Домбра»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узбекского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Экзаменационный урок. Итоговый урок 5-го года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техники, стиля и манеры исполнения основных элементов народных танцев Молдавии, Венгрии и Испании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Шестой год обучения. 9 класс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проучивания и правила исполнения основных движений экзерсиса народно-сценического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польского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урок первого полугодия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проучивания и правила исполнения основных движений экзерсиса народно-сценического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основных элементов итальянского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 «Балбырауын»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грузинского танца «Лезгинка»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Экзаменационный урок. Итоговый урок 5-го года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техники, стиля и манеры исполнения основных элементов народных танцев Молдавии, Испании и Кавказа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предмета. 4 класс. Первый год обучения. Первое полугодие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народный танец. Основные элементы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Позиции ног: </w:t>
            </w:r>
            <w:r>
              <w:br/>
            </w:r>
            <w:r>
              <w:rPr>
                <w:rFonts w:ascii="Times New Roman"/>
                <w:b w:val="false"/>
                <w:i w:val="false"/>
                <w:color w:val="000000"/>
                <w:sz w:val="20"/>
              </w:rPr>
              <w:t>
</w:t>
            </w:r>
            <w:r>
              <w:rPr>
                <w:rFonts w:ascii="Times New Roman"/>
                <w:b w:val="false"/>
                <w:i w:val="false"/>
                <w:color w:val="000000"/>
                <w:sz w:val="20"/>
              </w:rPr>
              <w:t>1-я открытая, прямая и закрытая;</w:t>
            </w:r>
            <w:r>
              <w:br/>
            </w:r>
            <w:r>
              <w:rPr>
                <w:rFonts w:ascii="Times New Roman"/>
                <w:b w:val="false"/>
                <w:i w:val="false"/>
                <w:color w:val="000000"/>
                <w:sz w:val="20"/>
              </w:rPr>
              <w:t>
</w:t>
            </w:r>
            <w:r>
              <w:rPr>
                <w:rFonts w:ascii="Times New Roman"/>
                <w:b w:val="false"/>
                <w:i w:val="false"/>
                <w:color w:val="000000"/>
                <w:sz w:val="20"/>
              </w:rPr>
              <w:t>2-я открытая, прямая и закрытая;</w:t>
            </w:r>
            <w:r>
              <w:br/>
            </w:r>
            <w:r>
              <w:rPr>
                <w:rFonts w:ascii="Times New Roman"/>
                <w:b w:val="false"/>
                <w:i w:val="false"/>
                <w:color w:val="000000"/>
                <w:sz w:val="20"/>
              </w:rPr>
              <w:t>
</w:t>
            </w:r>
            <w:r>
              <w:rPr>
                <w:rFonts w:ascii="Times New Roman"/>
                <w:b w:val="false"/>
                <w:i w:val="false"/>
                <w:color w:val="000000"/>
                <w:sz w:val="20"/>
              </w:rPr>
              <w:t>3-я открытая и прямая;</w:t>
            </w:r>
            <w:r>
              <w:br/>
            </w:r>
            <w:r>
              <w:rPr>
                <w:rFonts w:ascii="Times New Roman"/>
                <w:b w:val="false"/>
                <w:i w:val="false"/>
                <w:color w:val="000000"/>
                <w:sz w:val="20"/>
              </w:rPr>
              <w:t>
</w:t>
            </w:r>
            <w:r>
              <w:rPr>
                <w:rFonts w:ascii="Times New Roman"/>
                <w:b w:val="false"/>
                <w:i w:val="false"/>
                <w:color w:val="000000"/>
                <w:sz w:val="20"/>
              </w:rPr>
              <w:t>4-я открытая и прямая;</w:t>
            </w:r>
            <w:r>
              <w:br/>
            </w:r>
            <w:r>
              <w:rPr>
                <w:rFonts w:ascii="Times New Roman"/>
                <w:b w:val="false"/>
                <w:i w:val="false"/>
                <w:color w:val="000000"/>
                <w:sz w:val="20"/>
              </w:rPr>
              <w:t>
</w:t>
            </w:r>
            <w:r>
              <w:rPr>
                <w:rFonts w:ascii="Times New Roman"/>
                <w:b w:val="false"/>
                <w:i w:val="false"/>
                <w:color w:val="000000"/>
                <w:sz w:val="20"/>
              </w:rPr>
              <w:t xml:space="preserve">5-я открытая и прямая. </w:t>
            </w:r>
            <w:r>
              <w:br/>
            </w:r>
            <w:r>
              <w:rPr>
                <w:rFonts w:ascii="Times New Roman"/>
                <w:b w:val="false"/>
                <w:i w:val="false"/>
                <w:color w:val="000000"/>
                <w:sz w:val="20"/>
              </w:rPr>
              <w:t>
</w:t>
            </w:r>
            <w:r>
              <w:rPr>
                <w:rFonts w:ascii="Times New Roman"/>
                <w:b w:val="false"/>
                <w:i w:val="false"/>
                <w:color w:val="000000"/>
                <w:sz w:val="20"/>
              </w:rPr>
              <w:t>2. Позиции рук:</w:t>
            </w:r>
            <w:r>
              <w:br/>
            </w:r>
            <w:r>
              <w:rPr>
                <w:rFonts w:ascii="Times New Roman"/>
                <w:b w:val="false"/>
                <w:i w:val="false"/>
                <w:color w:val="000000"/>
                <w:sz w:val="20"/>
              </w:rPr>
              <w:t>
</w:t>
            </w:r>
            <w:r>
              <w:rPr>
                <w:rFonts w:ascii="Times New Roman"/>
                <w:b w:val="false"/>
                <w:i w:val="false"/>
                <w:color w:val="000000"/>
                <w:sz w:val="20"/>
              </w:rPr>
              <w:t>1-я, 2-я, 3-я аналогичны классическому танцу;</w:t>
            </w:r>
            <w:r>
              <w:br/>
            </w:r>
            <w:r>
              <w:rPr>
                <w:rFonts w:ascii="Times New Roman"/>
                <w:b w:val="false"/>
                <w:i w:val="false"/>
                <w:color w:val="000000"/>
                <w:sz w:val="20"/>
              </w:rPr>
              <w:t>
</w:t>
            </w:r>
            <w:r>
              <w:rPr>
                <w:rFonts w:ascii="Times New Roman"/>
                <w:b w:val="false"/>
                <w:i w:val="false"/>
                <w:color w:val="000000"/>
                <w:sz w:val="20"/>
              </w:rPr>
              <w:t>4-я, руки на талии;</w:t>
            </w:r>
            <w:r>
              <w:br/>
            </w:r>
            <w:r>
              <w:rPr>
                <w:rFonts w:ascii="Times New Roman"/>
                <w:b w:val="false"/>
                <w:i w:val="false"/>
                <w:color w:val="000000"/>
                <w:sz w:val="20"/>
              </w:rPr>
              <w:t>
</w:t>
            </w:r>
            <w:r>
              <w:rPr>
                <w:rFonts w:ascii="Times New Roman"/>
                <w:b w:val="false"/>
                <w:i w:val="false"/>
                <w:color w:val="000000"/>
                <w:sz w:val="20"/>
              </w:rPr>
              <w:t>5-я, руки скрещены перед грудью;</w:t>
            </w:r>
            <w:r>
              <w:br/>
            </w:r>
            <w:r>
              <w:rPr>
                <w:rFonts w:ascii="Times New Roman"/>
                <w:b w:val="false"/>
                <w:i w:val="false"/>
                <w:color w:val="000000"/>
                <w:sz w:val="20"/>
              </w:rPr>
              <w:t>
</w:t>
            </w:r>
            <w:r>
              <w:rPr>
                <w:rFonts w:ascii="Times New Roman"/>
                <w:b w:val="false"/>
                <w:i w:val="false"/>
                <w:color w:val="000000"/>
                <w:sz w:val="20"/>
              </w:rPr>
              <w:t>6-я, обе руки за головой прикасаются к затылку;</w:t>
            </w:r>
            <w:r>
              <w:br/>
            </w:r>
            <w:r>
              <w:rPr>
                <w:rFonts w:ascii="Times New Roman"/>
                <w:b w:val="false"/>
                <w:i w:val="false"/>
                <w:color w:val="000000"/>
                <w:sz w:val="20"/>
              </w:rPr>
              <w:t>
</w:t>
            </w:r>
            <w:r>
              <w:rPr>
                <w:rFonts w:ascii="Times New Roman"/>
                <w:b w:val="false"/>
                <w:i w:val="false"/>
                <w:color w:val="000000"/>
                <w:sz w:val="20"/>
              </w:rPr>
              <w:t>7-я, обе руки заложены за спину на талии.</w:t>
            </w:r>
            <w:r>
              <w:br/>
            </w:r>
            <w:r>
              <w:rPr>
                <w:rFonts w:ascii="Times New Roman"/>
                <w:b w:val="false"/>
                <w:i w:val="false"/>
                <w:color w:val="000000"/>
                <w:sz w:val="20"/>
              </w:rPr>
              <w:t>
</w:t>
            </w:r>
            <w:r>
              <w:rPr>
                <w:rFonts w:ascii="Times New Roman"/>
                <w:b w:val="false"/>
                <w:i w:val="false"/>
                <w:color w:val="000000"/>
                <w:sz w:val="20"/>
              </w:rPr>
              <w:t>3. Положения рук. Подготовительное - обе руки свободно опущены вниз;</w:t>
            </w:r>
            <w:r>
              <w:br/>
            </w:r>
            <w:r>
              <w:rPr>
                <w:rFonts w:ascii="Times New Roman"/>
                <w:b w:val="false"/>
                <w:i w:val="false"/>
                <w:color w:val="000000"/>
                <w:sz w:val="20"/>
              </w:rPr>
              <w:t>
</w:t>
            </w:r>
            <w:r>
              <w:rPr>
                <w:rFonts w:ascii="Times New Roman"/>
                <w:b w:val="false"/>
                <w:i w:val="false"/>
                <w:color w:val="000000"/>
                <w:sz w:val="20"/>
              </w:rPr>
              <w:t>1-е - обе руки раскрыты в стороны на высоте между подготовительным положением и 2-й позицией;</w:t>
            </w:r>
            <w:r>
              <w:br/>
            </w:r>
            <w:r>
              <w:rPr>
                <w:rFonts w:ascii="Times New Roman"/>
                <w:b w:val="false"/>
                <w:i w:val="false"/>
                <w:color w:val="000000"/>
                <w:sz w:val="20"/>
              </w:rPr>
              <w:t>
</w:t>
            </w:r>
            <w:r>
              <w:rPr>
                <w:rFonts w:ascii="Times New Roman"/>
                <w:b w:val="false"/>
                <w:i w:val="false"/>
                <w:color w:val="000000"/>
                <w:sz w:val="20"/>
              </w:rPr>
              <w:t>2-е - обе руки, раскрыты в стороны на высоте между 3-й и 2-й позициями.</w:t>
            </w:r>
            <w:r>
              <w:br/>
            </w:r>
            <w:r>
              <w:rPr>
                <w:rFonts w:ascii="Times New Roman"/>
                <w:b w:val="false"/>
                <w:i w:val="false"/>
                <w:color w:val="000000"/>
                <w:sz w:val="20"/>
              </w:rPr>
              <w:t>
</w:t>
            </w:r>
            <w:r>
              <w:rPr>
                <w:rFonts w:ascii="Times New Roman"/>
                <w:b w:val="false"/>
                <w:i w:val="false"/>
                <w:color w:val="000000"/>
                <w:sz w:val="20"/>
              </w:rPr>
              <w:t>4. Preparation для рук (на 2 такта, музыкальный размер 4/4)</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1.Основные положения рук:</w:t>
            </w:r>
            <w:r>
              <w:br/>
            </w:r>
            <w:r>
              <w:rPr>
                <w:rFonts w:ascii="Times New Roman"/>
                <w:b w:val="false"/>
                <w:i w:val="false"/>
                <w:color w:val="000000"/>
                <w:sz w:val="20"/>
              </w:rPr>
              <w:t>
</w:t>
            </w:r>
            <w:r>
              <w:rPr>
                <w:rFonts w:ascii="Times New Roman"/>
                <w:b w:val="false"/>
                <w:i w:val="false"/>
                <w:color w:val="000000"/>
                <w:sz w:val="20"/>
              </w:rPr>
              <w:t>2. подготовительное,</w:t>
            </w:r>
            <w:r>
              <w:br/>
            </w:r>
            <w:r>
              <w:rPr>
                <w:rFonts w:ascii="Times New Roman"/>
                <w:b w:val="false"/>
                <w:i w:val="false"/>
                <w:color w:val="000000"/>
                <w:sz w:val="20"/>
              </w:rPr>
              <w:t>
</w:t>
            </w:r>
            <w:r>
              <w:rPr>
                <w:rFonts w:ascii="Times New Roman"/>
                <w:b w:val="false"/>
                <w:i w:val="false"/>
                <w:color w:val="000000"/>
                <w:sz w:val="20"/>
              </w:rPr>
              <w:t xml:space="preserve">первое, второе, </w:t>
            </w:r>
            <w:r>
              <w:br/>
            </w:r>
            <w:r>
              <w:rPr>
                <w:rFonts w:ascii="Times New Roman"/>
                <w:b w:val="false"/>
                <w:i w:val="false"/>
                <w:color w:val="000000"/>
                <w:sz w:val="20"/>
              </w:rPr>
              <w:t>
</w:t>
            </w:r>
            <w:r>
              <w:rPr>
                <w:rFonts w:ascii="Times New Roman"/>
                <w:b w:val="false"/>
                <w:i w:val="false"/>
                <w:color w:val="000000"/>
                <w:sz w:val="20"/>
              </w:rPr>
              <w:t>3. рreparation для рук - подготовка к началу упражнения или движения (на 4 такта, музыкальный размер 4/4),</w:t>
            </w:r>
            <w:r>
              <w:br/>
            </w:r>
            <w:r>
              <w:rPr>
                <w:rFonts w:ascii="Times New Roman"/>
                <w:b w:val="false"/>
                <w:i w:val="false"/>
                <w:color w:val="000000"/>
                <w:sz w:val="20"/>
              </w:rPr>
              <w:t>
</w:t>
            </w:r>
            <w:r>
              <w:rPr>
                <w:rFonts w:ascii="Times New Roman"/>
                <w:b w:val="false"/>
                <w:i w:val="false"/>
                <w:color w:val="000000"/>
                <w:sz w:val="20"/>
              </w:rPr>
              <w:t xml:space="preserve">4. положение рук в парных и массовых танцах «цепочка», «круг», «звездочка», «карусель», «корзиночка». </w:t>
            </w:r>
            <w:r>
              <w:br/>
            </w:r>
            <w:r>
              <w:rPr>
                <w:rFonts w:ascii="Times New Roman"/>
                <w:b w:val="false"/>
                <w:i w:val="false"/>
                <w:color w:val="000000"/>
                <w:sz w:val="20"/>
              </w:rPr>
              <w:t>
</w:t>
            </w:r>
            <w:r>
              <w:rPr>
                <w:rFonts w:ascii="Times New Roman"/>
                <w:b w:val="false"/>
                <w:i w:val="false"/>
                <w:color w:val="000000"/>
                <w:sz w:val="20"/>
              </w:rPr>
              <w:t xml:space="preserve">5. Раскрывание и закрывание рук: </w:t>
            </w:r>
            <w:r>
              <w:br/>
            </w:r>
            <w:r>
              <w:rPr>
                <w:rFonts w:ascii="Times New Roman"/>
                <w:b w:val="false"/>
                <w:i w:val="false"/>
                <w:color w:val="000000"/>
                <w:sz w:val="20"/>
              </w:rPr>
              <w:t>
</w:t>
            </w:r>
            <w:r>
              <w:rPr>
                <w:rFonts w:ascii="Times New Roman"/>
                <w:b w:val="false"/>
                <w:i w:val="false"/>
                <w:color w:val="000000"/>
                <w:sz w:val="20"/>
              </w:rPr>
              <w:t xml:space="preserve">6. одной руки, </w:t>
            </w:r>
            <w:r>
              <w:br/>
            </w:r>
            <w:r>
              <w:rPr>
                <w:rFonts w:ascii="Times New Roman"/>
                <w:b w:val="false"/>
                <w:i w:val="false"/>
                <w:color w:val="000000"/>
                <w:sz w:val="20"/>
              </w:rPr>
              <w:t>
</w:t>
            </w:r>
            <w:r>
              <w:rPr>
                <w:rFonts w:ascii="Times New Roman"/>
                <w:b w:val="false"/>
                <w:i w:val="false"/>
                <w:color w:val="000000"/>
                <w:sz w:val="20"/>
              </w:rPr>
              <w:t xml:space="preserve">7. двух рук, </w:t>
            </w:r>
            <w:r>
              <w:br/>
            </w:r>
            <w:r>
              <w:rPr>
                <w:rFonts w:ascii="Times New Roman"/>
                <w:b w:val="false"/>
                <w:i w:val="false"/>
                <w:color w:val="000000"/>
                <w:sz w:val="20"/>
              </w:rPr>
              <w:t>
</w:t>
            </w:r>
            <w:r>
              <w:rPr>
                <w:rFonts w:ascii="Times New Roman"/>
                <w:b w:val="false"/>
                <w:i w:val="false"/>
                <w:color w:val="000000"/>
                <w:sz w:val="20"/>
              </w:rPr>
              <w:t>8. поочередное</w:t>
            </w:r>
            <w:r>
              <w:br/>
            </w:r>
            <w:r>
              <w:rPr>
                <w:rFonts w:ascii="Times New Roman"/>
                <w:b w:val="false"/>
                <w:i w:val="false"/>
                <w:color w:val="000000"/>
                <w:sz w:val="20"/>
              </w:rPr>
              <w:t>
</w:t>
            </w:r>
            <w:r>
              <w:rPr>
                <w:rFonts w:ascii="Times New Roman"/>
                <w:b w:val="false"/>
                <w:i w:val="false"/>
                <w:color w:val="000000"/>
                <w:sz w:val="20"/>
              </w:rPr>
              <w:t xml:space="preserve">раскрывание рук, </w:t>
            </w:r>
            <w:r>
              <w:br/>
            </w:r>
            <w:r>
              <w:rPr>
                <w:rFonts w:ascii="Times New Roman"/>
                <w:b w:val="false"/>
                <w:i w:val="false"/>
                <w:color w:val="000000"/>
                <w:sz w:val="20"/>
              </w:rPr>
              <w:t>
</w:t>
            </w:r>
            <w:r>
              <w:rPr>
                <w:rFonts w:ascii="Times New Roman"/>
                <w:b w:val="false"/>
                <w:i w:val="false"/>
                <w:color w:val="000000"/>
                <w:sz w:val="20"/>
              </w:rPr>
              <w:t>9. переводы рук в</w:t>
            </w:r>
            <w:r>
              <w:br/>
            </w:r>
            <w:r>
              <w:rPr>
                <w:rFonts w:ascii="Times New Roman"/>
                <w:b w:val="false"/>
                <w:i w:val="false"/>
                <w:color w:val="000000"/>
                <w:sz w:val="20"/>
              </w:rPr>
              <w:t>
</w:t>
            </w:r>
            <w:r>
              <w:rPr>
                <w:rFonts w:ascii="Times New Roman"/>
                <w:b w:val="false"/>
                <w:i w:val="false"/>
                <w:color w:val="000000"/>
                <w:sz w:val="20"/>
              </w:rPr>
              <w:t>различные положения.</w:t>
            </w:r>
            <w:r>
              <w:br/>
            </w:r>
            <w:r>
              <w:rPr>
                <w:rFonts w:ascii="Times New Roman"/>
                <w:b w:val="false"/>
                <w:i w:val="false"/>
                <w:color w:val="000000"/>
                <w:sz w:val="20"/>
              </w:rPr>
              <w:t>
</w:t>
            </w:r>
            <w:r>
              <w:rPr>
                <w:rFonts w:ascii="Times New Roman"/>
                <w:b w:val="false"/>
                <w:i w:val="false"/>
                <w:color w:val="000000"/>
                <w:sz w:val="20"/>
              </w:rPr>
              <w:t xml:space="preserve">10. Поклоны: </w:t>
            </w:r>
            <w:r>
              <w:br/>
            </w:r>
            <w:r>
              <w:rPr>
                <w:rFonts w:ascii="Times New Roman"/>
                <w:b w:val="false"/>
                <w:i w:val="false"/>
                <w:color w:val="000000"/>
                <w:sz w:val="20"/>
              </w:rPr>
              <w:t>
</w:t>
            </w:r>
            <w:r>
              <w:rPr>
                <w:rFonts w:ascii="Times New Roman"/>
                <w:b w:val="false"/>
                <w:i w:val="false"/>
                <w:color w:val="000000"/>
                <w:sz w:val="20"/>
              </w:rPr>
              <w:t>11. на месте без</w:t>
            </w:r>
            <w:r>
              <w:br/>
            </w:r>
            <w:r>
              <w:rPr>
                <w:rFonts w:ascii="Times New Roman"/>
                <w:b w:val="false"/>
                <w:i w:val="false"/>
                <w:color w:val="000000"/>
                <w:sz w:val="20"/>
              </w:rPr>
              <w:t>
</w:t>
            </w:r>
            <w:r>
              <w:rPr>
                <w:rFonts w:ascii="Times New Roman"/>
                <w:b w:val="false"/>
                <w:i w:val="false"/>
                <w:color w:val="000000"/>
                <w:sz w:val="20"/>
              </w:rPr>
              <w:t>движения рук и с</w:t>
            </w:r>
            <w:r>
              <w:br/>
            </w:r>
            <w:r>
              <w:rPr>
                <w:rFonts w:ascii="Times New Roman"/>
                <w:b w:val="false"/>
                <w:i w:val="false"/>
                <w:color w:val="000000"/>
                <w:sz w:val="20"/>
              </w:rPr>
              <w:t>
</w:t>
            </w:r>
            <w:r>
              <w:rPr>
                <w:rFonts w:ascii="Times New Roman"/>
                <w:b w:val="false"/>
                <w:i w:val="false"/>
                <w:color w:val="000000"/>
                <w:sz w:val="20"/>
              </w:rPr>
              <w:t xml:space="preserve">движением рук,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12. поклон с продвижение вперед и отходом назад. </w:t>
            </w:r>
            <w:r>
              <w:br/>
            </w:r>
            <w:r>
              <w:rPr>
                <w:rFonts w:ascii="Times New Roman"/>
                <w:b w:val="false"/>
                <w:i w:val="false"/>
                <w:color w:val="000000"/>
                <w:sz w:val="20"/>
              </w:rPr>
              <w:t>
</w:t>
            </w:r>
            <w:r>
              <w:rPr>
                <w:rFonts w:ascii="Times New Roman"/>
                <w:b w:val="false"/>
                <w:i w:val="false"/>
                <w:color w:val="000000"/>
                <w:sz w:val="20"/>
              </w:rPr>
              <w:t xml:space="preserve">13. Дробные движения: </w:t>
            </w:r>
            <w:r>
              <w:br/>
            </w:r>
            <w:r>
              <w:rPr>
                <w:rFonts w:ascii="Times New Roman"/>
                <w:b w:val="false"/>
                <w:i w:val="false"/>
                <w:color w:val="000000"/>
                <w:sz w:val="20"/>
              </w:rPr>
              <w:t>
</w:t>
            </w:r>
            <w:r>
              <w:rPr>
                <w:rFonts w:ascii="Times New Roman"/>
                <w:b w:val="false"/>
                <w:i w:val="false"/>
                <w:color w:val="000000"/>
                <w:sz w:val="20"/>
              </w:rPr>
              <w:t xml:space="preserve">14. притопы одинарные, двойные и тройные; </w:t>
            </w:r>
            <w:r>
              <w:br/>
            </w:r>
            <w:r>
              <w:rPr>
                <w:rFonts w:ascii="Times New Roman"/>
                <w:b w:val="false"/>
                <w:i w:val="false"/>
                <w:color w:val="000000"/>
                <w:sz w:val="20"/>
              </w:rPr>
              <w:t>
</w:t>
            </w:r>
            <w:r>
              <w:rPr>
                <w:rFonts w:ascii="Times New Roman"/>
                <w:b w:val="false"/>
                <w:i w:val="false"/>
                <w:color w:val="000000"/>
                <w:sz w:val="20"/>
              </w:rPr>
              <w:t xml:space="preserve">15. потопушки – удары всей стопой в пол в различных ритмических рисунках; </w:t>
            </w:r>
            <w:r>
              <w:br/>
            </w:r>
            <w:r>
              <w:rPr>
                <w:rFonts w:ascii="Times New Roman"/>
                <w:b w:val="false"/>
                <w:i w:val="false"/>
                <w:color w:val="000000"/>
                <w:sz w:val="20"/>
              </w:rPr>
              <w:t>
</w:t>
            </w:r>
            <w:r>
              <w:rPr>
                <w:rFonts w:ascii="Times New Roman"/>
                <w:b w:val="false"/>
                <w:i w:val="false"/>
                <w:color w:val="000000"/>
                <w:sz w:val="20"/>
              </w:rPr>
              <w:t xml:space="preserve">16. перетопы тройные. </w:t>
            </w:r>
            <w:r>
              <w:br/>
            </w:r>
            <w:r>
              <w:rPr>
                <w:rFonts w:ascii="Times New Roman"/>
                <w:b w:val="false"/>
                <w:i w:val="false"/>
                <w:color w:val="000000"/>
                <w:sz w:val="20"/>
              </w:rPr>
              <w:t>
</w:t>
            </w:r>
            <w:r>
              <w:rPr>
                <w:rFonts w:ascii="Times New Roman"/>
                <w:b w:val="false"/>
                <w:i w:val="false"/>
                <w:color w:val="000000"/>
                <w:sz w:val="20"/>
              </w:rPr>
              <w:t xml:space="preserve">17. Русские (простые шаги): </w:t>
            </w:r>
            <w:r>
              <w:br/>
            </w:r>
            <w:r>
              <w:rPr>
                <w:rFonts w:ascii="Times New Roman"/>
                <w:b w:val="false"/>
                <w:i w:val="false"/>
                <w:color w:val="000000"/>
                <w:sz w:val="20"/>
              </w:rPr>
              <w:t>
</w:t>
            </w:r>
            <w:r>
              <w:rPr>
                <w:rFonts w:ascii="Times New Roman"/>
                <w:b w:val="false"/>
                <w:i w:val="false"/>
                <w:color w:val="000000"/>
                <w:sz w:val="20"/>
              </w:rPr>
              <w:t xml:space="preserve">18. бытовой шаг с каблука; </w:t>
            </w:r>
            <w:r>
              <w:br/>
            </w:r>
            <w:r>
              <w:rPr>
                <w:rFonts w:ascii="Times New Roman"/>
                <w:b w:val="false"/>
                <w:i w:val="false"/>
                <w:color w:val="000000"/>
                <w:sz w:val="20"/>
              </w:rPr>
              <w:t>
</w:t>
            </w:r>
            <w:r>
              <w:rPr>
                <w:rFonts w:ascii="Times New Roman"/>
                <w:b w:val="false"/>
                <w:i w:val="false"/>
                <w:color w:val="000000"/>
                <w:sz w:val="20"/>
              </w:rPr>
              <w:t xml:space="preserve">19. сценический шаг с носка; </w:t>
            </w:r>
            <w:r>
              <w:br/>
            </w:r>
            <w:r>
              <w:rPr>
                <w:rFonts w:ascii="Times New Roman"/>
                <w:b w:val="false"/>
                <w:i w:val="false"/>
                <w:color w:val="000000"/>
                <w:sz w:val="20"/>
              </w:rPr>
              <w:t>
</w:t>
            </w:r>
            <w:r>
              <w:rPr>
                <w:rFonts w:ascii="Times New Roman"/>
                <w:b w:val="false"/>
                <w:i w:val="false"/>
                <w:color w:val="000000"/>
                <w:sz w:val="20"/>
              </w:rPr>
              <w:t xml:space="preserve">20. переменный шаг </w:t>
            </w:r>
            <w:r>
              <w:br/>
            </w:r>
            <w:r>
              <w:rPr>
                <w:rFonts w:ascii="Times New Roman"/>
                <w:b w:val="false"/>
                <w:i w:val="false"/>
                <w:color w:val="000000"/>
                <w:sz w:val="20"/>
              </w:rPr>
              <w:t>
</w:t>
            </w:r>
            <w:r>
              <w:rPr>
                <w:rFonts w:ascii="Times New Roman"/>
                <w:b w:val="false"/>
                <w:i w:val="false"/>
                <w:color w:val="000000"/>
                <w:sz w:val="20"/>
              </w:rPr>
              <w:t xml:space="preserve">21. Боковые шаги: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22. припадание по 3-е открытой позиции; </w:t>
            </w:r>
            <w:r>
              <w:br/>
            </w:r>
            <w:r>
              <w:rPr>
                <w:rFonts w:ascii="Times New Roman"/>
                <w:b w:val="false"/>
                <w:i w:val="false"/>
                <w:color w:val="000000"/>
                <w:sz w:val="20"/>
              </w:rPr>
              <w:t>
</w:t>
            </w:r>
            <w:r>
              <w:rPr>
                <w:rFonts w:ascii="Times New Roman"/>
                <w:b w:val="false"/>
                <w:i w:val="false"/>
                <w:color w:val="000000"/>
                <w:sz w:val="20"/>
              </w:rPr>
              <w:t xml:space="preserve">23. «гармошка» и «елочка». </w:t>
            </w:r>
            <w:r>
              <w:br/>
            </w:r>
            <w:r>
              <w:rPr>
                <w:rFonts w:ascii="Times New Roman"/>
                <w:b w:val="false"/>
                <w:i w:val="false"/>
                <w:color w:val="000000"/>
                <w:sz w:val="20"/>
              </w:rPr>
              <w:t>
</w:t>
            </w:r>
            <w:r>
              <w:rPr>
                <w:rFonts w:ascii="Times New Roman"/>
                <w:b w:val="false"/>
                <w:i w:val="false"/>
                <w:color w:val="000000"/>
                <w:sz w:val="20"/>
              </w:rPr>
              <w:t xml:space="preserve">24. Прыжковые движения: </w:t>
            </w:r>
            <w:r>
              <w:br/>
            </w:r>
            <w:r>
              <w:rPr>
                <w:rFonts w:ascii="Times New Roman"/>
                <w:b w:val="false"/>
                <w:i w:val="false"/>
                <w:color w:val="000000"/>
                <w:sz w:val="20"/>
              </w:rPr>
              <w:t>
</w:t>
            </w:r>
            <w:r>
              <w:rPr>
                <w:rFonts w:ascii="Times New Roman"/>
                <w:b w:val="false"/>
                <w:i w:val="false"/>
                <w:color w:val="000000"/>
                <w:sz w:val="20"/>
              </w:rPr>
              <w:t xml:space="preserve">25. перескоки с ноги на ногу (подготовка кдробным движениям); </w:t>
            </w:r>
            <w:r>
              <w:br/>
            </w:r>
            <w:r>
              <w:rPr>
                <w:rFonts w:ascii="Times New Roman"/>
                <w:b w:val="false"/>
                <w:i w:val="false"/>
                <w:color w:val="000000"/>
                <w:sz w:val="20"/>
              </w:rPr>
              <w:t>
</w:t>
            </w:r>
            <w:r>
              <w:rPr>
                <w:rFonts w:ascii="Times New Roman"/>
                <w:b w:val="false"/>
                <w:i w:val="false"/>
                <w:color w:val="000000"/>
                <w:sz w:val="20"/>
              </w:rPr>
              <w:t xml:space="preserve">26. прыжки на двух ногах по прямой позиции. </w:t>
            </w:r>
            <w:r>
              <w:br/>
            </w:r>
            <w:r>
              <w:rPr>
                <w:rFonts w:ascii="Times New Roman"/>
                <w:b w:val="false"/>
                <w:i w:val="false"/>
                <w:color w:val="000000"/>
                <w:sz w:val="20"/>
              </w:rPr>
              <w:t>
</w:t>
            </w:r>
            <w:r>
              <w:rPr>
                <w:rFonts w:ascii="Times New Roman"/>
                <w:b w:val="false"/>
                <w:i w:val="false"/>
                <w:color w:val="000000"/>
                <w:sz w:val="20"/>
              </w:rPr>
              <w:t xml:space="preserve">27. Дробные движения: </w:t>
            </w:r>
            <w:r>
              <w:br/>
            </w:r>
            <w:r>
              <w:rPr>
                <w:rFonts w:ascii="Times New Roman"/>
                <w:b w:val="false"/>
                <w:i w:val="false"/>
                <w:color w:val="000000"/>
                <w:sz w:val="20"/>
              </w:rPr>
              <w:t>
</w:t>
            </w:r>
            <w:r>
              <w:rPr>
                <w:rFonts w:ascii="Times New Roman"/>
                <w:b w:val="false"/>
                <w:i w:val="false"/>
                <w:color w:val="000000"/>
                <w:sz w:val="20"/>
              </w:rPr>
              <w:t xml:space="preserve">28. потопушки; </w:t>
            </w:r>
            <w:r>
              <w:br/>
            </w:r>
            <w:r>
              <w:rPr>
                <w:rFonts w:ascii="Times New Roman"/>
                <w:b w:val="false"/>
                <w:i w:val="false"/>
                <w:color w:val="000000"/>
                <w:sz w:val="20"/>
              </w:rPr>
              <w:t>
</w:t>
            </w:r>
            <w:r>
              <w:rPr>
                <w:rFonts w:ascii="Times New Roman"/>
                <w:b w:val="false"/>
                <w:i w:val="false"/>
                <w:color w:val="000000"/>
                <w:sz w:val="20"/>
              </w:rPr>
              <w:t xml:space="preserve">29. притопы одинарные и тройные; </w:t>
            </w:r>
            <w:r>
              <w:br/>
            </w:r>
            <w:r>
              <w:rPr>
                <w:rFonts w:ascii="Times New Roman"/>
                <w:b w:val="false"/>
                <w:i w:val="false"/>
                <w:color w:val="000000"/>
                <w:sz w:val="20"/>
              </w:rPr>
              <w:t>
</w:t>
            </w:r>
            <w:r>
              <w:rPr>
                <w:rFonts w:ascii="Times New Roman"/>
                <w:b w:val="false"/>
                <w:i w:val="false"/>
                <w:color w:val="000000"/>
                <w:sz w:val="20"/>
              </w:rPr>
              <w:t xml:space="preserve">30. перетопы тройные. </w:t>
            </w:r>
            <w:r>
              <w:br/>
            </w:r>
            <w:r>
              <w:rPr>
                <w:rFonts w:ascii="Times New Roman"/>
                <w:b w:val="false"/>
                <w:i w:val="false"/>
                <w:color w:val="000000"/>
                <w:sz w:val="20"/>
              </w:rPr>
              <w:t>
</w:t>
            </w:r>
            <w:r>
              <w:rPr>
                <w:rFonts w:ascii="Times New Roman"/>
                <w:b w:val="false"/>
                <w:i w:val="false"/>
                <w:color w:val="000000"/>
                <w:sz w:val="20"/>
              </w:rPr>
              <w:t xml:space="preserve">31. Бег на месте, с продвижением вперед и назад на полупальцах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Поклон. </w:t>
            </w:r>
            <w:r>
              <w:br/>
            </w:r>
            <w:r>
              <w:rPr>
                <w:rFonts w:ascii="Times New Roman"/>
                <w:b w:val="false"/>
                <w:i w:val="false"/>
                <w:color w:val="000000"/>
                <w:sz w:val="20"/>
              </w:rPr>
              <w:t>
</w:t>
            </w:r>
            <w:r>
              <w:rPr>
                <w:rFonts w:ascii="Times New Roman"/>
                <w:b w:val="false"/>
                <w:i w:val="false"/>
                <w:color w:val="000000"/>
                <w:sz w:val="20"/>
              </w:rPr>
              <w:t>2. Позиции ног:</w:t>
            </w:r>
            <w:r>
              <w:br/>
            </w:r>
            <w:r>
              <w:rPr>
                <w:rFonts w:ascii="Times New Roman"/>
                <w:b w:val="false"/>
                <w:i w:val="false"/>
                <w:color w:val="000000"/>
                <w:sz w:val="20"/>
              </w:rPr>
              <w:t>
</w:t>
            </w:r>
            <w:r>
              <w:rPr>
                <w:rFonts w:ascii="Times New Roman"/>
                <w:b w:val="false"/>
                <w:i w:val="false"/>
                <w:color w:val="000000"/>
                <w:sz w:val="20"/>
              </w:rPr>
              <w:t>1-я открытая, прямая</w:t>
            </w:r>
            <w:r>
              <w:br/>
            </w:r>
            <w:r>
              <w:rPr>
                <w:rFonts w:ascii="Times New Roman"/>
                <w:b w:val="false"/>
                <w:i w:val="false"/>
                <w:color w:val="000000"/>
                <w:sz w:val="20"/>
              </w:rPr>
              <w:t>
</w:t>
            </w:r>
            <w:r>
              <w:rPr>
                <w:rFonts w:ascii="Times New Roman"/>
                <w:b w:val="false"/>
                <w:i w:val="false"/>
                <w:color w:val="000000"/>
                <w:sz w:val="20"/>
              </w:rPr>
              <w:t>и закрытая.</w:t>
            </w:r>
            <w:r>
              <w:br/>
            </w:r>
            <w:r>
              <w:rPr>
                <w:rFonts w:ascii="Times New Roman"/>
                <w:b w:val="false"/>
                <w:i w:val="false"/>
                <w:color w:val="000000"/>
                <w:sz w:val="20"/>
              </w:rPr>
              <w:t>
</w:t>
            </w:r>
            <w:r>
              <w:rPr>
                <w:rFonts w:ascii="Times New Roman"/>
                <w:b w:val="false"/>
                <w:i w:val="false"/>
                <w:color w:val="000000"/>
                <w:sz w:val="20"/>
              </w:rPr>
              <w:t>2-я открытая, прямая</w:t>
            </w:r>
            <w:r>
              <w:br/>
            </w:r>
            <w:r>
              <w:rPr>
                <w:rFonts w:ascii="Times New Roman"/>
                <w:b w:val="false"/>
                <w:i w:val="false"/>
                <w:color w:val="000000"/>
                <w:sz w:val="20"/>
              </w:rPr>
              <w:t>
</w:t>
            </w:r>
            <w:r>
              <w:rPr>
                <w:rFonts w:ascii="Times New Roman"/>
                <w:b w:val="false"/>
                <w:i w:val="false"/>
                <w:color w:val="000000"/>
                <w:sz w:val="20"/>
              </w:rPr>
              <w:t>и закрытая.</w:t>
            </w:r>
            <w:r>
              <w:br/>
            </w:r>
            <w:r>
              <w:rPr>
                <w:rFonts w:ascii="Times New Roman"/>
                <w:b w:val="false"/>
                <w:i w:val="false"/>
                <w:color w:val="000000"/>
                <w:sz w:val="20"/>
              </w:rPr>
              <w:t>
</w:t>
            </w:r>
            <w:r>
              <w:rPr>
                <w:rFonts w:ascii="Times New Roman"/>
                <w:b w:val="false"/>
                <w:i w:val="false"/>
                <w:color w:val="000000"/>
                <w:sz w:val="20"/>
              </w:rPr>
              <w:t>3-я открытая.</w:t>
            </w:r>
            <w:r>
              <w:br/>
            </w:r>
            <w:r>
              <w:rPr>
                <w:rFonts w:ascii="Times New Roman"/>
                <w:b w:val="false"/>
                <w:i w:val="false"/>
                <w:color w:val="000000"/>
                <w:sz w:val="20"/>
              </w:rPr>
              <w:t>
</w:t>
            </w:r>
            <w:r>
              <w:rPr>
                <w:rFonts w:ascii="Times New Roman"/>
                <w:b w:val="false"/>
                <w:i w:val="false"/>
                <w:color w:val="000000"/>
                <w:sz w:val="20"/>
              </w:rPr>
              <w:t>4-я открытая и</w:t>
            </w:r>
            <w:r>
              <w:br/>
            </w:r>
            <w:r>
              <w:rPr>
                <w:rFonts w:ascii="Times New Roman"/>
                <w:b w:val="false"/>
                <w:i w:val="false"/>
                <w:color w:val="000000"/>
                <w:sz w:val="20"/>
              </w:rPr>
              <w:t>
</w:t>
            </w:r>
            <w:r>
              <w:rPr>
                <w:rFonts w:ascii="Times New Roman"/>
                <w:b w:val="false"/>
                <w:i w:val="false"/>
                <w:color w:val="000000"/>
                <w:sz w:val="20"/>
              </w:rPr>
              <w:t>прямая.</w:t>
            </w:r>
            <w:r>
              <w:br/>
            </w:r>
            <w:r>
              <w:rPr>
                <w:rFonts w:ascii="Times New Roman"/>
                <w:b w:val="false"/>
                <w:i w:val="false"/>
                <w:color w:val="000000"/>
                <w:sz w:val="20"/>
              </w:rPr>
              <w:t>
</w:t>
            </w:r>
            <w:r>
              <w:rPr>
                <w:rFonts w:ascii="Times New Roman"/>
                <w:b w:val="false"/>
                <w:i w:val="false"/>
                <w:color w:val="000000"/>
                <w:sz w:val="20"/>
              </w:rPr>
              <w:t xml:space="preserve">5-я открытая. </w:t>
            </w:r>
            <w:r>
              <w:br/>
            </w:r>
            <w:r>
              <w:rPr>
                <w:rFonts w:ascii="Times New Roman"/>
                <w:b w:val="false"/>
                <w:i w:val="false"/>
                <w:color w:val="000000"/>
                <w:sz w:val="20"/>
              </w:rPr>
              <w:t>
</w:t>
            </w:r>
            <w:r>
              <w:rPr>
                <w:rFonts w:ascii="Times New Roman"/>
                <w:b w:val="false"/>
                <w:i w:val="false"/>
                <w:color w:val="000000"/>
                <w:sz w:val="20"/>
              </w:rPr>
              <w:t>3. Ходы и движения</w:t>
            </w:r>
            <w:r>
              <w:br/>
            </w:r>
            <w:r>
              <w:rPr>
                <w:rFonts w:ascii="Times New Roman"/>
                <w:b w:val="false"/>
                <w:i w:val="false"/>
                <w:color w:val="000000"/>
                <w:sz w:val="20"/>
              </w:rPr>
              <w:t>
</w:t>
            </w:r>
            <w:r>
              <w:rPr>
                <w:rFonts w:ascii="Times New Roman"/>
                <w:b w:val="false"/>
                <w:i w:val="false"/>
                <w:color w:val="000000"/>
                <w:sz w:val="20"/>
              </w:rPr>
              <w:t>ног: переменный шаг.</w:t>
            </w:r>
            <w:r>
              <w:br/>
            </w:r>
            <w:r>
              <w:rPr>
                <w:rFonts w:ascii="Times New Roman"/>
                <w:b w:val="false"/>
                <w:i w:val="false"/>
                <w:color w:val="000000"/>
                <w:sz w:val="20"/>
              </w:rPr>
              <w:t>
</w:t>
            </w:r>
            <w:r>
              <w:rPr>
                <w:rFonts w:ascii="Times New Roman"/>
                <w:b w:val="false"/>
                <w:i w:val="false"/>
                <w:color w:val="000000"/>
                <w:sz w:val="20"/>
              </w:rPr>
              <w:t>Переменный ход на</w:t>
            </w:r>
            <w:r>
              <w:br/>
            </w:r>
            <w:r>
              <w:rPr>
                <w:rFonts w:ascii="Times New Roman"/>
                <w:b w:val="false"/>
                <w:i w:val="false"/>
                <w:color w:val="000000"/>
                <w:sz w:val="20"/>
              </w:rPr>
              <w:t>
</w:t>
            </w:r>
            <w:r>
              <w:rPr>
                <w:rFonts w:ascii="Times New Roman"/>
                <w:b w:val="false"/>
                <w:i w:val="false"/>
                <w:color w:val="000000"/>
                <w:sz w:val="20"/>
              </w:rPr>
              <w:t xml:space="preserve">полу пальцах. </w:t>
            </w:r>
            <w:r>
              <w:br/>
            </w:r>
            <w:r>
              <w:rPr>
                <w:rFonts w:ascii="Times New Roman"/>
                <w:b w:val="false"/>
                <w:i w:val="false"/>
                <w:color w:val="000000"/>
                <w:sz w:val="20"/>
              </w:rPr>
              <w:t>
</w:t>
            </w:r>
            <w:r>
              <w:rPr>
                <w:rFonts w:ascii="Times New Roman"/>
                <w:b w:val="false"/>
                <w:i w:val="false"/>
                <w:color w:val="000000"/>
                <w:sz w:val="20"/>
              </w:rPr>
              <w:t>Боковой ход с одной</w:t>
            </w:r>
            <w:r>
              <w:br/>
            </w:r>
            <w:r>
              <w:rPr>
                <w:rFonts w:ascii="Times New Roman"/>
                <w:b w:val="false"/>
                <w:i w:val="false"/>
                <w:color w:val="000000"/>
                <w:sz w:val="20"/>
              </w:rPr>
              <w:t>
</w:t>
            </w:r>
            <w:r>
              <w:rPr>
                <w:rFonts w:ascii="Times New Roman"/>
                <w:b w:val="false"/>
                <w:i w:val="false"/>
                <w:color w:val="000000"/>
                <w:sz w:val="20"/>
              </w:rPr>
              <w:t>ноги на каблук.</w:t>
            </w:r>
            <w:r>
              <w:br/>
            </w:r>
            <w:r>
              <w:rPr>
                <w:rFonts w:ascii="Times New Roman"/>
                <w:b w:val="false"/>
                <w:i w:val="false"/>
                <w:color w:val="000000"/>
                <w:sz w:val="20"/>
              </w:rPr>
              <w:t>
</w:t>
            </w:r>
            <w:r>
              <w:rPr>
                <w:rFonts w:ascii="Times New Roman"/>
                <w:b w:val="false"/>
                <w:i w:val="false"/>
                <w:color w:val="000000"/>
                <w:sz w:val="20"/>
              </w:rPr>
              <w:t>4. Позиции рук:</w:t>
            </w:r>
            <w:r>
              <w:br/>
            </w:r>
            <w:r>
              <w:rPr>
                <w:rFonts w:ascii="Times New Roman"/>
                <w:b w:val="false"/>
                <w:i w:val="false"/>
                <w:color w:val="000000"/>
                <w:sz w:val="20"/>
              </w:rPr>
              <w:t>
</w:t>
            </w:r>
            <w:r>
              <w:rPr>
                <w:rFonts w:ascii="Times New Roman"/>
                <w:b w:val="false"/>
                <w:i w:val="false"/>
                <w:color w:val="000000"/>
                <w:sz w:val="20"/>
              </w:rPr>
              <w:t>1-я – руки с округленными локтями и ладонями направленными вперед,</w:t>
            </w:r>
            <w:r>
              <w:br/>
            </w:r>
            <w:r>
              <w:rPr>
                <w:rFonts w:ascii="Times New Roman"/>
                <w:b w:val="false"/>
                <w:i w:val="false"/>
                <w:color w:val="000000"/>
                <w:sz w:val="20"/>
              </w:rPr>
              <w:t>
</w:t>
            </w:r>
            <w:r>
              <w:rPr>
                <w:rFonts w:ascii="Times New Roman"/>
                <w:b w:val="false"/>
                <w:i w:val="false"/>
                <w:color w:val="000000"/>
                <w:sz w:val="20"/>
              </w:rPr>
              <w:t>поднять перед собой.</w:t>
            </w:r>
            <w:r>
              <w:br/>
            </w:r>
            <w:r>
              <w:rPr>
                <w:rFonts w:ascii="Times New Roman"/>
                <w:b w:val="false"/>
                <w:i w:val="false"/>
                <w:color w:val="000000"/>
                <w:sz w:val="20"/>
              </w:rPr>
              <w:t>
</w:t>
            </w:r>
            <w:r>
              <w:rPr>
                <w:rFonts w:ascii="Times New Roman"/>
                <w:b w:val="false"/>
                <w:i w:val="false"/>
                <w:color w:val="000000"/>
                <w:sz w:val="20"/>
              </w:rPr>
              <w:t xml:space="preserve">2-я – руки подняты в стороны, свободные в локтях, кисти ладонями вниз. </w:t>
            </w:r>
            <w:r>
              <w:br/>
            </w:r>
            <w:r>
              <w:rPr>
                <w:rFonts w:ascii="Times New Roman"/>
                <w:b w:val="false"/>
                <w:i w:val="false"/>
                <w:color w:val="000000"/>
                <w:sz w:val="20"/>
              </w:rPr>
              <w:t>
</w:t>
            </w:r>
            <w:r>
              <w:rPr>
                <w:rFonts w:ascii="Times New Roman"/>
                <w:b w:val="false"/>
                <w:i w:val="false"/>
                <w:color w:val="000000"/>
                <w:sz w:val="20"/>
              </w:rPr>
              <w:t>3-я – руки с округленными локтями подняты вверх, кисти опущены вниз.</w:t>
            </w:r>
            <w:r>
              <w:br/>
            </w:r>
            <w:r>
              <w:rPr>
                <w:rFonts w:ascii="Times New Roman"/>
                <w:b w:val="false"/>
                <w:i w:val="false"/>
                <w:color w:val="000000"/>
                <w:sz w:val="20"/>
              </w:rPr>
              <w:t>
</w:t>
            </w:r>
            <w:r>
              <w:rPr>
                <w:rFonts w:ascii="Times New Roman"/>
                <w:b w:val="false"/>
                <w:i w:val="false"/>
                <w:color w:val="000000"/>
                <w:sz w:val="20"/>
              </w:rPr>
              <w:t>5. Движения рук: перемена рук из стороны в сторону, одна рука на 2-й позиции, другая на 3-й позиции, ладонями вниз; раскрывание рук вперед в 1-й позиции, направляя ладони, то вверх, то вниз; поочередное поднимание и опускание, одной и другой руки верхи – вниз; плавное поднимание и опускание обеих рук.</w:t>
            </w:r>
            <w:r>
              <w:br/>
            </w:r>
            <w:r>
              <w:rPr>
                <w:rFonts w:ascii="Times New Roman"/>
                <w:b w:val="false"/>
                <w:i w:val="false"/>
                <w:color w:val="000000"/>
                <w:sz w:val="20"/>
              </w:rPr>
              <w:t>
</w:t>
            </w:r>
            <w:r>
              <w:rPr>
                <w:rFonts w:ascii="Times New Roman"/>
                <w:b w:val="false"/>
                <w:i w:val="false"/>
                <w:color w:val="000000"/>
                <w:sz w:val="20"/>
              </w:rPr>
              <w:t>6. Положения рук: «Треугольник»; «Крыша юрты»; «Два горба».</w:t>
            </w:r>
            <w:r>
              <w:br/>
            </w:r>
            <w:r>
              <w:rPr>
                <w:rFonts w:ascii="Times New Roman"/>
                <w:b w:val="false"/>
                <w:i w:val="false"/>
                <w:color w:val="000000"/>
                <w:sz w:val="20"/>
              </w:rPr>
              <w:t>
</w:t>
            </w:r>
            <w:r>
              <w:rPr>
                <w:rFonts w:ascii="Times New Roman"/>
                <w:b w:val="false"/>
                <w:i w:val="false"/>
                <w:color w:val="000000"/>
                <w:sz w:val="20"/>
              </w:rPr>
              <w:t>7. Наклоны корпуса: вперед, в стороны, круговое (в сторону, вниз, в сторону)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белорусского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1.Положение рук сольно: обе руки лежат сбоку на талии ладонями или тыльной стороной кисти; обе руки скрещены перед грудью; двумя руками за фартучек.</w:t>
            </w:r>
            <w:r>
              <w:br/>
            </w:r>
            <w:r>
              <w:rPr>
                <w:rFonts w:ascii="Times New Roman"/>
                <w:b w:val="false"/>
                <w:i w:val="false"/>
                <w:color w:val="000000"/>
                <w:sz w:val="20"/>
              </w:rPr>
              <w:t>
</w:t>
            </w:r>
            <w:r>
              <w:rPr>
                <w:rFonts w:ascii="Times New Roman"/>
                <w:b w:val="false"/>
                <w:i w:val="false"/>
                <w:color w:val="000000"/>
                <w:sz w:val="20"/>
              </w:rPr>
              <w:t>2. Положение рук в паре: держась за руки скрещенные перед собой, правая за правую, левая за левую; «Воротца»; взяться за талию друг друга за спиной.</w:t>
            </w:r>
            <w:r>
              <w:br/>
            </w:r>
            <w:r>
              <w:rPr>
                <w:rFonts w:ascii="Times New Roman"/>
                <w:b w:val="false"/>
                <w:i w:val="false"/>
                <w:color w:val="000000"/>
                <w:sz w:val="20"/>
              </w:rPr>
              <w:t>
</w:t>
            </w:r>
            <w:r>
              <w:rPr>
                <w:rFonts w:ascii="Times New Roman"/>
                <w:b w:val="false"/>
                <w:i w:val="false"/>
                <w:color w:val="000000"/>
                <w:sz w:val="20"/>
              </w:rPr>
              <w:t>3.Шаг с легким подскоком</w:t>
            </w:r>
            <w:r>
              <w:br/>
            </w:r>
            <w:r>
              <w:rPr>
                <w:rFonts w:ascii="Times New Roman"/>
                <w:b w:val="false"/>
                <w:i w:val="false"/>
                <w:color w:val="000000"/>
                <w:sz w:val="20"/>
              </w:rPr>
              <w:t>
</w:t>
            </w:r>
            <w:r>
              <w:rPr>
                <w:rFonts w:ascii="Times New Roman"/>
                <w:b w:val="false"/>
                <w:i w:val="false"/>
                <w:color w:val="000000"/>
                <w:sz w:val="20"/>
              </w:rPr>
              <w:t>4.Подскок с переступанием на месте</w:t>
            </w:r>
            <w:r>
              <w:br/>
            </w:r>
            <w:r>
              <w:rPr>
                <w:rFonts w:ascii="Times New Roman"/>
                <w:b w:val="false"/>
                <w:i w:val="false"/>
                <w:color w:val="000000"/>
                <w:sz w:val="20"/>
              </w:rPr>
              <w:t>
</w:t>
            </w:r>
            <w:r>
              <w:rPr>
                <w:rFonts w:ascii="Times New Roman"/>
                <w:b w:val="false"/>
                <w:i w:val="false"/>
                <w:color w:val="000000"/>
                <w:sz w:val="20"/>
              </w:rPr>
              <w:t>5.Боковой галоп</w:t>
            </w:r>
            <w:r>
              <w:br/>
            </w:r>
            <w:r>
              <w:rPr>
                <w:rFonts w:ascii="Times New Roman"/>
                <w:b w:val="false"/>
                <w:i w:val="false"/>
                <w:color w:val="000000"/>
                <w:sz w:val="20"/>
              </w:rPr>
              <w:t>
</w:t>
            </w:r>
            <w:r>
              <w:rPr>
                <w:rFonts w:ascii="Times New Roman"/>
                <w:b w:val="false"/>
                <w:i w:val="false"/>
                <w:color w:val="000000"/>
                <w:sz w:val="20"/>
              </w:rPr>
              <w:t>6.Тройной притоп</w:t>
            </w:r>
            <w:r>
              <w:br/>
            </w:r>
            <w:r>
              <w:rPr>
                <w:rFonts w:ascii="Times New Roman"/>
                <w:b w:val="false"/>
                <w:i w:val="false"/>
                <w:color w:val="000000"/>
                <w:sz w:val="20"/>
              </w:rPr>
              <w:t>
</w:t>
            </w:r>
            <w:r>
              <w:rPr>
                <w:rFonts w:ascii="Times New Roman"/>
                <w:b w:val="false"/>
                <w:i w:val="false"/>
                <w:color w:val="000000"/>
                <w:sz w:val="20"/>
              </w:rPr>
              <w:t>7.Галоп с выносом ноги на каблук</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Контрольный урок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урок первого полугодия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Первый год обучения. Второе полугодие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упражнений у станка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Demi и grand plie по 1-й, 2-й и 3-й открытым позициям (на 1 такт, музыкальный размер 4/4): плавное опускание.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2. Battement tendu (на 2 такта, музыкальный размер 4/4): с переводом с носка на каблук.</w:t>
            </w:r>
          </w:p>
          <w:p>
            <w:pPr>
              <w:spacing w:after="20"/>
              <w:ind w:left="20"/>
              <w:jc w:val="both"/>
            </w:pPr>
            <w:r>
              <w:rPr>
                <w:rFonts w:ascii="Times New Roman"/>
                <w:b w:val="false"/>
                <w:i w:val="false"/>
                <w:color w:val="000000"/>
                <w:sz w:val="20"/>
              </w:rPr>
              <w:t>3. Battement tendu jete (на 2 такта, музыкальный размер 4/4): с сокращенной стопой.</w:t>
            </w:r>
          </w:p>
          <w:p>
            <w:pPr>
              <w:spacing w:after="20"/>
              <w:ind w:left="20"/>
              <w:jc w:val="both"/>
            </w:pPr>
            <w:r>
              <w:rPr>
                <w:rFonts w:ascii="Times New Roman"/>
                <w:b w:val="false"/>
                <w:i w:val="false"/>
                <w:color w:val="000000"/>
                <w:sz w:val="20"/>
              </w:rPr>
              <w:t>4. Rond de jambe par terre (2 такта, музыкальный размер 3/4, 2/4): классический.</w:t>
            </w:r>
          </w:p>
          <w:p>
            <w:pPr>
              <w:spacing w:after="20"/>
              <w:ind w:left="20"/>
              <w:jc w:val="both"/>
            </w:pPr>
            <w:r>
              <w:rPr>
                <w:rFonts w:ascii="Times New Roman"/>
                <w:b w:val="false"/>
                <w:i w:val="false"/>
                <w:color w:val="000000"/>
                <w:sz w:val="20"/>
              </w:rPr>
              <w:t>5. Battement fondu (музыкальный размер 3/4, 2/4):</w:t>
            </w:r>
          </w:p>
          <w:p>
            <w:pPr>
              <w:spacing w:after="20"/>
              <w:ind w:left="20"/>
              <w:jc w:val="both"/>
            </w:pPr>
            <w:r>
              <w:rPr>
                <w:rFonts w:ascii="Times New Roman"/>
                <w:b w:val="false"/>
                <w:i w:val="false"/>
                <w:color w:val="000000"/>
                <w:sz w:val="20"/>
              </w:rPr>
              <w:t>классический (на 2 такта); подготовительное упражнение (на 4 такта).</w:t>
            </w:r>
          </w:p>
          <w:p>
            <w:pPr>
              <w:spacing w:after="20"/>
              <w:ind w:left="20"/>
              <w:jc w:val="both"/>
            </w:pPr>
            <w:r>
              <w:rPr>
                <w:rFonts w:ascii="Times New Roman"/>
                <w:b w:val="false"/>
                <w:i w:val="false"/>
                <w:color w:val="000000"/>
                <w:sz w:val="20"/>
              </w:rPr>
              <w:t>6. Подготовительные упражнения: подготовка к «веревочке» (на 4 такта 2/4); упражнение для бедра (на 4 такта 2/4).</w:t>
            </w:r>
          </w:p>
          <w:p>
            <w:pPr>
              <w:spacing w:after="20"/>
              <w:ind w:left="20"/>
              <w:jc w:val="both"/>
            </w:pPr>
            <w:r>
              <w:rPr>
                <w:rFonts w:ascii="Times New Roman"/>
                <w:b w:val="false"/>
                <w:i w:val="false"/>
                <w:color w:val="000000"/>
                <w:sz w:val="20"/>
              </w:rPr>
              <w:t>7. Выстукивание (м.р. 3/4): подготовка по 1-й прямой позиции удары всей стопой и каблуком.</w:t>
            </w:r>
          </w:p>
          <w:p>
            <w:pPr>
              <w:spacing w:after="20"/>
              <w:ind w:left="20"/>
              <w:jc w:val="both"/>
            </w:pPr>
            <w:r>
              <w:rPr>
                <w:rFonts w:ascii="Times New Roman"/>
                <w:b w:val="false"/>
                <w:i w:val="false"/>
                <w:color w:val="000000"/>
                <w:sz w:val="20"/>
              </w:rPr>
              <w:t>8. Grand battement jete (на 2 такта музыкальный размер 2/4): классический.</w:t>
            </w:r>
          </w:p>
          <w:p>
            <w:pPr>
              <w:spacing w:after="20"/>
              <w:ind w:left="20"/>
              <w:jc w:val="both"/>
            </w:pPr>
            <w:r>
              <w:rPr>
                <w:rFonts w:ascii="Times New Roman"/>
                <w:b w:val="false"/>
                <w:i w:val="false"/>
                <w:color w:val="000000"/>
                <w:sz w:val="20"/>
              </w:rPr>
              <w:t>9. Port de bras для рук и корпуса</w:t>
            </w:r>
          </w:p>
          <w:p>
            <w:pPr>
              <w:spacing w:after="20"/>
              <w:ind w:left="20"/>
              <w:jc w:val="both"/>
            </w:pPr>
            <w:r>
              <w:rPr>
                <w:rFonts w:ascii="Times New Roman"/>
                <w:b w:val="false"/>
                <w:i w:val="false"/>
                <w:color w:val="000000"/>
                <w:sz w:val="20"/>
              </w:rPr>
              <w:t>10. Прыжки с поджатыми ногами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Подскоки на месте, с продвижением вперед и назад, вокруг себя.</w:t>
            </w:r>
          </w:p>
          <w:p>
            <w:pPr>
              <w:spacing w:after="20"/>
              <w:ind w:left="20"/>
              <w:jc w:val="both"/>
            </w:pPr>
            <w:r>
              <w:rPr>
                <w:rFonts w:ascii="Times New Roman"/>
                <w:b w:val="false"/>
                <w:i w:val="false"/>
                <w:color w:val="000000"/>
                <w:sz w:val="20"/>
              </w:rPr>
              <w:t>2. «Ковырялочка»: вытягивание ноги в сторону с переводом носок-каблук; вытягивание ноги в сторону с переводом носок;</w:t>
            </w:r>
          </w:p>
          <w:p>
            <w:pPr>
              <w:spacing w:after="20"/>
              <w:ind w:left="20"/>
              <w:jc w:val="both"/>
            </w:pPr>
            <w:r>
              <w:rPr>
                <w:rFonts w:ascii="Times New Roman"/>
                <w:b w:val="false"/>
                <w:i w:val="false"/>
                <w:color w:val="000000"/>
                <w:sz w:val="20"/>
              </w:rPr>
              <w:t xml:space="preserve">каблук в сочетании с полуприседанием. </w:t>
            </w:r>
          </w:p>
          <w:p>
            <w:pPr>
              <w:spacing w:after="20"/>
              <w:ind w:left="20"/>
              <w:jc w:val="both"/>
            </w:pPr>
            <w:r>
              <w:rPr>
                <w:rFonts w:ascii="Times New Roman"/>
                <w:b w:val="false"/>
                <w:i w:val="false"/>
                <w:color w:val="000000"/>
                <w:sz w:val="20"/>
              </w:rPr>
              <w:t>3. Хлопки и хлопушки (фиксированные): в ладоши; по бедру.</w:t>
            </w:r>
          </w:p>
          <w:p>
            <w:pPr>
              <w:spacing w:after="20"/>
              <w:ind w:left="20"/>
              <w:jc w:val="both"/>
            </w:pPr>
            <w:r>
              <w:rPr>
                <w:rFonts w:ascii="Times New Roman"/>
                <w:b w:val="false"/>
                <w:i w:val="false"/>
                <w:color w:val="000000"/>
                <w:sz w:val="20"/>
              </w:rPr>
              <w:t>5. Присядочные движения: подготовка к присядке (плавное и резкое опускание вниз) по 1-й прямой и свободной позициям;</w:t>
            </w:r>
          </w:p>
          <w:p>
            <w:pPr>
              <w:spacing w:after="20"/>
              <w:ind w:left="20"/>
              <w:jc w:val="both"/>
            </w:pPr>
            <w:r>
              <w:rPr>
                <w:rFonts w:ascii="Times New Roman"/>
                <w:b w:val="false"/>
                <w:i w:val="false"/>
                <w:color w:val="000000"/>
                <w:sz w:val="20"/>
              </w:rPr>
              <w:t>подскоки на двух ногах по 1-й прямой и свободной позициях.</w:t>
            </w:r>
          </w:p>
          <w:p>
            <w:pPr>
              <w:spacing w:after="20"/>
              <w:ind w:left="20"/>
              <w:jc w:val="both"/>
            </w:pPr>
            <w:r>
              <w:rPr>
                <w:rFonts w:ascii="Times New Roman"/>
                <w:b w:val="false"/>
                <w:i w:val="false"/>
                <w:color w:val="000000"/>
                <w:sz w:val="20"/>
              </w:rPr>
              <w:t>6. «Ковырялочка»: с тройным притопом; с подскоком.</w:t>
            </w:r>
          </w:p>
          <w:p>
            <w:pPr>
              <w:spacing w:after="20"/>
              <w:ind w:left="20"/>
              <w:jc w:val="both"/>
            </w:pPr>
            <w:r>
              <w:rPr>
                <w:rFonts w:ascii="Times New Roman"/>
                <w:b w:val="false"/>
                <w:i w:val="false"/>
                <w:color w:val="000000"/>
                <w:sz w:val="20"/>
              </w:rPr>
              <w:t xml:space="preserve">7. «Моталочка» в прямом положении на полупальцах. </w:t>
            </w:r>
            <w:r>
              <w:br/>
            </w:r>
            <w:r>
              <w:rPr>
                <w:rFonts w:ascii="Times New Roman"/>
                <w:b w:val="false"/>
                <w:i w:val="false"/>
                <w:color w:val="000000"/>
                <w:sz w:val="20"/>
              </w:rPr>
              <w:t>
</w:t>
            </w:r>
            <w:r>
              <w:rPr>
                <w:rFonts w:ascii="Times New Roman"/>
                <w:b w:val="false"/>
                <w:i w:val="false"/>
                <w:color w:val="000000"/>
                <w:sz w:val="20"/>
              </w:rPr>
              <w:t>8. Дробные движения (удары всей стопой):</w:t>
            </w:r>
            <w:r>
              <w:br/>
            </w:r>
            <w:r>
              <w:rPr>
                <w:rFonts w:ascii="Times New Roman"/>
                <w:b w:val="false"/>
                <w:i w:val="false"/>
                <w:color w:val="000000"/>
                <w:sz w:val="20"/>
              </w:rPr>
              <w:t>
</w:t>
            </w:r>
            <w:r>
              <w:rPr>
                <w:rFonts w:ascii="Times New Roman"/>
                <w:b w:val="false"/>
                <w:i w:val="false"/>
                <w:color w:val="000000"/>
                <w:sz w:val="20"/>
              </w:rPr>
              <w:t>простой дробный ход. Переменный дробный ход.</w:t>
            </w:r>
            <w:r>
              <w:br/>
            </w:r>
            <w:r>
              <w:rPr>
                <w:rFonts w:ascii="Times New Roman"/>
                <w:b w:val="false"/>
                <w:i w:val="false"/>
                <w:color w:val="000000"/>
                <w:sz w:val="20"/>
              </w:rPr>
              <w:t>
</w:t>
            </w:r>
            <w:r>
              <w:rPr>
                <w:rFonts w:ascii="Times New Roman"/>
                <w:b w:val="false"/>
                <w:i w:val="false"/>
                <w:color w:val="000000"/>
                <w:sz w:val="20"/>
              </w:rPr>
              <w:t xml:space="preserve">9. Хлопки и хлопушки (фиксированные): по бедру с продвижением вперед, вокруг себя; по голенищу сапога спереди и сзади, с продвижением вперед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Положения рук. </w:t>
            </w:r>
          </w:p>
          <w:p>
            <w:pPr>
              <w:spacing w:after="20"/>
              <w:ind w:left="20"/>
              <w:jc w:val="both"/>
            </w:pPr>
            <w:r>
              <w:rPr>
                <w:rFonts w:ascii="Times New Roman"/>
                <w:b w:val="false"/>
                <w:i w:val="false"/>
                <w:color w:val="000000"/>
                <w:sz w:val="20"/>
              </w:rPr>
              <w:t>2. Port de bras для корпуса и рук.</w:t>
            </w:r>
          </w:p>
          <w:p>
            <w:pPr>
              <w:spacing w:after="20"/>
              <w:ind w:left="20"/>
              <w:jc w:val="both"/>
            </w:pPr>
            <w:r>
              <w:rPr>
                <w:rFonts w:ascii="Times New Roman"/>
                <w:b w:val="false"/>
                <w:i w:val="false"/>
                <w:color w:val="000000"/>
                <w:sz w:val="20"/>
              </w:rPr>
              <w:t>3. Переменный ход на полупальцах.</w:t>
            </w:r>
          </w:p>
          <w:p>
            <w:pPr>
              <w:spacing w:after="20"/>
              <w:ind w:left="20"/>
              <w:jc w:val="both"/>
            </w:pPr>
            <w:r>
              <w:rPr>
                <w:rFonts w:ascii="Times New Roman"/>
                <w:b w:val="false"/>
                <w:i w:val="false"/>
                <w:color w:val="000000"/>
                <w:sz w:val="20"/>
              </w:rPr>
              <w:t>4. Боковой ход с одной ноги на каблук.</w:t>
            </w:r>
          </w:p>
          <w:p>
            <w:pPr>
              <w:spacing w:after="20"/>
              <w:ind w:left="20"/>
              <w:jc w:val="both"/>
            </w:pPr>
            <w:r>
              <w:rPr>
                <w:rFonts w:ascii="Times New Roman"/>
                <w:b w:val="false"/>
                <w:i w:val="false"/>
                <w:color w:val="000000"/>
                <w:sz w:val="20"/>
              </w:rPr>
              <w:t>5. Переменный шаг с каблука.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литовского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Положение рук и ног в танце.</w:t>
            </w:r>
          </w:p>
          <w:p>
            <w:pPr>
              <w:spacing w:after="20"/>
              <w:ind w:left="20"/>
              <w:jc w:val="both"/>
            </w:pPr>
            <w:r>
              <w:rPr>
                <w:rFonts w:ascii="Times New Roman"/>
                <w:b w:val="false"/>
                <w:i w:val="false"/>
                <w:color w:val="000000"/>
                <w:sz w:val="20"/>
              </w:rPr>
              <w:t xml:space="preserve">2. Простые шаги на приседании. </w:t>
            </w:r>
          </w:p>
          <w:p>
            <w:pPr>
              <w:spacing w:after="20"/>
              <w:ind w:left="20"/>
              <w:jc w:val="both"/>
            </w:pPr>
            <w:r>
              <w:rPr>
                <w:rFonts w:ascii="Times New Roman"/>
                <w:b w:val="false"/>
                <w:i w:val="false"/>
                <w:color w:val="000000"/>
                <w:sz w:val="20"/>
              </w:rPr>
              <w:t xml:space="preserve">3. Перескоки с ноги на ногу на месте и с продвижением. </w:t>
            </w:r>
          </w:p>
          <w:p>
            <w:pPr>
              <w:spacing w:after="20"/>
              <w:ind w:left="20"/>
              <w:jc w:val="both"/>
            </w:pPr>
            <w:r>
              <w:rPr>
                <w:rFonts w:ascii="Times New Roman"/>
                <w:b w:val="false"/>
                <w:i w:val="false"/>
                <w:color w:val="000000"/>
                <w:sz w:val="20"/>
              </w:rPr>
              <w:t xml:space="preserve">4. Прыжки «врозь-вместе» по 1-й прямой позиции. </w:t>
            </w:r>
          </w:p>
          <w:p>
            <w:pPr>
              <w:spacing w:after="20"/>
              <w:ind w:left="20"/>
              <w:jc w:val="both"/>
            </w:pPr>
            <w:r>
              <w:rPr>
                <w:rFonts w:ascii="Times New Roman"/>
                <w:b w:val="false"/>
                <w:i w:val="false"/>
                <w:color w:val="000000"/>
                <w:sz w:val="20"/>
              </w:rPr>
              <w:t>5. Прыжки с выбрасыванием ноги в сторону.</w:t>
            </w:r>
          </w:p>
          <w:p>
            <w:pPr>
              <w:spacing w:after="20"/>
              <w:ind w:left="20"/>
              <w:jc w:val="both"/>
            </w:pPr>
            <w:r>
              <w:rPr>
                <w:rFonts w:ascii="Times New Roman"/>
                <w:b w:val="false"/>
                <w:i w:val="false"/>
                <w:color w:val="000000"/>
                <w:sz w:val="20"/>
              </w:rPr>
              <w:t xml:space="preserve">6. Прыжки с поджатыми ногами на месте и с продвижением вперед и назад.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Переводной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 1-го года обучения.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Репертуар по выбору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этюдов в казахском, русском, литовском характере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класс. Второй год обучения. Первое полугодие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упражнений у станка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Preparation для рук (на 2 такта, музыкальный размер 4/4).</w:t>
            </w:r>
            <w:r>
              <w:br/>
            </w:r>
            <w:r>
              <w:rPr>
                <w:rFonts w:ascii="Times New Roman"/>
                <w:b w:val="false"/>
                <w:i w:val="false"/>
                <w:color w:val="000000"/>
                <w:sz w:val="20"/>
              </w:rPr>
              <w:t>
</w:t>
            </w:r>
            <w:r>
              <w:rPr>
                <w:rFonts w:ascii="Times New Roman"/>
                <w:b w:val="false"/>
                <w:i w:val="false"/>
                <w:color w:val="000000"/>
                <w:sz w:val="20"/>
              </w:rPr>
              <w:t>2. Demi и grand plie по 1-й, 2-й и 5-й открытым позициям (на 1 такт, музыкальный размер 4/4): плавное опускание.</w:t>
            </w:r>
            <w:r>
              <w:br/>
            </w:r>
            <w:r>
              <w:rPr>
                <w:rFonts w:ascii="Times New Roman"/>
                <w:b w:val="false"/>
                <w:i w:val="false"/>
                <w:color w:val="000000"/>
                <w:sz w:val="20"/>
              </w:rPr>
              <w:t>
</w:t>
            </w:r>
            <w:r>
              <w:rPr>
                <w:rFonts w:ascii="Times New Roman"/>
                <w:b w:val="false"/>
                <w:i w:val="false"/>
                <w:color w:val="000000"/>
                <w:sz w:val="20"/>
              </w:rPr>
              <w:t>3. Battement tendu (на 4 такта, музыкальный размер 2/4):</w:t>
            </w:r>
            <w:r>
              <w:br/>
            </w:r>
            <w:r>
              <w:rPr>
                <w:rFonts w:ascii="Times New Roman"/>
                <w:b w:val="false"/>
                <w:i w:val="false"/>
                <w:color w:val="000000"/>
                <w:sz w:val="20"/>
              </w:rPr>
              <w:t>
</w:t>
            </w:r>
            <w:r>
              <w:rPr>
                <w:rFonts w:ascii="Times New Roman"/>
                <w:b w:val="false"/>
                <w:i w:val="false"/>
                <w:color w:val="000000"/>
                <w:sz w:val="20"/>
              </w:rPr>
              <w:t>с переводом с носка на каблук. С полуприседанием на опорной ноге, во время перевода с носка на каблук.</w:t>
            </w:r>
            <w:r>
              <w:br/>
            </w:r>
            <w:r>
              <w:rPr>
                <w:rFonts w:ascii="Times New Roman"/>
                <w:b w:val="false"/>
                <w:i w:val="false"/>
                <w:color w:val="000000"/>
                <w:sz w:val="20"/>
              </w:rPr>
              <w:t>
</w:t>
            </w:r>
            <w:r>
              <w:rPr>
                <w:rFonts w:ascii="Times New Roman"/>
                <w:b w:val="false"/>
                <w:i w:val="false"/>
                <w:color w:val="000000"/>
                <w:sz w:val="20"/>
              </w:rPr>
              <w:t>4. Battement tendu jete (на 2 такта, музыкальный размер 4/4):</w:t>
            </w:r>
            <w:r>
              <w:br/>
            </w:r>
            <w:r>
              <w:rPr>
                <w:rFonts w:ascii="Times New Roman"/>
                <w:b w:val="false"/>
                <w:i w:val="false"/>
                <w:color w:val="000000"/>
                <w:sz w:val="20"/>
              </w:rPr>
              <w:t>
</w:t>
            </w:r>
            <w:r>
              <w:rPr>
                <w:rFonts w:ascii="Times New Roman"/>
                <w:b w:val="false"/>
                <w:i w:val="false"/>
                <w:color w:val="000000"/>
                <w:sz w:val="20"/>
              </w:rPr>
              <w:t>с сокращенной стопой; с полуприседанием на опорной ноге, во время сокращения стопы.</w:t>
            </w:r>
            <w:r>
              <w:br/>
            </w:r>
            <w:r>
              <w:rPr>
                <w:rFonts w:ascii="Times New Roman"/>
                <w:b w:val="false"/>
                <w:i w:val="false"/>
                <w:color w:val="000000"/>
                <w:sz w:val="20"/>
              </w:rPr>
              <w:t>
</w:t>
            </w:r>
            <w:r>
              <w:rPr>
                <w:rFonts w:ascii="Times New Roman"/>
                <w:b w:val="false"/>
                <w:i w:val="false"/>
                <w:color w:val="000000"/>
                <w:sz w:val="20"/>
              </w:rPr>
              <w:t>5. Rond de jambe par terre (на 4 такта, музыкальный размер 3/4, 2/4): подготовительное упражнение; работа на движениями головы.</w:t>
            </w:r>
            <w:r>
              <w:br/>
            </w:r>
            <w:r>
              <w:rPr>
                <w:rFonts w:ascii="Times New Roman"/>
                <w:b w:val="false"/>
                <w:i w:val="false"/>
                <w:color w:val="000000"/>
                <w:sz w:val="20"/>
              </w:rPr>
              <w:t>
</w:t>
            </w:r>
            <w:r>
              <w:rPr>
                <w:rFonts w:ascii="Times New Roman"/>
                <w:b w:val="false"/>
                <w:i w:val="false"/>
                <w:color w:val="000000"/>
                <w:sz w:val="20"/>
              </w:rPr>
              <w:t>6. Pas tortilla (на 4 такта музыкальный размер 2/4):</w:t>
            </w:r>
            <w:r>
              <w:br/>
            </w:r>
            <w:r>
              <w:rPr>
                <w:rFonts w:ascii="Times New Roman"/>
                <w:b w:val="false"/>
                <w:i w:val="false"/>
                <w:color w:val="000000"/>
                <w:sz w:val="20"/>
              </w:rPr>
              <w:t>
</w:t>
            </w:r>
            <w:r>
              <w:rPr>
                <w:rFonts w:ascii="Times New Roman"/>
                <w:b w:val="false"/>
                <w:i w:val="false"/>
                <w:color w:val="000000"/>
                <w:sz w:val="20"/>
              </w:rPr>
              <w:t>одинарные плавные развороты; работа на движениями головы.</w:t>
            </w:r>
            <w:r>
              <w:br/>
            </w:r>
            <w:r>
              <w:rPr>
                <w:rFonts w:ascii="Times New Roman"/>
                <w:b w:val="false"/>
                <w:i w:val="false"/>
                <w:color w:val="000000"/>
                <w:sz w:val="20"/>
              </w:rPr>
              <w:t>
</w:t>
            </w:r>
            <w:r>
              <w:rPr>
                <w:rFonts w:ascii="Times New Roman"/>
                <w:b w:val="false"/>
                <w:i w:val="false"/>
                <w:color w:val="000000"/>
                <w:sz w:val="20"/>
              </w:rPr>
              <w:t>7. Battement fondu (м.р. 3/4, 2/4): классический с работой руки (на 2 такта); характерное упражнение с работой головы (на 4 такта).</w:t>
            </w:r>
            <w:r>
              <w:br/>
            </w:r>
            <w:r>
              <w:rPr>
                <w:rFonts w:ascii="Times New Roman"/>
                <w:b w:val="false"/>
                <w:i w:val="false"/>
                <w:color w:val="000000"/>
                <w:sz w:val="20"/>
              </w:rPr>
              <w:t>
</w:t>
            </w:r>
            <w:r>
              <w:rPr>
                <w:rFonts w:ascii="Times New Roman"/>
                <w:b w:val="false"/>
                <w:i w:val="false"/>
                <w:color w:val="000000"/>
                <w:sz w:val="20"/>
              </w:rPr>
              <w:t>8. Подготовительные упражнения: подготовка к «веревочке» (на 4 такта 2/4); упражнение для бедра (на 4 такта 2/4).</w:t>
            </w:r>
            <w:r>
              <w:br/>
            </w:r>
            <w:r>
              <w:rPr>
                <w:rFonts w:ascii="Times New Roman"/>
                <w:b w:val="false"/>
                <w:i w:val="false"/>
                <w:color w:val="000000"/>
                <w:sz w:val="20"/>
              </w:rPr>
              <w:t>
</w:t>
            </w:r>
            <w:r>
              <w:rPr>
                <w:rFonts w:ascii="Times New Roman"/>
                <w:b w:val="false"/>
                <w:i w:val="false"/>
                <w:color w:val="000000"/>
                <w:sz w:val="20"/>
              </w:rPr>
              <w:t>9. «Веревочка»: лицом к станку (на 2 такта 2/4).</w:t>
            </w:r>
            <w:r>
              <w:br/>
            </w:r>
            <w:r>
              <w:rPr>
                <w:rFonts w:ascii="Times New Roman"/>
                <w:b w:val="false"/>
                <w:i w:val="false"/>
                <w:color w:val="000000"/>
                <w:sz w:val="20"/>
              </w:rPr>
              <w:t>
</w:t>
            </w:r>
            <w:r>
              <w:rPr>
                <w:rFonts w:ascii="Times New Roman"/>
                <w:b w:val="false"/>
                <w:i w:val="false"/>
                <w:color w:val="000000"/>
                <w:sz w:val="20"/>
              </w:rPr>
              <w:t>10. Flic-flac (на 1 такт, музыкальный размер 2/4):</w:t>
            </w:r>
            <w:r>
              <w:br/>
            </w:r>
            <w:r>
              <w:rPr>
                <w:rFonts w:ascii="Times New Roman"/>
                <w:b w:val="false"/>
                <w:i w:val="false"/>
                <w:color w:val="000000"/>
                <w:sz w:val="20"/>
              </w:rPr>
              <w:t>
</w:t>
            </w:r>
            <w:r>
              <w:rPr>
                <w:rFonts w:ascii="Times New Roman"/>
                <w:b w:val="false"/>
                <w:i w:val="false"/>
                <w:color w:val="000000"/>
                <w:sz w:val="20"/>
              </w:rPr>
              <w:t>подготовительное упражнение по 1-й прямой позиции.</w:t>
            </w:r>
            <w:r>
              <w:br/>
            </w:r>
            <w:r>
              <w:rPr>
                <w:rFonts w:ascii="Times New Roman"/>
                <w:b w:val="false"/>
                <w:i w:val="false"/>
                <w:color w:val="000000"/>
                <w:sz w:val="20"/>
              </w:rPr>
              <w:t>
</w:t>
            </w:r>
            <w:r>
              <w:rPr>
                <w:rFonts w:ascii="Times New Roman"/>
                <w:b w:val="false"/>
                <w:i w:val="false"/>
                <w:color w:val="000000"/>
                <w:sz w:val="20"/>
              </w:rPr>
              <w:t>11. Выстукивание (на 2 такта 2/4): по 3-й открытой позиции всей стопой и каблуком.</w:t>
            </w:r>
            <w:r>
              <w:br/>
            </w:r>
            <w:r>
              <w:rPr>
                <w:rFonts w:ascii="Times New Roman"/>
                <w:b w:val="false"/>
                <w:i w:val="false"/>
                <w:color w:val="000000"/>
                <w:sz w:val="20"/>
              </w:rPr>
              <w:t>
</w:t>
            </w:r>
            <w:r>
              <w:rPr>
                <w:rFonts w:ascii="Times New Roman"/>
                <w:b w:val="false"/>
                <w:i w:val="false"/>
                <w:color w:val="000000"/>
                <w:sz w:val="20"/>
              </w:rPr>
              <w:t>12. Battement developpe (на 2 такт, музыкальный размер 3/4, 4/4):</w:t>
            </w:r>
            <w:r>
              <w:br/>
            </w:r>
            <w:r>
              <w:rPr>
                <w:rFonts w:ascii="Times New Roman"/>
                <w:b w:val="false"/>
                <w:i w:val="false"/>
                <w:color w:val="000000"/>
                <w:sz w:val="20"/>
              </w:rPr>
              <w:t>
</w:t>
            </w:r>
            <w:r>
              <w:rPr>
                <w:rFonts w:ascii="Times New Roman"/>
                <w:b w:val="false"/>
                <w:i w:val="false"/>
                <w:color w:val="000000"/>
                <w:sz w:val="20"/>
              </w:rPr>
              <w:t>плавный классический с работой руки.</w:t>
            </w:r>
            <w:r>
              <w:br/>
            </w:r>
            <w:r>
              <w:rPr>
                <w:rFonts w:ascii="Times New Roman"/>
                <w:b w:val="false"/>
                <w:i w:val="false"/>
                <w:color w:val="000000"/>
                <w:sz w:val="20"/>
              </w:rPr>
              <w:t>
</w:t>
            </w:r>
            <w:r>
              <w:rPr>
                <w:rFonts w:ascii="Times New Roman"/>
                <w:b w:val="false"/>
                <w:i w:val="false"/>
                <w:color w:val="000000"/>
                <w:sz w:val="20"/>
              </w:rPr>
              <w:t>13. Grand battement jete (на 2 такта музыкальный размер 2/4):</w:t>
            </w:r>
            <w:r>
              <w:br/>
            </w:r>
            <w:r>
              <w:rPr>
                <w:rFonts w:ascii="Times New Roman"/>
                <w:b w:val="false"/>
                <w:i w:val="false"/>
                <w:color w:val="000000"/>
                <w:sz w:val="20"/>
              </w:rPr>
              <w:t>
</w:t>
            </w:r>
            <w:r>
              <w:rPr>
                <w:rFonts w:ascii="Times New Roman"/>
                <w:b w:val="false"/>
                <w:i w:val="false"/>
                <w:color w:val="000000"/>
                <w:sz w:val="20"/>
              </w:rPr>
              <w:t xml:space="preserve">классический с работой руки. </w:t>
            </w:r>
            <w:r>
              <w:br/>
            </w:r>
            <w:r>
              <w:rPr>
                <w:rFonts w:ascii="Times New Roman"/>
                <w:b w:val="false"/>
                <w:i w:val="false"/>
                <w:color w:val="000000"/>
                <w:sz w:val="20"/>
              </w:rPr>
              <w:t>
</w:t>
            </w:r>
            <w:r>
              <w:rPr>
                <w:rFonts w:ascii="Times New Roman"/>
                <w:b w:val="false"/>
                <w:i w:val="false"/>
                <w:color w:val="000000"/>
                <w:sz w:val="20"/>
              </w:rPr>
              <w:t>14. Port de bras для рук и корпуса.</w:t>
            </w:r>
            <w:r>
              <w:br/>
            </w:r>
            <w:r>
              <w:rPr>
                <w:rFonts w:ascii="Times New Roman"/>
                <w:b w:val="false"/>
                <w:i w:val="false"/>
                <w:color w:val="000000"/>
                <w:sz w:val="20"/>
              </w:rPr>
              <w:t>
</w:t>
            </w:r>
            <w:r>
              <w:rPr>
                <w:rFonts w:ascii="Times New Roman"/>
                <w:b w:val="false"/>
                <w:i w:val="false"/>
                <w:color w:val="000000"/>
                <w:sz w:val="20"/>
              </w:rPr>
              <w:t>15. Прыжки с поджатыми ногами.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Port de bras для рук и корпуса. </w:t>
            </w:r>
          </w:p>
          <w:p>
            <w:pPr>
              <w:spacing w:after="20"/>
              <w:ind w:left="20"/>
              <w:jc w:val="both"/>
            </w:pPr>
            <w:r>
              <w:rPr>
                <w:rFonts w:ascii="Times New Roman"/>
                <w:b w:val="false"/>
                <w:i w:val="false"/>
                <w:color w:val="000000"/>
                <w:sz w:val="20"/>
              </w:rPr>
              <w:t xml:space="preserve">2. Переводы рук в различные положения с платком. </w:t>
            </w:r>
          </w:p>
          <w:p>
            <w:pPr>
              <w:spacing w:after="20"/>
              <w:ind w:left="20"/>
              <w:jc w:val="both"/>
            </w:pPr>
            <w:r>
              <w:rPr>
                <w:rFonts w:ascii="Times New Roman"/>
                <w:b w:val="false"/>
                <w:i w:val="false"/>
                <w:color w:val="000000"/>
                <w:sz w:val="20"/>
              </w:rPr>
              <w:t xml:space="preserve">3. Боковой ход: припадание с одним ударом полупальцами сзади. </w:t>
            </w:r>
          </w:p>
          <w:p>
            <w:pPr>
              <w:spacing w:after="20"/>
              <w:ind w:left="20"/>
              <w:jc w:val="both"/>
            </w:pPr>
            <w:r>
              <w:rPr>
                <w:rFonts w:ascii="Times New Roman"/>
                <w:b w:val="false"/>
                <w:i w:val="false"/>
                <w:color w:val="000000"/>
                <w:sz w:val="20"/>
              </w:rPr>
              <w:t>4. «Моталочка» в прямом положении на полупальцах вокруг себя.</w:t>
            </w:r>
          </w:p>
          <w:p>
            <w:pPr>
              <w:spacing w:after="20"/>
              <w:ind w:left="20"/>
              <w:jc w:val="both"/>
            </w:pPr>
            <w:r>
              <w:rPr>
                <w:rFonts w:ascii="Times New Roman"/>
                <w:b w:val="false"/>
                <w:i w:val="false"/>
                <w:color w:val="000000"/>
                <w:sz w:val="20"/>
              </w:rPr>
              <w:t xml:space="preserve">5. «Молоточки» на месте и с продвижением вперед. </w:t>
            </w:r>
          </w:p>
          <w:p>
            <w:pPr>
              <w:spacing w:after="20"/>
              <w:ind w:left="20"/>
              <w:jc w:val="both"/>
            </w:pPr>
            <w:r>
              <w:rPr>
                <w:rFonts w:ascii="Times New Roman"/>
                <w:b w:val="false"/>
                <w:i w:val="false"/>
                <w:color w:val="000000"/>
                <w:sz w:val="20"/>
              </w:rPr>
              <w:t>6. Боковые перескоки с ударом полупальцами в пол.</w:t>
            </w:r>
          </w:p>
          <w:p>
            <w:pPr>
              <w:spacing w:after="20"/>
              <w:ind w:left="20"/>
              <w:jc w:val="both"/>
            </w:pPr>
            <w:r>
              <w:rPr>
                <w:rFonts w:ascii="Times New Roman"/>
                <w:b w:val="false"/>
                <w:i w:val="false"/>
                <w:color w:val="000000"/>
                <w:sz w:val="20"/>
              </w:rPr>
              <w:t>7. «Ключ» простой 1-го вида.</w:t>
            </w:r>
          </w:p>
          <w:p>
            <w:pPr>
              <w:spacing w:after="20"/>
              <w:ind w:left="20"/>
              <w:jc w:val="both"/>
            </w:pPr>
            <w:r>
              <w:rPr>
                <w:rFonts w:ascii="Times New Roman"/>
                <w:b w:val="false"/>
                <w:i w:val="false"/>
                <w:color w:val="000000"/>
                <w:sz w:val="20"/>
              </w:rPr>
              <w:t>8. «Веревочка» - простая.</w:t>
            </w:r>
          </w:p>
          <w:p>
            <w:pPr>
              <w:spacing w:after="20"/>
              <w:ind w:left="20"/>
              <w:jc w:val="both"/>
            </w:pPr>
            <w:r>
              <w:rPr>
                <w:rFonts w:ascii="Times New Roman"/>
                <w:b w:val="false"/>
                <w:i w:val="false"/>
                <w:color w:val="000000"/>
                <w:sz w:val="20"/>
              </w:rPr>
              <w:t>9. Присядочные движения: присядка с продвижением в сторону на двух ногах; с выбрасыванием ноги в сторону на воздух;</w:t>
            </w:r>
          </w:p>
          <w:p>
            <w:pPr>
              <w:spacing w:after="20"/>
              <w:ind w:left="20"/>
              <w:jc w:val="both"/>
            </w:pPr>
            <w:r>
              <w:rPr>
                <w:rFonts w:ascii="Times New Roman"/>
                <w:b w:val="false"/>
                <w:i w:val="false"/>
                <w:color w:val="000000"/>
                <w:sz w:val="20"/>
              </w:rPr>
              <w:t>присядка с «ковырялочкой».</w:t>
            </w:r>
          </w:p>
          <w:p>
            <w:pPr>
              <w:spacing w:after="20"/>
              <w:ind w:left="20"/>
              <w:jc w:val="both"/>
            </w:pPr>
            <w:r>
              <w:rPr>
                <w:rFonts w:ascii="Times New Roman"/>
                <w:b w:val="false"/>
                <w:i w:val="false"/>
                <w:color w:val="000000"/>
                <w:sz w:val="20"/>
              </w:rPr>
              <w:t>10. Хлопки и хлопушки (фиксирующие):</w:t>
            </w:r>
          </w:p>
          <w:p>
            <w:pPr>
              <w:spacing w:after="20"/>
              <w:ind w:left="20"/>
              <w:jc w:val="both"/>
            </w:pPr>
            <w:r>
              <w:rPr>
                <w:rFonts w:ascii="Times New Roman"/>
                <w:b w:val="false"/>
                <w:i w:val="false"/>
                <w:color w:val="000000"/>
                <w:sz w:val="20"/>
              </w:rPr>
              <w:t>в ладоши и по корпусу; поочередные удары по голенищу сапога спереди крест-накрест</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Позиции рук: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4-я – одна рука в 3-й позиции ладонь вверх, другая рука в 1-й позиции ладонь вперед;</w:t>
            </w:r>
          </w:p>
          <w:p>
            <w:pPr>
              <w:spacing w:after="20"/>
              <w:ind w:left="20"/>
              <w:jc w:val="both"/>
            </w:pPr>
            <w:r>
              <w:rPr>
                <w:rFonts w:ascii="Times New Roman"/>
                <w:b w:val="false"/>
                <w:i w:val="false"/>
                <w:color w:val="000000"/>
                <w:sz w:val="20"/>
              </w:rPr>
              <w:t>5-я – одна рук в 3-й позиции, другая во 2-й позиции, кисти приподнять ладони от себя;</w:t>
            </w:r>
          </w:p>
          <w:p>
            <w:pPr>
              <w:spacing w:after="20"/>
              <w:ind w:left="20"/>
              <w:jc w:val="both"/>
            </w:pPr>
            <w:r>
              <w:rPr>
                <w:rFonts w:ascii="Times New Roman"/>
                <w:b w:val="false"/>
                <w:i w:val="false"/>
                <w:color w:val="000000"/>
                <w:sz w:val="20"/>
              </w:rPr>
              <w:t>6-я – руки на талии, пальцами держась за кушак.</w:t>
            </w:r>
          </w:p>
          <w:p>
            <w:pPr>
              <w:spacing w:after="20"/>
              <w:ind w:left="20"/>
              <w:jc w:val="both"/>
            </w:pPr>
            <w:r>
              <w:rPr>
                <w:rFonts w:ascii="Times New Roman"/>
                <w:b w:val="false"/>
                <w:i w:val="false"/>
                <w:color w:val="000000"/>
                <w:sz w:val="20"/>
              </w:rPr>
              <w:t>2. Ходы и движения ног: переменный ход на полупальцах крест-накрест; переступания на месте вперед на каблук, назад на полупальцы; подскоки; скользящий переменный шаг</w:t>
            </w:r>
          </w:p>
          <w:p>
            <w:pPr>
              <w:spacing w:after="20"/>
              <w:ind w:left="20"/>
              <w:jc w:val="both"/>
            </w:pPr>
            <w:r>
              <w:rPr>
                <w:rFonts w:ascii="Times New Roman"/>
                <w:b w:val="false"/>
                <w:i w:val="false"/>
                <w:color w:val="000000"/>
                <w:sz w:val="20"/>
              </w:rPr>
              <w:t>3. Движения рук: «Луноликая» - круг рукой вокруг лица;</w:t>
            </w:r>
          </w:p>
          <w:p>
            <w:pPr>
              <w:spacing w:after="20"/>
              <w:ind w:left="20"/>
              <w:jc w:val="both"/>
            </w:pPr>
            <w:r>
              <w:rPr>
                <w:rFonts w:ascii="Times New Roman"/>
                <w:b w:val="false"/>
                <w:i w:val="false"/>
                <w:color w:val="000000"/>
                <w:sz w:val="20"/>
              </w:rPr>
              <w:t xml:space="preserve">вращения рук скрещенных в запястьях к себе; </w:t>
            </w:r>
          </w:p>
          <w:p>
            <w:pPr>
              <w:spacing w:after="20"/>
              <w:ind w:left="20"/>
              <w:jc w:val="both"/>
            </w:pPr>
            <w:r>
              <w:rPr>
                <w:rFonts w:ascii="Times New Roman"/>
                <w:b w:val="false"/>
                <w:i w:val="false"/>
                <w:color w:val="000000"/>
                <w:sz w:val="20"/>
              </w:rPr>
              <w:t>вращения рук скрещенных в запястьях от себя;</w:t>
            </w:r>
          </w:p>
          <w:p>
            <w:pPr>
              <w:spacing w:after="20"/>
              <w:ind w:left="20"/>
              <w:jc w:val="both"/>
            </w:pPr>
            <w:r>
              <w:rPr>
                <w:rFonts w:ascii="Times New Roman"/>
                <w:b w:val="false"/>
                <w:i w:val="false"/>
                <w:color w:val="000000"/>
                <w:sz w:val="20"/>
              </w:rPr>
              <w:t>«Зигзаг» - поочередное поднимание одной руки; вверх и отведение другой назад.</w:t>
            </w:r>
          </w:p>
          <w:p>
            <w:pPr>
              <w:spacing w:after="20"/>
              <w:ind w:left="20"/>
              <w:jc w:val="both"/>
            </w:pPr>
            <w:r>
              <w:rPr>
                <w:rFonts w:ascii="Times New Roman"/>
                <w:b w:val="false"/>
                <w:i w:val="false"/>
                <w:color w:val="000000"/>
                <w:sz w:val="20"/>
              </w:rPr>
              <w:t>4. Положения рук: «Деревянная кровать»; «Плетение»; «Зеркало».</w:t>
            </w:r>
          </w:p>
          <w:p>
            <w:pPr>
              <w:spacing w:after="20"/>
              <w:ind w:left="20"/>
              <w:jc w:val="both"/>
            </w:pPr>
            <w:r>
              <w:rPr>
                <w:rFonts w:ascii="Times New Roman"/>
                <w:b w:val="false"/>
                <w:i w:val="false"/>
                <w:color w:val="000000"/>
                <w:sz w:val="20"/>
              </w:rPr>
              <w:t>5. Наклоны корпуса: вперед, в стороны, назад;</w:t>
            </w:r>
          </w:p>
          <w:p>
            <w:pPr>
              <w:spacing w:after="20"/>
              <w:ind w:left="20"/>
              <w:jc w:val="both"/>
            </w:pPr>
            <w:r>
              <w:rPr>
                <w:rFonts w:ascii="Times New Roman"/>
                <w:b w:val="false"/>
                <w:i w:val="false"/>
                <w:color w:val="000000"/>
                <w:sz w:val="20"/>
              </w:rPr>
              <w:t>круговое (в сторону, вниз, в сторону).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итальянского танца «Тарантелла»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Положения ног.</w:t>
            </w:r>
          </w:p>
          <w:p>
            <w:pPr>
              <w:spacing w:after="20"/>
              <w:ind w:left="20"/>
              <w:jc w:val="both"/>
            </w:pPr>
            <w:r>
              <w:rPr>
                <w:rFonts w:ascii="Times New Roman"/>
                <w:b w:val="false"/>
                <w:i w:val="false"/>
                <w:color w:val="000000"/>
                <w:sz w:val="20"/>
              </w:rPr>
              <w:t>2. Положения рук в танце.</w:t>
            </w:r>
          </w:p>
          <w:p>
            <w:pPr>
              <w:spacing w:after="20"/>
              <w:ind w:left="20"/>
              <w:jc w:val="both"/>
            </w:pPr>
            <w:r>
              <w:rPr>
                <w:rFonts w:ascii="Times New Roman"/>
                <w:b w:val="false"/>
                <w:i w:val="false"/>
                <w:color w:val="000000"/>
                <w:sz w:val="20"/>
              </w:rPr>
              <w:t>3. Движения рук с тамбурином: удары пальцами; мелкие непрерывные движения кистью «трель».</w:t>
            </w:r>
          </w:p>
          <w:p>
            <w:pPr>
              <w:spacing w:after="20"/>
              <w:ind w:left="20"/>
              <w:jc w:val="both"/>
            </w:pPr>
            <w:r>
              <w:rPr>
                <w:rFonts w:ascii="Times New Roman"/>
                <w:b w:val="false"/>
                <w:i w:val="false"/>
                <w:color w:val="000000"/>
                <w:sz w:val="20"/>
              </w:rPr>
              <w:t>4. Шаг с pique и полуповоротом корпуса с продвижением назад;</w:t>
            </w:r>
          </w:p>
          <w:p>
            <w:pPr>
              <w:spacing w:after="20"/>
              <w:ind w:left="20"/>
              <w:jc w:val="both"/>
            </w:pPr>
            <w:r>
              <w:rPr>
                <w:rFonts w:ascii="Times New Roman"/>
                <w:b w:val="false"/>
                <w:i w:val="false"/>
                <w:color w:val="000000"/>
                <w:sz w:val="20"/>
              </w:rPr>
              <w:t>последующим ударом носком по полу и одновременным подскоком на опорной ноге, на месте и с продвижением назад.</w:t>
            </w:r>
          </w:p>
          <w:p>
            <w:pPr>
              <w:spacing w:after="20"/>
              <w:ind w:left="20"/>
              <w:jc w:val="both"/>
            </w:pPr>
            <w:r>
              <w:rPr>
                <w:rFonts w:ascii="Times New Roman"/>
                <w:b w:val="false"/>
                <w:i w:val="false"/>
                <w:color w:val="000000"/>
                <w:sz w:val="20"/>
              </w:rPr>
              <w:t>5. Бег тарантеллы (pas emboites) на месте и с продвижением вперед.</w:t>
            </w:r>
          </w:p>
          <w:p>
            <w:pPr>
              <w:spacing w:after="20"/>
              <w:ind w:left="20"/>
              <w:jc w:val="both"/>
            </w:pPr>
            <w:r>
              <w:rPr>
                <w:rFonts w:ascii="Times New Roman"/>
                <w:b w:val="false"/>
                <w:i w:val="false"/>
                <w:color w:val="000000"/>
                <w:sz w:val="20"/>
              </w:rPr>
              <w:t>6. Шаг с подскоком и одновременным броском и сгибанием ноги.</w:t>
            </w:r>
          </w:p>
          <w:p>
            <w:pPr>
              <w:spacing w:after="20"/>
              <w:ind w:left="20"/>
              <w:jc w:val="both"/>
            </w:pPr>
            <w:r>
              <w:rPr>
                <w:rFonts w:ascii="Times New Roman"/>
                <w:b w:val="false"/>
                <w:i w:val="false"/>
                <w:color w:val="000000"/>
                <w:sz w:val="20"/>
              </w:rPr>
              <w:t>7. Шаг с подскоком и одновременным броском и сгибанием ноги в колене (pas ballonne).</w:t>
            </w:r>
          </w:p>
          <w:p>
            <w:pPr>
              <w:spacing w:after="20"/>
              <w:ind w:left="20"/>
              <w:jc w:val="both"/>
            </w:pPr>
            <w:r>
              <w:rPr>
                <w:rFonts w:ascii="Times New Roman"/>
                <w:b w:val="false"/>
                <w:i w:val="false"/>
                <w:color w:val="000000"/>
                <w:sz w:val="20"/>
              </w:rPr>
              <w:t>8. Скачки в полуприседании на полупальцах по 3-й позиции на месте и в повороте.</w:t>
            </w:r>
          </w:p>
          <w:p>
            <w:pPr>
              <w:spacing w:after="20"/>
              <w:ind w:left="20"/>
              <w:jc w:val="both"/>
            </w:pPr>
            <w:r>
              <w:rPr>
                <w:rFonts w:ascii="Times New Roman"/>
                <w:b w:val="false"/>
                <w:i w:val="false"/>
                <w:color w:val="000000"/>
                <w:sz w:val="20"/>
              </w:rPr>
              <w:t>9. Соскок двумя ногами во 2-ю свободную позицию с подниманием ноги, согнутой в колене перед собой накрест другой</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Контрольный урок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первого полугодия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класс. Второй год обучения. Второе полугодие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упражнений у станка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Preparation для рук (на 2 такта, музыкальный размер 4/4).</w:t>
            </w:r>
          </w:p>
          <w:p>
            <w:pPr>
              <w:spacing w:after="20"/>
              <w:ind w:left="20"/>
              <w:jc w:val="both"/>
            </w:pPr>
            <w:r>
              <w:rPr>
                <w:rFonts w:ascii="Times New Roman"/>
                <w:b w:val="false"/>
                <w:i w:val="false"/>
                <w:color w:val="000000"/>
                <w:sz w:val="20"/>
              </w:rPr>
              <w:t>2. Demi и grand plie по 1-й, 2-й 4-й и 5-й открытым позициям (на 1 такт, музыкальный размер 4/4): плавное опускание;</w:t>
            </w:r>
          </w:p>
          <w:p>
            <w:pPr>
              <w:spacing w:after="20"/>
              <w:ind w:left="20"/>
              <w:jc w:val="both"/>
            </w:pPr>
            <w:r>
              <w:rPr>
                <w:rFonts w:ascii="Times New Roman"/>
                <w:b w:val="false"/>
                <w:i w:val="false"/>
                <w:color w:val="000000"/>
                <w:sz w:val="20"/>
              </w:rPr>
              <w:t>переход из позиции в позицию через развороты одной или двух стоп.</w:t>
            </w:r>
          </w:p>
          <w:p>
            <w:pPr>
              <w:spacing w:after="20"/>
              <w:ind w:left="20"/>
              <w:jc w:val="both"/>
            </w:pPr>
            <w:r>
              <w:rPr>
                <w:rFonts w:ascii="Times New Roman"/>
                <w:b w:val="false"/>
                <w:i w:val="false"/>
                <w:color w:val="000000"/>
                <w:sz w:val="20"/>
              </w:rPr>
              <w:t>3. Battement tendu (на 4 такта, музыкальный размер 2/4):</w:t>
            </w:r>
          </w:p>
          <w:p>
            <w:pPr>
              <w:spacing w:after="20"/>
              <w:ind w:left="20"/>
              <w:jc w:val="both"/>
            </w:pPr>
            <w:r>
              <w:rPr>
                <w:rFonts w:ascii="Times New Roman"/>
                <w:b w:val="false"/>
                <w:i w:val="false"/>
                <w:color w:val="000000"/>
                <w:sz w:val="20"/>
              </w:rPr>
              <w:t>с переводом с носка на каблуки, полуприседанием и demi rond до стороны.</w:t>
            </w:r>
          </w:p>
          <w:p>
            <w:pPr>
              <w:spacing w:after="20"/>
              <w:ind w:left="20"/>
              <w:jc w:val="both"/>
            </w:pPr>
            <w:r>
              <w:rPr>
                <w:rFonts w:ascii="Times New Roman"/>
                <w:b w:val="false"/>
                <w:i w:val="false"/>
                <w:color w:val="000000"/>
                <w:sz w:val="20"/>
              </w:rPr>
              <w:t>4. Battement tendu jete (на 2 такта, музыкальный размер 4/4):</w:t>
            </w:r>
          </w:p>
          <w:p>
            <w:pPr>
              <w:spacing w:after="20"/>
              <w:ind w:left="20"/>
              <w:jc w:val="both"/>
            </w:pPr>
            <w:r>
              <w:rPr>
                <w:rFonts w:ascii="Times New Roman"/>
                <w:b w:val="false"/>
                <w:i w:val="false"/>
                <w:color w:val="000000"/>
                <w:sz w:val="20"/>
              </w:rPr>
              <w:t>с сокращенной стопой, с плие и demi rond до стороны; с работой рук.</w:t>
            </w:r>
          </w:p>
          <w:p>
            <w:pPr>
              <w:spacing w:after="20"/>
              <w:ind w:left="20"/>
              <w:jc w:val="both"/>
            </w:pPr>
            <w:r>
              <w:rPr>
                <w:rFonts w:ascii="Times New Roman"/>
                <w:b w:val="false"/>
                <w:i w:val="false"/>
                <w:color w:val="000000"/>
                <w:sz w:val="20"/>
              </w:rPr>
              <w:t>5. Rond de jambe par terre (на 4 такта, музыкальный размер 3/4, 2/4): упражнение по полу и по воздуху; с движениями головы.</w:t>
            </w:r>
          </w:p>
          <w:p>
            <w:pPr>
              <w:spacing w:after="20"/>
              <w:ind w:left="20"/>
              <w:jc w:val="both"/>
            </w:pPr>
            <w:r>
              <w:rPr>
                <w:rFonts w:ascii="Times New Roman"/>
                <w:b w:val="false"/>
                <w:i w:val="false"/>
                <w:color w:val="000000"/>
                <w:sz w:val="20"/>
              </w:rPr>
              <w:t>6. Pas tortilla (на 4 такта музыкальный размер 2/4):</w:t>
            </w:r>
          </w:p>
          <w:p>
            <w:pPr>
              <w:spacing w:after="20"/>
              <w:ind w:left="20"/>
              <w:jc w:val="both"/>
            </w:pPr>
            <w:r>
              <w:rPr>
                <w:rFonts w:ascii="Times New Roman"/>
                <w:b w:val="false"/>
                <w:i w:val="false"/>
                <w:color w:val="000000"/>
                <w:sz w:val="20"/>
              </w:rPr>
              <w:t>одинарные развороты стопы (на 2 такта 2/4);</w:t>
            </w:r>
          </w:p>
          <w:p>
            <w:pPr>
              <w:spacing w:after="20"/>
              <w:ind w:left="20"/>
              <w:jc w:val="both"/>
            </w:pPr>
            <w:r>
              <w:rPr>
                <w:rFonts w:ascii="Times New Roman"/>
                <w:b w:val="false"/>
                <w:i w:val="false"/>
                <w:color w:val="000000"/>
                <w:sz w:val="20"/>
              </w:rPr>
              <w:t>двойные плавные развороты (на 4 такта 2/4);</w:t>
            </w:r>
          </w:p>
          <w:p>
            <w:pPr>
              <w:spacing w:after="20"/>
              <w:ind w:left="20"/>
              <w:jc w:val="both"/>
            </w:pPr>
            <w:r>
              <w:rPr>
                <w:rFonts w:ascii="Times New Roman"/>
                <w:b w:val="false"/>
                <w:i w:val="false"/>
                <w:color w:val="000000"/>
                <w:sz w:val="20"/>
              </w:rPr>
              <w:t>с движениями головы.</w:t>
            </w:r>
          </w:p>
          <w:p>
            <w:pPr>
              <w:spacing w:after="20"/>
              <w:ind w:left="20"/>
              <w:jc w:val="both"/>
            </w:pPr>
            <w:r>
              <w:rPr>
                <w:rFonts w:ascii="Times New Roman"/>
                <w:b w:val="false"/>
                <w:i w:val="false"/>
                <w:color w:val="000000"/>
                <w:sz w:val="20"/>
              </w:rPr>
              <w:t>7. Battement fondu (музыкальный размер 3/4, 2/4):</w:t>
            </w:r>
          </w:p>
          <w:p>
            <w:pPr>
              <w:spacing w:after="20"/>
              <w:ind w:left="20"/>
              <w:jc w:val="both"/>
            </w:pPr>
            <w:r>
              <w:rPr>
                <w:rFonts w:ascii="Times New Roman"/>
                <w:b w:val="false"/>
                <w:i w:val="false"/>
                <w:color w:val="000000"/>
                <w:sz w:val="20"/>
              </w:rPr>
              <w:t>классический с работой рук (на 2 такта);</w:t>
            </w:r>
          </w:p>
          <w:p>
            <w:pPr>
              <w:spacing w:after="20"/>
              <w:ind w:left="20"/>
              <w:jc w:val="both"/>
            </w:pPr>
            <w:r>
              <w:rPr>
                <w:rFonts w:ascii="Times New Roman"/>
                <w:b w:val="false"/>
                <w:i w:val="false"/>
                <w:color w:val="000000"/>
                <w:sz w:val="20"/>
              </w:rPr>
              <w:t xml:space="preserve">характерное упражнение с работой головы и demi plie на опорной ноге (на 4 такта). </w:t>
            </w:r>
          </w:p>
          <w:p>
            <w:pPr>
              <w:spacing w:after="20"/>
              <w:ind w:left="20"/>
              <w:jc w:val="both"/>
            </w:pPr>
            <w:r>
              <w:rPr>
                <w:rFonts w:ascii="Times New Roman"/>
                <w:b w:val="false"/>
                <w:i w:val="false"/>
                <w:color w:val="000000"/>
                <w:sz w:val="20"/>
              </w:rPr>
              <w:t xml:space="preserve">8. Подготовительные упражнения: </w:t>
            </w:r>
          </w:p>
          <w:p>
            <w:pPr>
              <w:spacing w:after="20"/>
              <w:ind w:left="20"/>
              <w:jc w:val="both"/>
            </w:pPr>
            <w:r>
              <w:rPr>
                <w:rFonts w:ascii="Times New Roman"/>
                <w:b w:val="false"/>
                <w:i w:val="false"/>
                <w:color w:val="000000"/>
                <w:sz w:val="20"/>
              </w:rPr>
              <w:t>подготовка к «веревочке» (на 2 такта 2/4);</w:t>
            </w:r>
          </w:p>
          <w:p>
            <w:pPr>
              <w:spacing w:after="20"/>
              <w:ind w:left="20"/>
              <w:jc w:val="both"/>
            </w:pPr>
            <w:r>
              <w:rPr>
                <w:rFonts w:ascii="Times New Roman"/>
                <w:b w:val="false"/>
                <w:i w:val="false"/>
                <w:color w:val="000000"/>
                <w:sz w:val="20"/>
              </w:rPr>
              <w:t>упражнение для бедра (на 4 такта 2/4).</w:t>
            </w:r>
          </w:p>
          <w:p>
            <w:pPr>
              <w:spacing w:after="20"/>
              <w:ind w:left="20"/>
              <w:jc w:val="both"/>
            </w:pPr>
            <w:r>
              <w:rPr>
                <w:rFonts w:ascii="Times New Roman"/>
                <w:b w:val="false"/>
                <w:i w:val="false"/>
                <w:color w:val="000000"/>
                <w:sz w:val="20"/>
              </w:rPr>
              <w:t>9. «Веревочка»: одной рукой за станок (на 2 такта 2/4).</w:t>
            </w:r>
          </w:p>
          <w:p>
            <w:pPr>
              <w:spacing w:after="20"/>
              <w:ind w:left="20"/>
              <w:jc w:val="both"/>
            </w:pPr>
            <w:r>
              <w:rPr>
                <w:rFonts w:ascii="Times New Roman"/>
                <w:b w:val="false"/>
                <w:i w:val="false"/>
                <w:color w:val="000000"/>
                <w:sz w:val="20"/>
              </w:rPr>
              <w:t>10.Flic-flac (на 1 такт, музыкальный размер 2/4):</w:t>
            </w:r>
          </w:p>
          <w:p>
            <w:pPr>
              <w:spacing w:after="20"/>
              <w:ind w:left="20"/>
              <w:jc w:val="both"/>
            </w:pPr>
            <w:r>
              <w:rPr>
                <w:rFonts w:ascii="Times New Roman"/>
                <w:b w:val="false"/>
                <w:i w:val="false"/>
                <w:color w:val="000000"/>
                <w:sz w:val="20"/>
              </w:rPr>
              <w:t>по 5-й открытой позиции.</w:t>
            </w:r>
          </w:p>
          <w:p>
            <w:pPr>
              <w:spacing w:after="20"/>
              <w:ind w:left="20"/>
              <w:jc w:val="both"/>
            </w:pPr>
            <w:r>
              <w:rPr>
                <w:rFonts w:ascii="Times New Roman"/>
                <w:b w:val="false"/>
                <w:i w:val="false"/>
                <w:color w:val="000000"/>
                <w:sz w:val="20"/>
              </w:rPr>
              <w:t>11. Выстукивание (на 2 такта 2/4): одинарная и двойная дробь, ключ № 1.</w:t>
            </w:r>
          </w:p>
          <w:p>
            <w:pPr>
              <w:spacing w:after="20"/>
              <w:ind w:left="20"/>
              <w:jc w:val="both"/>
            </w:pPr>
            <w:r>
              <w:rPr>
                <w:rFonts w:ascii="Times New Roman"/>
                <w:b w:val="false"/>
                <w:i w:val="false"/>
                <w:color w:val="000000"/>
                <w:sz w:val="20"/>
              </w:rPr>
              <w:t>12. Battement developpe (на 2 такт, музыкальный размер 3/4, 4/4):</w:t>
            </w:r>
          </w:p>
          <w:p>
            <w:pPr>
              <w:spacing w:after="20"/>
              <w:ind w:left="20"/>
              <w:jc w:val="both"/>
            </w:pPr>
            <w:r>
              <w:rPr>
                <w:rFonts w:ascii="Times New Roman"/>
                <w:b w:val="false"/>
                <w:i w:val="false"/>
                <w:color w:val="000000"/>
                <w:sz w:val="20"/>
              </w:rPr>
              <w:t>плавный классический с работой руки; на плие.</w:t>
            </w:r>
          </w:p>
          <w:p>
            <w:pPr>
              <w:spacing w:after="20"/>
              <w:ind w:left="20"/>
              <w:jc w:val="both"/>
            </w:pPr>
            <w:r>
              <w:rPr>
                <w:rFonts w:ascii="Times New Roman"/>
                <w:b w:val="false"/>
                <w:i w:val="false"/>
                <w:color w:val="000000"/>
                <w:sz w:val="20"/>
              </w:rPr>
              <w:t>13. Grand battement jete (на 2 такта музыкальный размер 2/4):</w:t>
            </w:r>
          </w:p>
          <w:p>
            <w:pPr>
              <w:spacing w:after="20"/>
              <w:ind w:left="20"/>
              <w:jc w:val="both"/>
            </w:pPr>
            <w:r>
              <w:rPr>
                <w:rFonts w:ascii="Times New Roman"/>
                <w:b w:val="false"/>
                <w:i w:val="false"/>
                <w:color w:val="000000"/>
                <w:sz w:val="20"/>
              </w:rPr>
              <w:t xml:space="preserve">классический с работой руки; подготовка к tombe-coupe. </w:t>
            </w:r>
          </w:p>
          <w:p>
            <w:pPr>
              <w:spacing w:after="20"/>
              <w:ind w:left="20"/>
              <w:jc w:val="both"/>
            </w:pPr>
            <w:r>
              <w:rPr>
                <w:rFonts w:ascii="Times New Roman"/>
                <w:b w:val="false"/>
                <w:i w:val="false"/>
                <w:color w:val="000000"/>
                <w:sz w:val="20"/>
              </w:rPr>
              <w:t>14. Port de bras для рук и корпуса.</w:t>
            </w:r>
          </w:p>
          <w:p>
            <w:pPr>
              <w:spacing w:after="20"/>
              <w:ind w:left="20"/>
              <w:jc w:val="both"/>
            </w:pPr>
            <w:r>
              <w:rPr>
                <w:rFonts w:ascii="Times New Roman"/>
                <w:b w:val="false"/>
                <w:i w:val="false"/>
                <w:color w:val="000000"/>
                <w:sz w:val="20"/>
              </w:rPr>
              <w:t>15. Прыжки с поджатыми ногами.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Port de bras для рук и корпуса.</w:t>
            </w:r>
          </w:p>
          <w:p>
            <w:pPr>
              <w:spacing w:after="20"/>
              <w:ind w:left="20"/>
              <w:jc w:val="both"/>
            </w:pPr>
            <w:r>
              <w:rPr>
                <w:rFonts w:ascii="Times New Roman"/>
                <w:b w:val="false"/>
                <w:i w:val="false"/>
                <w:color w:val="000000"/>
                <w:sz w:val="20"/>
              </w:rPr>
              <w:t>2. Переводы рук в различные положения с платком.</w:t>
            </w:r>
          </w:p>
          <w:p>
            <w:pPr>
              <w:spacing w:after="20"/>
              <w:ind w:left="20"/>
              <w:jc w:val="both"/>
            </w:pPr>
            <w:r>
              <w:rPr>
                <w:rFonts w:ascii="Times New Roman"/>
                <w:b w:val="false"/>
                <w:i w:val="false"/>
                <w:color w:val="000000"/>
                <w:sz w:val="20"/>
              </w:rPr>
              <w:t>3. Переменный шаг с притопом.</w:t>
            </w:r>
          </w:p>
          <w:p>
            <w:pPr>
              <w:spacing w:after="20"/>
              <w:ind w:left="20"/>
              <w:jc w:val="both"/>
            </w:pPr>
            <w:r>
              <w:rPr>
                <w:rFonts w:ascii="Times New Roman"/>
                <w:b w:val="false"/>
                <w:i w:val="false"/>
                <w:color w:val="000000"/>
                <w:sz w:val="20"/>
              </w:rPr>
              <w:t>4. Дробные движения:</w:t>
            </w:r>
          </w:p>
          <w:p>
            <w:pPr>
              <w:spacing w:after="20"/>
              <w:ind w:left="20"/>
              <w:jc w:val="both"/>
            </w:pPr>
            <w:r>
              <w:rPr>
                <w:rFonts w:ascii="Times New Roman"/>
                <w:b w:val="false"/>
                <w:i w:val="false"/>
                <w:color w:val="000000"/>
                <w:sz w:val="20"/>
              </w:rPr>
              <w:t>«дробная дорожка» - мелка непрерывная дробь с одинарным ударом каблуком; дробь с подскоком – подскок на одной ноге с последующим ударом каблуком и всей стопой.</w:t>
            </w:r>
          </w:p>
          <w:p>
            <w:pPr>
              <w:spacing w:after="20"/>
              <w:ind w:left="20"/>
              <w:jc w:val="both"/>
            </w:pPr>
            <w:r>
              <w:rPr>
                <w:rFonts w:ascii="Times New Roman"/>
                <w:b w:val="false"/>
                <w:i w:val="false"/>
                <w:color w:val="000000"/>
                <w:sz w:val="20"/>
              </w:rPr>
              <w:t>5. Боковые перескоки с ударом каблуком в пол.</w:t>
            </w:r>
          </w:p>
          <w:p>
            <w:pPr>
              <w:spacing w:after="20"/>
              <w:ind w:left="20"/>
              <w:jc w:val="both"/>
            </w:pPr>
            <w:r>
              <w:rPr>
                <w:rFonts w:ascii="Times New Roman"/>
                <w:b w:val="false"/>
                <w:i w:val="false"/>
                <w:color w:val="000000"/>
                <w:sz w:val="20"/>
              </w:rPr>
              <w:t>6. «Молоточки» с полуповоротом и вокруг себя.</w:t>
            </w:r>
          </w:p>
          <w:p>
            <w:pPr>
              <w:spacing w:after="20"/>
              <w:ind w:left="20"/>
              <w:jc w:val="both"/>
            </w:pPr>
            <w:r>
              <w:rPr>
                <w:rFonts w:ascii="Times New Roman"/>
                <w:b w:val="false"/>
                <w:i w:val="false"/>
                <w:color w:val="000000"/>
                <w:sz w:val="20"/>
              </w:rPr>
              <w:t>7. Присядочные движения:</w:t>
            </w:r>
          </w:p>
          <w:p>
            <w:pPr>
              <w:spacing w:after="20"/>
              <w:ind w:left="20"/>
              <w:jc w:val="both"/>
            </w:pPr>
            <w:r>
              <w:rPr>
                <w:rFonts w:ascii="Times New Roman"/>
                <w:b w:val="false"/>
                <w:i w:val="false"/>
                <w:color w:val="000000"/>
                <w:sz w:val="20"/>
              </w:rPr>
              <w:t>подскоки по 1-й прямой позиции из стороны в сторону с хлопком перед собой; присядка «мяч» вокруг себя; «гусиный шаг».</w:t>
            </w:r>
          </w:p>
          <w:p>
            <w:pPr>
              <w:spacing w:after="20"/>
              <w:ind w:left="20"/>
              <w:jc w:val="both"/>
            </w:pPr>
            <w:r>
              <w:rPr>
                <w:rFonts w:ascii="Times New Roman"/>
                <w:b w:val="false"/>
                <w:i w:val="false"/>
                <w:color w:val="000000"/>
                <w:sz w:val="20"/>
              </w:rPr>
              <w:t>8. Хлопки и хлопушки (фиксированные удары): на подскоках с ударом по бедру; с подскоком по голенищу сапога перед собой;</w:t>
            </w:r>
          </w:p>
          <w:p>
            <w:pPr>
              <w:spacing w:after="20"/>
              <w:ind w:left="20"/>
              <w:jc w:val="both"/>
            </w:pPr>
            <w:r>
              <w:rPr>
                <w:rFonts w:ascii="Times New Roman"/>
                <w:b w:val="false"/>
                <w:i w:val="false"/>
                <w:color w:val="000000"/>
                <w:sz w:val="20"/>
              </w:rPr>
              <w:t>поочередные удары по голенищу сапога спереди и сзади на подскоках.</w:t>
            </w:r>
          </w:p>
          <w:p>
            <w:pPr>
              <w:spacing w:after="20"/>
              <w:ind w:left="20"/>
              <w:jc w:val="both"/>
            </w:pPr>
            <w:r>
              <w:rPr>
                <w:rFonts w:ascii="Times New Roman"/>
                <w:b w:val="false"/>
                <w:i w:val="false"/>
                <w:color w:val="000000"/>
                <w:sz w:val="20"/>
              </w:rPr>
              <w:t xml:space="preserve">9. Подготовка к верчениям по 1-й прямой позиции на месте (мелкие переступания) </w:t>
            </w:r>
          </w:p>
          <w:p>
            <w:pPr>
              <w:spacing w:after="20"/>
              <w:ind w:left="20"/>
              <w:jc w:val="both"/>
            </w:pPr>
            <w:r>
              <w:rPr>
                <w:rFonts w:ascii="Times New Roman"/>
                <w:b w:val="false"/>
                <w:i w:val="false"/>
                <w:color w:val="000000"/>
                <w:sz w:val="20"/>
              </w:rPr>
              <w:t>10. Подготовка к верчениям на одной ноге по 1-й прямой позиции.</w:t>
            </w:r>
          </w:p>
          <w:p>
            <w:pPr>
              <w:spacing w:after="20"/>
              <w:ind w:left="20"/>
              <w:jc w:val="both"/>
            </w:pPr>
            <w:r>
              <w:rPr>
                <w:rFonts w:ascii="Times New Roman"/>
                <w:b w:val="false"/>
                <w:i w:val="false"/>
                <w:color w:val="000000"/>
                <w:sz w:val="20"/>
              </w:rPr>
              <w:t>11. Вращения: на подскоках на месте; с движением «моталочки» по диагонали; с движением «ковырялочки» на месте.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 «Тепенкок»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Положения рук с плеткой:</w:t>
            </w:r>
          </w:p>
          <w:p>
            <w:pPr>
              <w:spacing w:after="20"/>
              <w:ind w:left="20"/>
              <w:jc w:val="both"/>
            </w:pPr>
            <w:r>
              <w:rPr>
                <w:rFonts w:ascii="Times New Roman"/>
                <w:b w:val="false"/>
                <w:i w:val="false"/>
                <w:color w:val="000000"/>
                <w:sz w:val="20"/>
              </w:rPr>
              <w:t>обе руки в 3-й позиции держат плетку над головой;</w:t>
            </w:r>
          </w:p>
          <w:p>
            <w:pPr>
              <w:spacing w:after="20"/>
              <w:ind w:left="20"/>
              <w:jc w:val="both"/>
            </w:pPr>
            <w:r>
              <w:rPr>
                <w:rFonts w:ascii="Times New Roman"/>
                <w:b w:val="false"/>
                <w:i w:val="false"/>
                <w:color w:val="000000"/>
                <w:sz w:val="20"/>
              </w:rPr>
              <w:t>обе руки в 1-й позиции держат плетку перед собой;</w:t>
            </w:r>
          </w:p>
          <w:p>
            <w:pPr>
              <w:spacing w:after="20"/>
              <w:ind w:left="20"/>
              <w:jc w:val="both"/>
            </w:pPr>
            <w:r>
              <w:rPr>
                <w:rFonts w:ascii="Times New Roman"/>
                <w:b w:val="false"/>
                <w:i w:val="false"/>
                <w:color w:val="000000"/>
                <w:sz w:val="20"/>
              </w:rPr>
              <w:t>одна рука держит плетку и открыта во 2-ю позицию, другая поднята в 3-ю позиции; одна рука держит плетку в 3-й позиции, другая рука в 1-й позиции.</w:t>
            </w:r>
          </w:p>
          <w:p>
            <w:pPr>
              <w:spacing w:after="20"/>
              <w:ind w:left="20"/>
              <w:jc w:val="both"/>
            </w:pPr>
            <w:r>
              <w:rPr>
                <w:rFonts w:ascii="Times New Roman"/>
                <w:b w:val="false"/>
                <w:i w:val="false"/>
                <w:color w:val="000000"/>
                <w:sz w:val="20"/>
              </w:rPr>
              <w:t>2. Положения корпуса и головы: наклоны вперед и в стороны;</w:t>
            </w:r>
          </w:p>
          <w:p>
            <w:pPr>
              <w:spacing w:after="20"/>
              <w:ind w:left="20"/>
              <w:jc w:val="both"/>
            </w:pPr>
            <w:r>
              <w:rPr>
                <w:rFonts w:ascii="Times New Roman"/>
                <w:b w:val="false"/>
                <w:i w:val="false"/>
                <w:color w:val="000000"/>
                <w:sz w:val="20"/>
              </w:rPr>
              <w:t>перегиб назад.</w:t>
            </w:r>
          </w:p>
          <w:p>
            <w:pPr>
              <w:spacing w:after="20"/>
              <w:ind w:left="20"/>
              <w:jc w:val="both"/>
            </w:pPr>
            <w:r>
              <w:rPr>
                <w:rFonts w:ascii="Times New Roman"/>
                <w:b w:val="false"/>
                <w:i w:val="false"/>
                <w:color w:val="000000"/>
                <w:sz w:val="20"/>
              </w:rPr>
              <w:t>3. Ходы и движения: шаги с подскоками; бег рысью; галоп вперед с подъемом колена; плетеный переменный ход;</w:t>
            </w:r>
          </w:p>
          <w:p>
            <w:pPr>
              <w:spacing w:after="20"/>
              <w:ind w:left="20"/>
              <w:jc w:val="both"/>
            </w:pPr>
            <w:r>
              <w:rPr>
                <w:rFonts w:ascii="Times New Roman"/>
                <w:b w:val="false"/>
                <w:i w:val="false"/>
                <w:color w:val="000000"/>
                <w:sz w:val="20"/>
              </w:rPr>
              <w:t>зацепка – подскок на одной ноге, когда другая зацепившись ступней под колено опорной ноги; перескоки из стороны в сторону; качалка.</w:t>
            </w:r>
          </w:p>
          <w:p>
            <w:pPr>
              <w:spacing w:after="20"/>
              <w:ind w:left="20"/>
              <w:jc w:val="both"/>
            </w:pPr>
            <w:r>
              <w:rPr>
                <w:rFonts w:ascii="Times New Roman"/>
                <w:b w:val="false"/>
                <w:i w:val="false"/>
                <w:color w:val="000000"/>
                <w:sz w:val="20"/>
              </w:rPr>
              <w:t>4. Вращения: вращение путем переступаний по 1-й прямой позиции; парное вращение за руки по 4-й позиции одна впереди на стопу, другая сзади на полупальцы.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украинского танца «Веснянка»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Положение рук сольно: обе руки кулачками на талии; </w:t>
            </w:r>
          </w:p>
          <w:p>
            <w:pPr>
              <w:spacing w:after="20"/>
              <w:ind w:left="20"/>
              <w:jc w:val="both"/>
            </w:pPr>
            <w:r>
              <w:rPr>
                <w:rFonts w:ascii="Times New Roman"/>
                <w:b w:val="false"/>
                <w:i w:val="false"/>
                <w:color w:val="000000"/>
                <w:sz w:val="20"/>
              </w:rPr>
              <w:t>руки скрещены на груди; за концы лент; одна рука придерживает бусы, другая кулачком на талии.</w:t>
            </w:r>
          </w:p>
          <w:p>
            <w:pPr>
              <w:spacing w:after="20"/>
              <w:ind w:left="20"/>
              <w:jc w:val="both"/>
            </w:pPr>
            <w:r>
              <w:rPr>
                <w:rFonts w:ascii="Times New Roman"/>
                <w:b w:val="false"/>
                <w:i w:val="false"/>
                <w:color w:val="000000"/>
                <w:sz w:val="20"/>
              </w:rPr>
              <w:t>2. Положение рук в массовых танцах: руки лежат на талии сзади у стоящих справа и слева; держаться спереди за руки через одного; руки лежат ладонями на плечах стоящих рядом.</w:t>
            </w:r>
          </w:p>
          <w:p>
            <w:pPr>
              <w:spacing w:after="20"/>
              <w:ind w:left="20"/>
              <w:jc w:val="both"/>
            </w:pPr>
            <w:r>
              <w:rPr>
                <w:rFonts w:ascii="Times New Roman"/>
                <w:b w:val="false"/>
                <w:i w:val="false"/>
                <w:color w:val="000000"/>
                <w:sz w:val="20"/>
              </w:rPr>
              <w:t>3. Простые поклоны на месте без рук и с руками.</w:t>
            </w:r>
          </w:p>
          <w:p>
            <w:pPr>
              <w:spacing w:after="20"/>
              <w:ind w:left="20"/>
              <w:jc w:val="both"/>
            </w:pPr>
            <w:r>
              <w:rPr>
                <w:rFonts w:ascii="Times New Roman"/>
                <w:b w:val="false"/>
                <w:i w:val="false"/>
                <w:color w:val="000000"/>
                <w:sz w:val="20"/>
              </w:rPr>
              <w:t>4. Переменный шаг</w:t>
            </w:r>
          </w:p>
          <w:p>
            <w:pPr>
              <w:spacing w:after="20"/>
              <w:ind w:left="20"/>
              <w:jc w:val="both"/>
            </w:pPr>
            <w:r>
              <w:rPr>
                <w:rFonts w:ascii="Times New Roman"/>
                <w:b w:val="false"/>
                <w:i w:val="false"/>
                <w:color w:val="000000"/>
                <w:sz w:val="20"/>
              </w:rPr>
              <w:t>5. Припадание.</w:t>
            </w:r>
          </w:p>
          <w:p>
            <w:pPr>
              <w:spacing w:after="20"/>
              <w:ind w:left="20"/>
              <w:jc w:val="both"/>
            </w:pPr>
            <w:r>
              <w:rPr>
                <w:rFonts w:ascii="Times New Roman"/>
                <w:b w:val="false"/>
                <w:i w:val="false"/>
                <w:color w:val="000000"/>
                <w:sz w:val="20"/>
              </w:rPr>
              <w:t>6. Упадание.</w:t>
            </w:r>
          </w:p>
          <w:p>
            <w:pPr>
              <w:spacing w:after="20"/>
              <w:ind w:left="20"/>
              <w:jc w:val="both"/>
            </w:pPr>
            <w:r>
              <w:rPr>
                <w:rFonts w:ascii="Times New Roman"/>
                <w:b w:val="false"/>
                <w:i w:val="false"/>
                <w:color w:val="000000"/>
                <w:sz w:val="20"/>
              </w:rPr>
              <w:t>7. Плетеная дорожка.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Контрольный урок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второго года обучения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Репертуар по выбору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 «Перепляс», казахский – «Қара жорға», белорусский «Лявониха», «Крыжачок», эстонский – «Ямая лабаялг», «Йоксу-полька»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класс. Третий год обучения. Первое полугодие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упражнений у станка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Preparation для рук (на 2 такта, музыкальный размер 4/4).</w:t>
            </w:r>
          </w:p>
          <w:p>
            <w:pPr>
              <w:spacing w:after="20"/>
              <w:ind w:left="20"/>
              <w:jc w:val="both"/>
            </w:pPr>
            <w:r>
              <w:rPr>
                <w:rFonts w:ascii="Times New Roman"/>
                <w:b w:val="false"/>
                <w:i w:val="false"/>
                <w:color w:val="000000"/>
                <w:sz w:val="20"/>
              </w:rPr>
              <w:t>2. Demi и grand plie (по открытым позициям, на 1 такт, музыкальный размер 2/4): плавное опускание в grand plie; резкое опускание в demi plie; с работой рук.</w:t>
            </w:r>
          </w:p>
          <w:p>
            <w:pPr>
              <w:spacing w:after="20"/>
              <w:ind w:left="20"/>
              <w:jc w:val="both"/>
            </w:pPr>
            <w:r>
              <w:rPr>
                <w:rFonts w:ascii="Times New Roman"/>
                <w:b w:val="false"/>
                <w:i w:val="false"/>
                <w:color w:val="000000"/>
                <w:sz w:val="20"/>
              </w:rPr>
              <w:t>3. Battement tendu (на 2 такта, музыкальный размер 2/4): с подъемом пятки опорной ноги; с работой рук.</w:t>
            </w:r>
          </w:p>
          <w:p>
            <w:pPr>
              <w:spacing w:after="20"/>
              <w:ind w:left="20"/>
              <w:jc w:val="both"/>
            </w:pPr>
            <w:r>
              <w:rPr>
                <w:rFonts w:ascii="Times New Roman"/>
                <w:b w:val="false"/>
                <w:i w:val="false"/>
                <w:color w:val="000000"/>
                <w:sz w:val="20"/>
              </w:rPr>
              <w:t>4. Battement tendu jete (на 2 такта, музыкальный размер 2/4): с подъемом пятки опорной ноги; с работой рук.</w:t>
            </w:r>
          </w:p>
          <w:p>
            <w:pPr>
              <w:spacing w:after="20"/>
              <w:ind w:left="20"/>
              <w:jc w:val="both"/>
            </w:pPr>
            <w:r>
              <w:rPr>
                <w:rFonts w:ascii="Times New Roman"/>
                <w:b w:val="false"/>
                <w:i w:val="false"/>
                <w:color w:val="000000"/>
                <w:sz w:val="20"/>
              </w:rPr>
              <w:t>5. Rond de jambe par terre и rond de pied par terre (на 2 такта, музыкальный размер 3/4, 2/4): по воздуху; с работой головы и рук.</w:t>
            </w:r>
          </w:p>
          <w:p>
            <w:pPr>
              <w:spacing w:after="20"/>
              <w:ind w:left="20"/>
              <w:jc w:val="both"/>
            </w:pPr>
            <w:r>
              <w:rPr>
                <w:rFonts w:ascii="Times New Roman"/>
                <w:b w:val="false"/>
                <w:i w:val="false"/>
                <w:color w:val="000000"/>
                <w:sz w:val="20"/>
              </w:rPr>
              <w:t>6. Pas tortilla (на 2 такта музыкальный размер 2/4):</w:t>
            </w:r>
          </w:p>
          <w:p>
            <w:pPr>
              <w:spacing w:after="20"/>
              <w:ind w:left="20"/>
              <w:jc w:val="both"/>
            </w:pPr>
            <w:r>
              <w:rPr>
                <w:rFonts w:ascii="Times New Roman"/>
                <w:b w:val="false"/>
                <w:i w:val="false"/>
                <w:color w:val="000000"/>
                <w:sz w:val="20"/>
              </w:rPr>
              <w:t>одинарные ударные развороты; с работой головы.</w:t>
            </w:r>
          </w:p>
          <w:p>
            <w:pPr>
              <w:spacing w:after="20"/>
              <w:ind w:left="20"/>
              <w:jc w:val="both"/>
            </w:pPr>
            <w:r>
              <w:rPr>
                <w:rFonts w:ascii="Times New Roman"/>
                <w:b w:val="false"/>
                <w:i w:val="false"/>
                <w:color w:val="000000"/>
                <w:sz w:val="20"/>
              </w:rPr>
              <w:t>7. Battement fondu (музыкальный размер 3/4, 2/4): классический с работой руки (на 1 такт); характерное упражнение (на 2 такта);</w:t>
            </w:r>
          </w:p>
          <w:p>
            <w:pPr>
              <w:spacing w:after="20"/>
              <w:ind w:left="20"/>
              <w:jc w:val="both"/>
            </w:pPr>
            <w:r>
              <w:rPr>
                <w:rFonts w:ascii="Times New Roman"/>
                <w:b w:val="false"/>
                <w:i w:val="false"/>
                <w:color w:val="000000"/>
                <w:sz w:val="20"/>
              </w:rPr>
              <w:t>с работой головы и рук.</w:t>
            </w:r>
          </w:p>
          <w:p>
            <w:pPr>
              <w:spacing w:after="20"/>
              <w:ind w:left="20"/>
              <w:jc w:val="both"/>
            </w:pPr>
            <w:r>
              <w:rPr>
                <w:rFonts w:ascii="Times New Roman"/>
                <w:b w:val="false"/>
                <w:i w:val="false"/>
                <w:color w:val="000000"/>
                <w:sz w:val="20"/>
              </w:rPr>
              <w:t>8. Подготовительные упражнения (музыкальный размер 2/4): подготовка к «веревочке» (на 1 такт); упражнение для бедра (на 2 такта).</w:t>
            </w:r>
          </w:p>
          <w:p>
            <w:pPr>
              <w:spacing w:after="20"/>
              <w:ind w:left="20"/>
              <w:jc w:val="both"/>
            </w:pPr>
            <w:r>
              <w:rPr>
                <w:rFonts w:ascii="Times New Roman"/>
                <w:b w:val="false"/>
                <w:i w:val="false"/>
                <w:color w:val="000000"/>
                <w:sz w:val="20"/>
              </w:rPr>
              <w:t>9. «Веревочка» (музыкальный размер 2/4): одинарная с переступанием (на 1 такт).</w:t>
            </w:r>
          </w:p>
          <w:p>
            <w:pPr>
              <w:spacing w:after="20"/>
              <w:ind w:left="20"/>
              <w:jc w:val="both"/>
            </w:pPr>
            <w:r>
              <w:rPr>
                <w:rFonts w:ascii="Times New Roman"/>
                <w:b w:val="false"/>
                <w:i w:val="false"/>
                <w:color w:val="000000"/>
                <w:sz w:val="20"/>
              </w:rPr>
              <w:t>10.Flic-flac (музыкальный размер 2/4): на полупальцах по 1-й прямой позиции с переступанием (на 1 такт).</w:t>
            </w:r>
          </w:p>
          <w:p>
            <w:pPr>
              <w:spacing w:after="20"/>
              <w:ind w:left="20"/>
              <w:jc w:val="both"/>
            </w:pPr>
            <w:r>
              <w:rPr>
                <w:rFonts w:ascii="Times New Roman"/>
                <w:b w:val="false"/>
                <w:i w:val="false"/>
                <w:color w:val="000000"/>
                <w:sz w:val="20"/>
              </w:rPr>
              <w:t>11. Выстукивание (на 1 такт, музыкальный размер 2/4): по 3-й открытой позиции всей стопой и каблуком.</w:t>
            </w:r>
          </w:p>
          <w:p>
            <w:pPr>
              <w:spacing w:after="20"/>
              <w:ind w:left="20"/>
              <w:jc w:val="both"/>
            </w:pPr>
            <w:r>
              <w:rPr>
                <w:rFonts w:ascii="Times New Roman"/>
                <w:b w:val="false"/>
                <w:i w:val="false"/>
                <w:color w:val="000000"/>
                <w:sz w:val="20"/>
              </w:rPr>
              <w:t>12. Battement developpe (на 2 такт, музыкальный размер 3/4, 2/4): плавный классический с работой руки; на плие, с работой руки.</w:t>
            </w:r>
          </w:p>
          <w:p>
            <w:pPr>
              <w:spacing w:after="20"/>
              <w:ind w:left="20"/>
              <w:jc w:val="both"/>
            </w:pPr>
            <w:r>
              <w:rPr>
                <w:rFonts w:ascii="Times New Roman"/>
                <w:b w:val="false"/>
                <w:i w:val="false"/>
                <w:color w:val="000000"/>
                <w:sz w:val="20"/>
              </w:rPr>
              <w:t>13. Grand battement jete (на 1 такт музыкальный размер 2/4): классический с работой руки;</w:t>
            </w:r>
          </w:p>
          <w:p>
            <w:pPr>
              <w:spacing w:after="20"/>
              <w:ind w:left="20"/>
              <w:jc w:val="both"/>
            </w:pPr>
            <w:r>
              <w:rPr>
                <w:rFonts w:ascii="Times New Roman"/>
                <w:b w:val="false"/>
                <w:i w:val="false"/>
                <w:color w:val="000000"/>
                <w:sz w:val="20"/>
              </w:rPr>
              <w:t xml:space="preserve">подготовка к tombe-coupe. </w:t>
            </w:r>
          </w:p>
          <w:p>
            <w:pPr>
              <w:spacing w:after="20"/>
              <w:ind w:left="20"/>
              <w:jc w:val="both"/>
            </w:pPr>
            <w:r>
              <w:rPr>
                <w:rFonts w:ascii="Times New Roman"/>
                <w:b w:val="false"/>
                <w:i w:val="false"/>
                <w:color w:val="000000"/>
                <w:sz w:val="20"/>
              </w:rPr>
              <w:t>14. Port de bras для рук и корпуса.</w:t>
            </w:r>
          </w:p>
          <w:p>
            <w:pPr>
              <w:spacing w:after="20"/>
              <w:ind w:left="20"/>
              <w:jc w:val="both"/>
            </w:pPr>
            <w:r>
              <w:rPr>
                <w:rFonts w:ascii="Times New Roman"/>
                <w:b w:val="false"/>
                <w:i w:val="false"/>
                <w:color w:val="000000"/>
                <w:sz w:val="20"/>
              </w:rPr>
              <w:t>15. Прыжки с поджатыми ногами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«Моталочка»: на каблук и соскок на обе ноги.</w:t>
            </w:r>
          </w:p>
          <w:p>
            <w:pPr>
              <w:spacing w:after="20"/>
              <w:ind w:left="20"/>
              <w:jc w:val="both"/>
            </w:pPr>
            <w:r>
              <w:rPr>
                <w:rFonts w:ascii="Times New Roman"/>
                <w:b w:val="false"/>
                <w:i w:val="false"/>
                <w:color w:val="000000"/>
                <w:sz w:val="20"/>
              </w:rPr>
              <w:t xml:space="preserve">1. «Веревочка»: с переступанием. </w:t>
            </w:r>
          </w:p>
          <w:p>
            <w:pPr>
              <w:spacing w:after="20"/>
              <w:ind w:left="20"/>
              <w:jc w:val="both"/>
            </w:pPr>
            <w:r>
              <w:rPr>
                <w:rFonts w:ascii="Times New Roman"/>
                <w:b w:val="false"/>
                <w:i w:val="false"/>
                <w:color w:val="000000"/>
                <w:sz w:val="20"/>
              </w:rPr>
              <w:t xml:space="preserve">3. Вращения на мелких переступаниях по 1-й прямой позиции. </w:t>
            </w:r>
          </w:p>
          <w:p>
            <w:pPr>
              <w:spacing w:after="20"/>
              <w:ind w:left="20"/>
              <w:jc w:val="both"/>
            </w:pPr>
            <w:r>
              <w:rPr>
                <w:rFonts w:ascii="Times New Roman"/>
                <w:b w:val="false"/>
                <w:i w:val="false"/>
                <w:color w:val="000000"/>
                <w:sz w:val="20"/>
              </w:rPr>
              <w:t xml:space="preserve">4. Вращения на одной ноге по 1-й прямой позиции. </w:t>
            </w:r>
          </w:p>
          <w:p>
            <w:pPr>
              <w:spacing w:after="20"/>
              <w:ind w:left="20"/>
              <w:jc w:val="both"/>
            </w:pPr>
            <w:r>
              <w:rPr>
                <w:rFonts w:ascii="Times New Roman"/>
                <w:b w:val="false"/>
                <w:i w:val="false"/>
                <w:color w:val="000000"/>
                <w:sz w:val="20"/>
              </w:rPr>
              <w:t xml:space="preserve">5. Подготовка к верчениям по 3-й свободной позиции (припадание). </w:t>
            </w:r>
          </w:p>
          <w:p>
            <w:pPr>
              <w:spacing w:after="20"/>
              <w:ind w:left="20"/>
              <w:jc w:val="both"/>
            </w:pPr>
            <w:r>
              <w:rPr>
                <w:rFonts w:ascii="Times New Roman"/>
                <w:b w:val="false"/>
                <w:i w:val="false"/>
                <w:color w:val="000000"/>
                <w:sz w:val="20"/>
              </w:rPr>
              <w:t xml:space="preserve">6. Вращения: на подскоках на месте; с движением «моталочки» по диагонали; с движением «ковырялочки» на месте. </w:t>
            </w:r>
          </w:p>
          <w:p>
            <w:pPr>
              <w:spacing w:after="20"/>
              <w:ind w:left="20"/>
              <w:jc w:val="both"/>
            </w:pPr>
            <w:r>
              <w:rPr>
                <w:rFonts w:ascii="Times New Roman"/>
                <w:b w:val="false"/>
                <w:i w:val="false"/>
                <w:color w:val="000000"/>
                <w:sz w:val="20"/>
              </w:rPr>
              <w:t>7. Дробные движения: дробь на «три ножки»; дробь на три ножки с переступанием; дробная дорожка с продвижением вперед и поворотом.</w:t>
            </w:r>
          </w:p>
          <w:p>
            <w:pPr>
              <w:spacing w:after="20"/>
              <w:ind w:left="20"/>
              <w:jc w:val="both"/>
            </w:pPr>
            <w:r>
              <w:rPr>
                <w:rFonts w:ascii="Times New Roman"/>
                <w:b w:val="false"/>
                <w:i w:val="false"/>
                <w:color w:val="000000"/>
                <w:sz w:val="20"/>
              </w:rPr>
              <w:t>8. Присядочные движения: подскоки по 1-й открытой позиции из стороны в сторону с хлопком перед собой; присядка «мяч» вокруг себя; «гусиный шаг»; «ползунок».</w:t>
            </w:r>
          </w:p>
          <w:p>
            <w:pPr>
              <w:spacing w:after="20"/>
              <w:ind w:left="20"/>
              <w:jc w:val="both"/>
            </w:pPr>
            <w:r>
              <w:rPr>
                <w:rFonts w:ascii="Times New Roman"/>
                <w:b w:val="false"/>
                <w:i w:val="false"/>
                <w:color w:val="000000"/>
                <w:sz w:val="20"/>
              </w:rPr>
              <w:t>9. Хлопки и хлопушки (фиксированные удары):</w:t>
            </w:r>
          </w:p>
          <w:p>
            <w:pPr>
              <w:spacing w:after="20"/>
              <w:ind w:left="20"/>
              <w:jc w:val="both"/>
            </w:pPr>
            <w:r>
              <w:rPr>
                <w:rFonts w:ascii="Times New Roman"/>
                <w:b w:val="false"/>
                <w:i w:val="false"/>
                <w:color w:val="000000"/>
                <w:sz w:val="20"/>
              </w:rPr>
              <w:t>на подскоках с ударом по бедру; с подскоком по голенищу сапога перед собой; поочередные удары по голенищу сапога спереди и сзади на подскоках.</w:t>
            </w:r>
          </w:p>
          <w:p>
            <w:pPr>
              <w:spacing w:after="20"/>
              <w:ind w:left="20"/>
              <w:jc w:val="both"/>
            </w:pPr>
            <w:r>
              <w:rPr>
                <w:rFonts w:ascii="Times New Roman"/>
                <w:b w:val="false"/>
                <w:i w:val="false"/>
                <w:color w:val="000000"/>
                <w:sz w:val="20"/>
              </w:rPr>
              <w:t>10. Прыжки с поджатыми ногами по 1-й открытой позиции «Ястреб».</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Положения рук: «Когти орла»; «Поварешка»; «Тюбетейка». </w:t>
            </w:r>
            <w:r>
              <w:br/>
            </w:r>
            <w:r>
              <w:rPr>
                <w:rFonts w:ascii="Times New Roman"/>
                <w:b w:val="false"/>
                <w:i w:val="false"/>
                <w:color w:val="000000"/>
                <w:sz w:val="20"/>
              </w:rPr>
              <w:t>
</w:t>
            </w:r>
            <w:r>
              <w:rPr>
                <w:rFonts w:ascii="Times New Roman"/>
                <w:b w:val="false"/>
                <w:i w:val="false"/>
                <w:color w:val="000000"/>
                <w:sz w:val="20"/>
              </w:rPr>
              <w:t xml:space="preserve">2. Движения рук: «Рога барана»; «Цветок»; «Две змеи». </w:t>
            </w:r>
            <w:r>
              <w:br/>
            </w:r>
            <w:r>
              <w:rPr>
                <w:rFonts w:ascii="Times New Roman"/>
                <w:b w:val="false"/>
                <w:i w:val="false"/>
                <w:color w:val="000000"/>
                <w:sz w:val="20"/>
              </w:rPr>
              <w:t>
</w:t>
            </w:r>
            <w:r>
              <w:rPr>
                <w:rFonts w:ascii="Times New Roman"/>
                <w:b w:val="false"/>
                <w:i w:val="false"/>
                <w:color w:val="000000"/>
                <w:sz w:val="20"/>
              </w:rPr>
              <w:t>3. Ходы и движения ног: «Тушканчик» - скачки то на каблук, то на носок; приставной шаг с ударом; «Крылья».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женского башкирского танца «Семь красавиц»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Боковой ход по 1-й прямой позиции.</w:t>
            </w:r>
          </w:p>
          <w:p>
            <w:pPr>
              <w:spacing w:after="20"/>
              <w:ind w:left="20"/>
              <w:jc w:val="both"/>
            </w:pPr>
            <w:r>
              <w:rPr>
                <w:rFonts w:ascii="Times New Roman"/>
                <w:b w:val="false"/>
                <w:i w:val="false"/>
                <w:color w:val="000000"/>
                <w:sz w:val="20"/>
              </w:rPr>
              <w:t>2. Переменный шаг на полупальцах.</w:t>
            </w:r>
          </w:p>
          <w:p>
            <w:pPr>
              <w:spacing w:after="20"/>
              <w:ind w:left="20"/>
              <w:jc w:val="both"/>
            </w:pPr>
            <w:r>
              <w:rPr>
                <w:rFonts w:ascii="Times New Roman"/>
                <w:b w:val="false"/>
                <w:i w:val="false"/>
                <w:color w:val="000000"/>
                <w:sz w:val="20"/>
              </w:rPr>
              <w:t>3. Подъем колена на 90о.</w:t>
            </w:r>
          </w:p>
          <w:p>
            <w:pPr>
              <w:spacing w:after="20"/>
              <w:ind w:left="20"/>
              <w:jc w:val="both"/>
            </w:pPr>
            <w:r>
              <w:rPr>
                <w:rFonts w:ascii="Times New Roman"/>
                <w:b w:val="false"/>
                <w:i w:val="false"/>
                <w:color w:val="000000"/>
                <w:sz w:val="20"/>
              </w:rPr>
              <w:t>4. Ход по диагонали назад на полупальцах.</w:t>
            </w:r>
          </w:p>
          <w:p>
            <w:pPr>
              <w:spacing w:after="20"/>
              <w:ind w:left="20"/>
              <w:jc w:val="both"/>
            </w:pPr>
            <w:r>
              <w:rPr>
                <w:rFonts w:ascii="Times New Roman"/>
                <w:b w:val="false"/>
                <w:i w:val="false"/>
                <w:color w:val="000000"/>
                <w:sz w:val="20"/>
              </w:rPr>
              <w:t>5. Боковой ход. «Трилистник».</w:t>
            </w:r>
          </w:p>
          <w:p>
            <w:pPr>
              <w:spacing w:after="20"/>
              <w:ind w:left="20"/>
              <w:jc w:val="both"/>
            </w:pPr>
            <w:r>
              <w:rPr>
                <w:rFonts w:ascii="Times New Roman"/>
                <w:b w:val="false"/>
                <w:i w:val="false"/>
                <w:color w:val="000000"/>
                <w:sz w:val="20"/>
              </w:rPr>
              <w:t>6. Положение рук на косах.</w:t>
            </w:r>
          </w:p>
          <w:p>
            <w:pPr>
              <w:spacing w:after="20"/>
              <w:ind w:left="20"/>
              <w:jc w:val="both"/>
            </w:pPr>
            <w:r>
              <w:rPr>
                <w:rFonts w:ascii="Times New Roman"/>
                <w:b w:val="false"/>
                <w:i w:val="false"/>
                <w:color w:val="000000"/>
                <w:sz w:val="20"/>
              </w:rPr>
              <w:t>7. Положение рук взявшись за мизинцы.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Контрольный урок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первого полугодия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класс. Третий год обучения. Второе полугодие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упражнений у станка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Preparation для рук (на 2 такта, музыкальный размер 4/4).</w:t>
            </w:r>
          </w:p>
          <w:p>
            <w:pPr>
              <w:spacing w:after="20"/>
              <w:ind w:left="20"/>
              <w:jc w:val="both"/>
            </w:pPr>
            <w:r>
              <w:rPr>
                <w:rFonts w:ascii="Times New Roman"/>
                <w:b w:val="false"/>
                <w:i w:val="false"/>
                <w:color w:val="000000"/>
                <w:sz w:val="20"/>
              </w:rPr>
              <w:t>2. Demi и grand plie (по открытым позициям, на 1 такт, музыкальный размер 2/4): плавное опускание в grand plie;</w:t>
            </w:r>
          </w:p>
          <w:p>
            <w:pPr>
              <w:spacing w:after="20"/>
              <w:ind w:left="20"/>
              <w:jc w:val="both"/>
            </w:pPr>
            <w:r>
              <w:rPr>
                <w:rFonts w:ascii="Times New Roman"/>
                <w:b w:val="false"/>
                <w:i w:val="false"/>
                <w:color w:val="000000"/>
                <w:sz w:val="20"/>
              </w:rPr>
              <w:t>резкое опускание в demi plie.</w:t>
            </w:r>
          </w:p>
          <w:p>
            <w:pPr>
              <w:spacing w:after="20"/>
              <w:ind w:left="20"/>
              <w:jc w:val="both"/>
            </w:pPr>
            <w:r>
              <w:rPr>
                <w:rFonts w:ascii="Times New Roman"/>
                <w:b w:val="false"/>
                <w:i w:val="false"/>
                <w:color w:val="000000"/>
                <w:sz w:val="20"/>
              </w:rPr>
              <w:t>3. Battement tendu (на 2 такта, музыкальный размер 2/4): с подъемом пятки опорной ноги.</w:t>
            </w:r>
          </w:p>
          <w:p>
            <w:pPr>
              <w:spacing w:after="20"/>
              <w:ind w:left="20"/>
              <w:jc w:val="both"/>
            </w:pPr>
            <w:r>
              <w:rPr>
                <w:rFonts w:ascii="Times New Roman"/>
                <w:b w:val="false"/>
                <w:i w:val="false"/>
                <w:color w:val="000000"/>
                <w:sz w:val="20"/>
              </w:rPr>
              <w:t>4. Battement tendu jete (на 2 такта, музыкальный размер 2/4): с подъемом пятки опорной ноги; с подъемом пятки опорной ноги в плие.</w:t>
            </w:r>
          </w:p>
          <w:p>
            <w:pPr>
              <w:spacing w:after="20"/>
              <w:ind w:left="20"/>
              <w:jc w:val="both"/>
            </w:pPr>
            <w:r>
              <w:rPr>
                <w:rFonts w:ascii="Times New Roman"/>
                <w:b w:val="false"/>
                <w:i w:val="false"/>
                <w:color w:val="000000"/>
                <w:sz w:val="20"/>
              </w:rPr>
              <w:t>5. Rond de jambe par terre и rond de pied par terre (на 2 такта, музыкальный размер 3/4, 2/4): по воздуху.</w:t>
            </w:r>
          </w:p>
          <w:p>
            <w:pPr>
              <w:spacing w:after="20"/>
              <w:ind w:left="20"/>
              <w:jc w:val="both"/>
            </w:pPr>
            <w:r>
              <w:rPr>
                <w:rFonts w:ascii="Times New Roman"/>
                <w:b w:val="false"/>
                <w:i w:val="false"/>
                <w:color w:val="000000"/>
                <w:sz w:val="20"/>
              </w:rPr>
              <w:t>6. Pas tortilla (на 2 такта, музыкальный размер 2/4): одинарные ударные развороты (в темпе); двойные ударные развороты стопы.</w:t>
            </w:r>
          </w:p>
          <w:p>
            <w:pPr>
              <w:spacing w:after="20"/>
              <w:ind w:left="20"/>
              <w:jc w:val="both"/>
            </w:pPr>
            <w:r>
              <w:rPr>
                <w:rFonts w:ascii="Times New Roman"/>
                <w:b w:val="false"/>
                <w:i w:val="false"/>
                <w:color w:val="000000"/>
                <w:sz w:val="20"/>
              </w:rPr>
              <w:t>7. Battement fondu (музыкальный размер 3/4, 2/4): классический с работой рук (на 1 такт); характерное упражнение на полупальцах (на 2 такта).</w:t>
            </w:r>
          </w:p>
          <w:p>
            <w:pPr>
              <w:spacing w:after="20"/>
              <w:ind w:left="20"/>
              <w:jc w:val="both"/>
            </w:pPr>
            <w:r>
              <w:rPr>
                <w:rFonts w:ascii="Times New Roman"/>
                <w:b w:val="false"/>
                <w:i w:val="false"/>
                <w:color w:val="000000"/>
                <w:sz w:val="20"/>
              </w:rPr>
              <w:t>8. Подготовительные упражнения (музыкальный размер 2/4):</w:t>
            </w:r>
          </w:p>
          <w:p>
            <w:pPr>
              <w:spacing w:after="20"/>
              <w:ind w:left="20"/>
              <w:jc w:val="both"/>
            </w:pPr>
            <w:r>
              <w:rPr>
                <w:rFonts w:ascii="Times New Roman"/>
                <w:b w:val="false"/>
                <w:i w:val="false"/>
                <w:color w:val="000000"/>
                <w:sz w:val="20"/>
              </w:rPr>
              <w:t>подготовка к «веревочке» (на 1 такт); упражнение для бедра из выворотного положения в невыворотное и обратно (на 2 такта).</w:t>
            </w:r>
          </w:p>
          <w:p>
            <w:pPr>
              <w:spacing w:after="20"/>
              <w:ind w:left="20"/>
              <w:jc w:val="both"/>
            </w:pPr>
            <w:r>
              <w:rPr>
                <w:rFonts w:ascii="Times New Roman"/>
                <w:b w:val="false"/>
                <w:i w:val="false"/>
                <w:color w:val="000000"/>
                <w:sz w:val="20"/>
              </w:rPr>
              <w:t>9. «Веревочка» (на 1/2 такта, музыкальный размер 2/4):</w:t>
            </w:r>
          </w:p>
          <w:p>
            <w:pPr>
              <w:spacing w:after="20"/>
              <w:ind w:left="20"/>
              <w:jc w:val="both"/>
            </w:pPr>
            <w:r>
              <w:rPr>
                <w:rFonts w:ascii="Times New Roman"/>
                <w:b w:val="false"/>
                <w:i w:val="false"/>
                <w:color w:val="000000"/>
                <w:sz w:val="20"/>
              </w:rPr>
              <w:t>одинарная с ударом по 2 и 5 позициям.</w:t>
            </w:r>
          </w:p>
          <w:p>
            <w:pPr>
              <w:spacing w:after="20"/>
              <w:ind w:left="20"/>
              <w:jc w:val="both"/>
            </w:pPr>
            <w:r>
              <w:rPr>
                <w:rFonts w:ascii="Times New Roman"/>
                <w:b w:val="false"/>
                <w:i w:val="false"/>
                <w:color w:val="000000"/>
                <w:sz w:val="20"/>
              </w:rPr>
              <w:t>10. Flic-flac (на 1 такт, музыкальный размер 2/4):</w:t>
            </w:r>
          </w:p>
          <w:p>
            <w:pPr>
              <w:spacing w:after="20"/>
              <w:ind w:left="20"/>
              <w:jc w:val="both"/>
            </w:pPr>
            <w:r>
              <w:rPr>
                <w:rFonts w:ascii="Times New Roman"/>
                <w:b w:val="false"/>
                <w:i w:val="false"/>
                <w:color w:val="000000"/>
                <w:sz w:val="20"/>
              </w:rPr>
              <w:t>на полупальцах по 5-й открытой позиции с переступанием.</w:t>
            </w:r>
          </w:p>
          <w:p>
            <w:pPr>
              <w:spacing w:after="20"/>
              <w:ind w:left="20"/>
              <w:jc w:val="both"/>
            </w:pPr>
            <w:r>
              <w:rPr>
                <w:rFonts w:ascii="Times New Roman"/>
                <w:b w:val="false"/>
                <w:i w:val="false"/>
                <w:color w:val="000000"/>
                <w:sz w:val="20"/>
              </w:rPr>
              <w:t>11. Выстукивание (музыкальный размер 2/4):</w:t>
            </w:r>
          </w:p>
          <w:p>
            <w:pPr>
              <w:spacing w:after="20"/>
              <w:ind w:left="20"/>
              <w:jc w:val="both"/>
            </w:pPr>
            <w:r>
              <w:rPr>
                <w:rFonts w:ascii="Times New Roman"/>
                <w:b w:val="false"/>
                <w:i w:val="false"/>
                <w:color w:val="000000"/>
                <w:sz w:val="20"/>
              </w:rPr>
              <w:t>тройная и двойная дробь.</w:t>
            </w:r>
          </w:p>
          <w:p>
            <w:pPr>
              <w:spacing w:after="20"/>
              <w:ind w:left="20"/>
              <w:jc w:val="both"/>
            </w:pPr>
            <w:r>
              <w:rPr>
                <w:rFonts w:ascii="Times New Roman"/>
                <w:b w:val="false"/>
                <w:i w:val="false"/>
                <w:color w:val="000000"/>
                <w:sz w:val="20"/>
              </w:rPr>
              <w:t>12. Battement developpe (на 2 такт, музыкальный размер 3/4, 2/4):</w:t>
            </w:r>
          </w:p>
          <w:p>
            <w:pPr>
              <w:spacing w:after="20"/>
              <w:ind w:left="20"/>
              <w:jc w:val="both"/>
            </w:pPr>
            <w:r>
              <w:rPr>
                <w:rFonts w:ascii="Times New Roman"/>
                <w:b w:val="false"/>
                <w:i w:val="false"/>
                <w:color w:val="000000"/>
                <w:sz w:val="20"/>
              </w:rPr>
              <w:t>плавный с одним ударом пятки опорной ноги;</w:t>
            </w:r>
          </w:p>
          <w:p>
            <w:pPr>
              <w:spacing w:after="20"/>
              <w:ind w:left="20"/>
              <w:jc w:val="both"/>
            </w:pPr>
            <w:r>
              <w:rPr>
                <w:rFonts w:ascii="Times New Roman"/>
                <w:b w:val="false"/>
                <w:i w:val="false"/>
                <w:color w:val="000000"/>
                <w:sz w:val="20"/>
              </w:rPr>
              <w:t>резкое с одним ударом пятки опорной ноги.</w:t>
            </w:r>
          </w:p>
          <w:p>
            <w:pPr>
              <w:spacing w:after="20"/>
              <w:ind w:left="20"/>
              <w:jc w:val="both"/>
            </w:pPr>
            <w:r>
              <w:rPr>
                <w:rFonts w:ascii="Times New Roman"/>
                <w:b w:val="false"/>
                <w:i w:val="false"/>
                <w:color w:val="000000"/>
                <w:sz w:val="20"/>
              </w:rPr>
              <w:t>13. Grand battement jete (на 1/2 такта музыкальный размер 2/4):</w:t>
            </w:r>
          </w:p>
          <w:p>
            <w:pPr>
              <w:spacing w:after="20"/>
              <w:ind w:left="20"/>
              <w:jc w:val="both"/>
            </w:pPr>
            <w:r>
              <w:rPr>
                <w:rFonts w:ascii="Times New Roman"/>
                <w:b w:val="false"/>
                <w:i w:val="false"/>
                <w:color w:val="000000"/>
                <w:sz w:val="20"/>
              </w:rPr>
              <w:t>классический с работой руки; tombe-coupe с корпусом и работой руки.</w:t>
            </w:r>
          </w:p>
          <w:p>
            <w:pPr>
              <w:spacing w:after="20"/>
              <w:ind w:left="20"/>
              <w:jc w:val="both"/>
            </w:pPr>
            <w:r>
              <w:rPr>
                <w:rFonts w:ascii="Times New Roman"/>
                <w:b w:val="false"/>
                <w:i w:val="false"/>
                <w:color w:val="000000"/>
                <w:sz w:val="20"/>
              </w:rPr>
              <w:t>14. Port de bras для рук и корпуса.</w:t>
            </w:r>
          </w:p>
          <w:p>
            <w:pPr>
              <w:spacing w:after="20"/>
              <w:ind w:left="20"/>
              <w:jc w:val="both"/>
            </w:pPr>
            <w:r>
              <w:rPr>
                <w:rFonts w:ascii="Times New Roman"/>
                <w:b w:val="false"/>
                <w:i w:val="false"/>
                <w:color w:val="000000"/>
                <w:sz w:val="20"/>
              </w:rPr>
              <w:t>15. Прыжки с поджатыми ногами.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«Веревочка»: одинарная с ударом по 2 и 5 позициям.</w:t>
            </w:r>
          </w:p>
          <w:p>
            <w:pPr>
              <w:spacing w:after="20"/>
              <w:ind w:left="20"/>
              <w:jc w:val="both"/>
            </w:pPr>
            <w:r>
              <w:rPr>
                <w:rFonts w:ascii="Times New Roman"/>
                <w:b w:val="false"/>
                <w:i w:val="false"/>
                <w:color w:val="000000"/>
                <w:sz w:val="20"/>
              </w:rPr>
              <w:t>2. Вращения: на мелких переступаниях по 1-й прямой позиции;</w:t>
            </w:r>
          </w:p>
          <w:p>
            <w:pPr>
              <w:spacing w:after="20"/>
              <w:ind w:left="20"/>
              <w:jc w:val="both"/>
            </w:pPr>
            <w:r>
              <w:rPr>
                <w:rFonts w:ascii="Times New Roman"/>
                <w:b w:val="false"/>
                <w:i w:val="false"/>
                <w:color w:val="000000"/>
                <w:sz w:val="20"/>
              </w:rPr>
              <w:t>на одной ноге по 1-й прямой позиции; по 3-й свободной позиции (припадание); с откидыванием ноги назад по диагонали;</w:t>
            </w:r>
          </w:p>
          <w:p>
            <w:pPr>
              <w:spacing w:after="20"/>
              <w:ind w:left="20"/>
              <w:jc w:val="both"/>
            </w:pPr>
            <w:r>
              <w:rPr>
                <w:rFonts w:ascii="Times New Roman"/>
                <w:b w:val="false"/>
                <w:i w:val="false"/>
                <w:color w:val="000000"/>
                <w:sz w:val="20"/>
              </w:rPr>
              <w:t>подготовка к «шене».</w:t>
            </w:r>
          </w:p>
          <w:p>
            <w:pPr>
              <w:spacing w:after="20"/>
              <w:ind w:left="20"/>
              <w:jc w:val="both"/>
            </w:pPr>
            <w:r>
              <w:rPr>
                <w:rFonts w:ascii="Times New Roman"/>
                <w:b w:val="false"/>
                <w:i w:val="false"/>
                <w:color w:val="000000"/>
                <w:sz w:val="20"/>
              </w:rPr>
              <w:t>3. «Моталочка»: с переступанием на каблук; поперечная.</w:t>
            </w:r>
          </w:p>
          <w:p>
            <w:pPr>
              <w:spacing w:after="20"/>
              <w:ind w:left="20"/>
              <w:jc w:val="both"/>
            </w:pPr>
            <w:r>
              <w:rPr>
                <w:rFonts w:ascii="Times New Roman"/>
                <w:b w:val="false"/>
                <w:i w:val="false"/>
                <w:color w:val="000000"/>
                <w:sz w:val="20"/>
              </w:rPr>
              <w:t>4. Дробные движения: двойная дробь на месте, с продвижением вперед.</w:t>
            </w:r>
          </w:p>
          <w:p>
            <w:pPr>
              <w:spacing w:after="20"/>
              <w:ind w:left="20"/>
              <w:jc w:val="both"/>
            </w:pPr>
            <w:r>
              <w:rPr>
                <w:rFonts w:ascii="Times New Roman"/>
                <w:b w:val="false"/>
                <w:i w:val="false"/>
                <w:color w:val="000000"/>
                <w:sz w:val="20"/>
              </w:rPr>
              <w:t>5. Хлопки и хлопушки (скользящие): перед собой – сверху вниз; справа и слева; сверху вниз.</w:t>
            </w:r>
          </w:p>
          <w:p>
            <w:pPr>
              <w:spacing w:after="20"/>
              <w:ind w:left="20"/>
              <w:jc w:val="both"/>
            </w:pPr>
            <w:r>
              <w:rPr>
                <w:rFonts w:ascii="Times New Roman"/>
                <w:b w:val="false"/>
                <w:i w:val="false"/>
                <w:color w:val="000000"/>
                <w:sz w:val="20"/>
              </w:rPr>
              <w:t>6. Присядки: присядка «мяч» по 1-й прямой позиции с поворотом коленей; присядка «разножка»; с открыванием ног в 4-ю позицию;</w:t>
            </w:r>
          </w:p>
          <w:p>
            <w:pPr>
              <w:spacing w:after="20"/>
              <w:ind w:left="20"/>
              <w:jc w:val="both"/>
            </w:pPr>
            <w:r>
              <w:rPr>
                <w:rFonts w:ascii="Times New Roman"/>
                <w:b w:val="false"/>
                <w:i w:val="false"/>
                <w:color w:val="000000"/>
                <w:sz w:val="20"/>
              </w:rPr>
              <w:t>в 4-ю позицию с полуповоротом корпуса.</w:t>
            </w:r>
          </w:p>
          <w:p>
            <w:pPr>
              <w:spacing w:after="20"/>
              <w:ind w:left="20"/>
              <w:jc w:val="both"/>
            </w:pPr>
            <w:r>
              <w:rPr>
                <w:rFonts w:ascii="Times New Roman"/>
                <w:b w:val="false"/>
                <w:i w:val="false"/>
                <w:color w:val="000000"/>
                <w:sz w:val="20"/>
              </w:rPr>
              <w:t>7. Прыжки: с поджатыми перед грудью ногами;</w:t>
            </w:r>
          </w:p>
          <w:p>
            <w:pPr>
              <w:spacing w:after="20"/>
              <w:ind w:left="20"/>
              <w:jc w:val="both"/>
            </w:pPr>
            <w:r>
              <w:rPr>
                <w:rFonts w:ascii="Times New Roman"/>
                <w:b w:val="false"/>
                <w:i w:val="false"/>
                <w:color w:val="000000"/>
                <w:sz w:val="20"/>
              </w:rPr>
              <w:t>с поджатыми ногами по 1-й открытой позиции «Ястреб»</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 «Бабочка»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Ходы и движения ног: переменный шаг на полупальцах;</w:t>
            </w:r>
          </w:p>
          <w:p>
            <w:pPr>
              <w:spacing w:after="20"/>
              <w:ind w:left="20"/>
              <w:jc w:val="both"/>
            </w:pPr>
            <w:r>
              <w:rPr>
                <w:rFonts w:ascii="Times New Roman"/>
                <w:b w:val="false"/>
                <w:i w:val="false"/>
                <w:color w:val="000000"/>
                <w:sz w:val="20"/>
              </w:rPr>
              <w:t>стремительный бег на полупальцах; ход назад на полупальцах.</w:t>
            </w:r>
          </w:p>
          <w:p>
            <w:pPr>
              <w:spacing w:after="20"/>
              <w:ind w:left="20"/>
              <w:jc w:val="both"/>
            </w:pPr>
            <w:r>
              <w:rPr>
                <w:rFonts w:ascii="Times New Roman"/>
                <w:b w:val="false"/>
                <w:i w:val="false"/>
                <w:color w:val="000000"/>
                <w:sz w:val="20"/>
              </w:rPr>
              <w:t>2. Вращения: шаги с поворотом по диагонали;</w:t>
            </w:r>
          </w:p>
          <w:p>
            <w:pPr>
              <w:spacing w:after="20"/>
              <w:ind w:left="20"/>
              <w:jc w:val="both"/>
            </w:pPr>
            <w:r>
              <w:rPr>
                <w:rFonts w:ascii="Times New Roman"/>
                <w:b w:val="false"/>
                <w:i w:val="false"/>
                <w:color w:val="000000"/>
                <w:sz w:val="20"/>
              </w:rPr>
              <w:t>повороты на право и налево; поворот с полуприседанием;</w:t>
            </w:r>
          </w:p>
          <w:p>
            <w:pPr>
              <w:spacing w:after="20"/>
              <w:ind w:left="20"/>
              <w:jc w:val="both"/>
            </w:pPr>
            <w:r>
              <w:rPr>
                <w:rFonts w:ascii="Times New Roman"/>
                <w:b w:val="false"/>
                <w:i w:val="false"/>
                <w:color w:val="000000"/>
                <w:sz w:val="20"/>
              </w:rPr>
              <w:t>вращение на месте (переступания).</w:t>
            </w:r>
          </w:p>
          <w:p>
            <w:pPr>
              <w:spacing w:after="20"/>
              <w:ind w:left="20"/>
              <w:jc w:val="both"/>
            </w:pPr>
            <w:r>
              <w:rPr>
                <w:rFonts w:ascii="Times New Roman"/>
                <w:b w:val="false"/>
                <w:i w:val="false"/>
                <w:color w:val="000000"/>
                <w:sz w:val="20"/>
              </w:rPr>
              <w:t>3. Движения рук с шарфом: шарф в обеих руках сзади над головой;</w:t>
            </w:r>
          </w:p>
          <w:p>
            <w:pPr>
              <w:spacing w:after="20"/>
              <w:ind w:left="20"/>
              <w:jc w:val="both"/>
            </w:pPr>
            <w:r>
              <w:rPr>
                <w:rFonts w:ascii="Times New Roman"/>
                <w:b w:val="false"/>
                <w:i w:val="false"/>
                <w:color w:val="000000"/>
                <w:sz w:val="20"/>
              </w:rPr>
              <w:t>шарф в обеих руках перед собой; взмахи шарфом перед собой вверх-вниз.</w:t>
            </w:r>
          </w:p>
          <w:p>
            <w:pPr>
              <w:spacing w:after="20"/>
              <w:ind w:left="20"/>
              <w:jc w:val="both"/>
            </w:pPr>
            <w:r>
              <w:rPr>
                <w:rFonts w:ascii="Times New Roman"/>
                <w:b w:val="false"/>
                <w:i w:val="false"/>
                <w:color w:val="000000"/>
                <w:sz w:val="20"/>
              </w:rPr>
              <w:t>4. Наклоны корпуса: с шарфом вперед; с шарфом вправо и влево; с шарфом прогибаясь назад</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татарского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Позиции рук.</w:t>
            </w:r>
          </w:p>
          <w:p>
            <w:pPr>
              <w:spacing w:after="20"/>
              <w:ind w:left="20"/>
              <w:jc w:val="both"/>
            </w:pPr>
            <w:r>
              <w:rPr>
                <w:rFonts w:ascii="Times New Roman"/>
                <w:b w:val="false"/>
                <w:i w:val="false"/>
                <w:color w:val="000000"/>
                <w:sz w:val="20"/>
              </w:rPr>
              <w:t>2. Положения рук, корпуса и головы сольно и в паре.</w:t>
            </w:r>
          </w:p>
          <w:p>
            <w:pPr>
              <w:spacing w:after="20"/>
              <w:ind w:left="20"/>
              <w:jc w:val="both"/>
            </w:pPr>
            <w:r>
              <w:rPr>
                <w:rFonts w:ascii="Times New Roman"/>
                <w:b w:val="false"/>
                <w:i w:val="false"/>
                <w:color w:val="000000"/>
                <w:sz w:val="20"/>
              </w:rPr>
              <w:t>3. Беглый шаг и три переступания.</w:t>
            </w:r>
          </w:p>
          <w:p>
            <w:pPr>
              <w:spacing w:after="20"/>
              <w:ind w:left="20"/>
              <w:jc w:val="both"/>
            </w:pPr>
            <w:r>
              <w:rPr>
                <w:rFonts w:ascii="Times New Roman"/>
                <w:b w:val="false"/>
                <w:i w:val="false"/>
                <w:color w:val="000000"/>
                <w:sz w:val="20"/>
              </w:rPr>
              <w:t>4. Боковой ход припадание.</w:t>
            </w:r>
          </w:p>
          <w:p>
            <w:pPr>
              <w:spacing w:after="20"/>
              <w:ind w:left="20"/>
              <w:jc w:val="both"/>
            </w:pPr>
            <w:r>
              <w:rPr>
                <w:rFonts w:ascii="Times New Roman"/>
                <w:b w:val="false"/>
                <w:i w:val="false"/>
                <w:color w:val="000000"/>
                <w:sz w:val="20"/>
              </w:rPr>
              <w:t>5. Боковой ход с переступанием то на носок, то на каблук.</w:t>
            </w:r>
          </w:p>
          <w:p>
            <w:pPr>
              <w:spacing w:after="20"/>
              <w:ind w:left="20"/>
              <w:jc w:val="both"/>
            </w:pPr>
            <w:r>
              <w:rPr>
                <w:rFonts w:ascii="Times New Roman"/>
                <w:b w:val="false"/>
                <w:i w:val="false"/>
                <w:color w:val="000000"/>
                <w:sz w:val="20"/>
              </w:rPr>
              <w:t>6. «Брма» - подскок с поворотом колена внутрь и открыванием этой ноги в сторону.</w:t>
            </w:r>
          </w:p>
          <w:p>
            <w:pPr>
              <w:spacing w:after="20"/>
              <w:ind w:left="20"/>
              <w:jc w:val="both"/>
            </w:pPr>
            <w:r>
              <w:rPr>
                <w:rFonts w:ascii="Times New Roman"/>
                <w:b w:val="false"/>
                <w:i w:val="false"/>
                <w:color w:val="000000"/>
                <w:sz w:val="20"/>
              </w:rPr>
              <w:t>7. Дробный ход «Трилистник», с переступанием.</w:t>
            </w:r>
          </w:p>
          <w:p>
            <w:pPr>
              <w:spacing w:after="20"/>
              <w:ind w:left="20"/>
              <w:jc w:val="both"/>
            </w:pPr>
            <w:r>
              <w:rPr>
                <w:rFonts w:ascii="Times New Roman"/>
                <w:b w:val="false"/>
                <w:i w:val="false"/>
                <w:color w:val="000000"/>
                <w:sz w:val="20"/>
              </w:rPr>
              <w:t>8. Двойные и тройные притопы</w:t>
            </w:r>
          </w:p>
          <w:p>
            <w:pPr>
              <w:spacing w:after="20"/>
              <w:ind w:left="20"/>
              <w:jc w:val="both"/>
            </w:pPr>
            <w:r>
              <w:rPr>
                <w:rFonts w:ascii="Times New Roman"/>
                <w:b w:val="false"/>
                <w:i w:val="false"/>
                <w:color w:val="000000"/>
                <w:sz w:val="20"/>
              </w:rPr>
              <w:t>9. Гармошка и елочка с полуприседанием, гармошка с кудепье сзади.</w:t>
            </w:r>
          </w:p>
          <w:p>
            <w:pPr>
              <w:spacing w:after="20"/>
              <w:ind w:left="20"/>
              <w:jc w:val="both"/>
            </w:pPr>
            <w:r>
              <w:rPr>
                <w:rFonts w:ascii="Times New Roman"/>
                <w:b w:val="false"/>
                <w:i w:val="false"/>
                <w:color w:val="000000"/>
                <w:sz w:val="20"/>
              </w:rPr>
              <w:t xml:space="preserve">10. «Люлька» - выбрасывание одной ноги вперед и подбивание другой ноги назад. </w:t>
            </w:r>
          </w:p>
          <w:p>
            <w:pPr>
              <w:spacing w:after="20"/>
              <w:ind w:left="20"/>
              <w:jc w:val="both"/>
            </w:pPr>
            <w:r>
              <w:rPr>
                <w:rFonts w:ascii="Times New Roman"/>
                <w:b w:val="false"/>
                <w:i w:val="false"/>
                <w:color w:val="000000"/>
                <w:sz w:val="20"/>
              </w:rPr>
              <w:t>11. Перескоки с ноги на ногу на каблук и переступанием.</w:t>
            </w:r>
          </w:p>
          <w:p>
            <w:pPr>
              <w:spacing w:after="20"/>
              <w:ind w:left="20"/>
              <w:jc w:val="both"/>
            </w:pPr>
            <w:r>
              <w:rPr>
                <w:rFonts w:ascii="Times New Roman"/>
                <w:b w:val="false"/>
                <w:i w:val="false"/>
                <w:color w:val="000000"/>
                <w:sz w:val="20"/>
              </w:rPr>
              <w:t>12. Присядка по 1-й прямой позиции (мяч) в повороте.</w:t>
            </w:r>
          </w:p>
          <w:p>
            <w:pPr>
              <w:spacing w:after="20"/>
              <w:ind w:left="20"/>
              <w:jc w:val="both"/>
            </w:pPr>
            <w:r>
              <w:rPr>
                <w:rFonts w:ascii="Times New Roman"/>
                <w:b w:val="false"/>
                <w:i w:val="false"/>
                <w:color w:val="000000"/>
                <w:sz w:val="20"/>
              </w:rPr>
              <w:t xml:space="preserve">13. Присядка «качалка» с открыванием ноги в сторону и опорой на руку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Переводной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 3-го года обучения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Репертуар по выбору педагога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 «Тимоня», казахский – «Балбраун», украинский – «Метелица», белорусский – «Кружачок»</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класс. Четвертый год обучения. Первое полугодие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p>
            <w:pPr>
              <w:spacing w:after="20"/>
              <w:ind w:left="20"/>
              <w:jc w:val="both"/>
            </w:pPr>
            <w:r>
              <w:rPr>
                <w:rFonts w:ascii="Times New Roman"/>
                <w:b w:val="false"/>
                <w:i w:val="false"/>
                <w:color w:val="000000"/>
                <w:sz w:val="20"/>
              </w:rPr>
              <w:t>часов</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упражнений у станка.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Preparation для рук (на 2 такта, музыкальный размер 2/4).</w:t>
            </w:r>
          </w:p>
          <w:p>
            <w:pPr>
              <w:spacing w:after="20"/>
              <w:ind w:left="20"/>
              <w:jc w:val="both"/>
            </w:pPr>
            <w:r>
              <w:rPr>
                <w:rFonts w:ascii="Times New Roman"/>
                <w:b w:val="false"/>
                <w:i w:val="false"/>
                <w:color w:val="000000"/>
                <w:sz w:val="20"/>
              </w:rPr>
              <w:t>2. Demi и grand plie по открытым позициям. (на 1/2 такта, музыкальный размер 2/4): резкое опускание в grand plie;</w:t>
            </w:r>
          </w:p>
          <w:p>
            <w:pPr>
              <w:spacing w:after="20"/>
              <w:ind w:left="20"/>
              <w:jc w:val="both"/>
            </w:pPr>
            <w:r>
              <w:rPr>
                <w:rFonts w:ascii="Times New Roman"/>
                <w:b w:val="false"/>
                <w:i w:val="false"/>
                <w:color w:val="000000"/>
                <w:sz w:val="20"/>
              </w:rPr>
              <w:t>резкое опускание в demi plie.</w:t>
            </w:r>
          </w:p>
          <w:p>
            <w:pPr>
              <w:spacing w:after="20"/>
              <w:ind w:left="20"/>
              <w:jc w:val="both"/>
            </w:pPr>
            <w:r>
              <w:rPr>
                <w:rFonts w:ascii="Times New Roman"/>
                <w:b w:val="false"/>
                <w:i w:val="false"/>
                <w:color w:val="000000"/>
                <w:sz w:val="20"/>
              </w:rPr>
              <w:t>3. Battement tendu (на 1 такт, музыкальный размер 2/4) каблучный (в пол).</w:t>
            </w:r>
          </w:p>
          <w:p>
            <w:pPr>
              <w:spacing w:after="20"/>
              <w:ind w:left="20"/>
              <w:jc w:val="both"/>
            </w:pPr>
            <w:r>
              <w:rPr>
                <w:rFonts w:ascii="Times New Roman"/>
                <w:b w:val="false"/>
                <w:i w:val="false"/>
                <w:color w:val="000000"/>
                <w:sz w:val="20"/>
              </w:rPr>
              <w:t>4. Battement tendu jete (на 1/2 такта, музыкальный размер 2/4): с ударом пятки опорной ноги в плие;сквозное по 1 позиции.</w:t>
            </w:r>
          </w:p>
          <w:p>
            <w:pPr>
              <w:spacing w:after="20"/>
              <w:ind w:left="20"/>
              <w:jc w:val="both"/>
            </w:pPr>
            <w:r>
              <w:rPr>
                <w:rFonts w:ascii="Times New Roman"/>
                <w:b w:val="false"/>
                <w:i w:val="false"/>
                <w:color w:val="000000"/>
                <w:sz w:val="20"/>
              </w:rPr>
              <w:t>5. Rond de jambe par terre и rond de pied par terre (на 1 такт, музыкальный размер 2/4, 3/4): по полу с поворотом пятки опорной ноги с полуприседанием и без.</w:t>
            </w:r>
          </w:p>
          <w:p>
            <w:pPr>
              <w:spacing w:after="20"/>
              <w:ind w:left="20"/>
              <w:jc w:val="both"/>
            </w:pPr>
            <w:r>
              <w:rPr>
                <w:rFonts w:ascii="Times New Roman"/>
                <w:b w:val="false"/>
                <w:i w:val="false"/>
                <w:color w:val="000000"/>
                <w:sz w:val="20"/>
              </w:rPr>
              <w:t>6. Pas tortilla (на 1 такт, музыкальный размер 2/4):</w:t>
            </w:r>
          </w:p>
          <w:p>
            <w:pPr>
              <w:spacing w:after="20"/>
              <w:ind w:left="20"/>
              <w:jc w:val="both"/>
            </w:pPr>
            <w:r>
              <w:rPr>
                <w:rFonts w:ascii="Times New Roman"/>
                <w:b w:val="false"/>
                <w:i w:val="false"/>
                <w:color w:val="000000"/>
                <w:sz w:val="20"/>
              </w:rPr>
              <w:t>одинарное и двойное плавное на полупальцах.</w:t>
            </w:r>
          </w:p>
          <w:p>
            <w:pPr>
              <w:spacing w:after="20"/>
              <w:ind w:left="20"/>
              <w:jc w:val="both"/>
            </w:pPr>
            <w:r>
              <w:rPr>
                <w:rFonts w:ascii="Times New Roman"/>
                <w:b w:val="false"/>
                <w:i w:val="false"/>
                <w:color w:val="000000"/>
                <w:sz w:val="20"/>
              </w:rPr>
              <w:t>7. Battement fondu (на 1такт, музыкальный размер 2/4): характерное упражнение с подъемом на полупальцы.</w:t>
            </w:r>
          </w:p>
          <w:p>
            <w:pPr>
              <w:spacing w:after="20"/>
              <w:ind w:left="20"/>
              <w:jc w:val="both"/>
            </w:pPr>
            <w:r>
              <w:rPr>
                <w:rFonts w:ascii="Times New Roman"/>
                <w:b w:val="false"/>
                <w:i w:val="false"/>
                <w:color w:val="000000"/>
                <w:sz w:val="20"/>
              </w:rPr>
              <w:t xml:space="preserve">8. Подготовительные упражнения (на 1/2 такта, музыкальный размер 2/4): подготовка к «веревочке» на полупальцах; </w:t>
            </w:r>
          </w:p>
          <w:p>
            <w:pPr>
              <w:spacing w:after="20"/>
              <w:ind w:left="20"/>
              <w:jc w:val="both"/>
            </w:pPr>
            <w:r>
              <w:rPr>
                <w:rFonts w:ascii="Times New Roman"/>
                <w:b w:val="false"/>
                <w:i w:val="false"/>
                <w:color w:val="000000"/>
                <w:sz w:val="20"/>
              </w:rPr>
              <w:t>подготовка с прыжком; упражнение для бедра.</w:t>
            </w:r>
          </w:p>
          <w:p>
            <w:pPr>
              <w:spacing w:after="20"/>
              <w:ind w:left="20"/>
              <w:jc w:val="both"/>
            </w:pPr>
            <w:r>
              <w:rPr>
                <w:rFonts w:ascii="Times New Roman"/>
                <w:b w:val="false"/>
                <w:i w:val="false"/>
                <w:color w:val="000000"/>
                <w:sz w:val="20"/>
              </w:rPr>
              <w:t>9. «Веревочка» (на 1/2 такта, музыкальный размер 2/4): двойная с переступанием; одинарная в повороте.</w:t>
            </w:r>
          </w:p>
          <w:p>
            <w:pPr>
              <w:spacing w:after="20"/>
              <w:ind w:left="20"/>
              <w:jc w:val="both"/>
            </w:pPr>
            <w:r>
              <w:rPr>
                <w:rFonts w:ascii="Times New Roman"/>
                <w:b w:val="false"/>
                <w:i w:val="false"/>
                <w:color w:val="000000"/>
                <w:sz w:val="20"/>
              </w:rPr>
              <w:t>10. Flic-flac (на 1/2 такта, музыкальный размер 2/4):</w:t>
            </w:r>
          </w:p>
          <w:p>
            <w:pPr>
              <w:spacing w:after="20"/>
              <w:ind w:left="20"/>
              <w:jc w:val="both"/>
            </w:pPr>
            <w:r>
              <w:rPr>
                <w:rFonts w:ascii="Times New Roman"/>
                <w:b w:val="false"/>
                <w:i w:val="false"/>
                <w:color w:val="000000"/>
                <w:sz w:val="20"/>
              </w:rPr>
              <w:t>на полупальцах с поворотом бедра; подготовка к «вееру».</w:t>
            </w:r>
          </w:p>
          <w:p>
            <w:pPr>
              <w:spacing w:after="20"/>
              <w:ind w:left="20"/>
              <w:jc w:val="both"/>
            </w:pPr>
            <w:r>
              <w:rPr>
                <w:rFonts w:ascii="Times New Roman"/>
                <w:b w:val="false"/>
                <w:i w:val="false"/>
                <w:color w:val="000000"/>
                <w:sz w:val="20"/>
              </w:rPr>
              <w:t>11. Выстукивание (музыкальный размер 2/4): ключ №3;</w:t>
            </w:r>
          </w:p>
          <w:p>
            <w:pPr>
              <w:spacing w:after="20"/>
              <w:ind w:left="20"/>
              <w:jc w:val="both"/>
            </w:pPr>
            <w:r>
              <w:rPr>
                <w:rFonts w:ascii="Times New Roman"/>
                <w:b w:val="false"/>
                <w:i w:val="false"/>
                <w:color w:val="000000"/>
                <w:sz w:val="20"/>
              </w:rPr>
              <w:t>двойная с подъемом колена; стелющаяся.</w:t>
            </w:r>
          </w:p>
          <w:p>
            <w:pPr>
              <w:spacing w:after="20"/>
              <w:ind w:left="20"/>
              <w:jc w:val="both"/>
            </w:pPr>
            <w:r>
              <w:rPr>
                <w:rFonts w:ascii="Times New Roman"/>
                <w:b w:val="false"/>
                <w:i w:val="false"/>
                <w:color w:val="000000"/>
                <w:sz w:val="20"/>
              </w:rPr>
              <w:t>12. Battement developpe (на 1 такт, музыкальный размер 2/4): плавное и резкое на плие с одним и двойным ударом пятки.</w:t>
            </w:r>
          </w:p>
          <w:p>
            <w:pPr>
              <w:spacing w:after="20"/>
              <w:ind w:left="20"/>
              <w:jc w:val="both"/>
            </w:pPr>
            <w:r>
              <w:rPr>
                <w:rFonts w:ascii="Times New Roman"/>
                <w:b w:val="false"/>
                <w:i w:val="false"/>
                <w:color w:val="000000"/>
                <w:sz w:val="20"/>
              </w:rPr>
              <w:t>13. Grand battement jete (на 1 такт, музыкальный размер 2/4):</w:t>
            </w:r>
          </w:p>
          <w:p>
            <w:pPr>
              <w:spacing w:after="20"/>
              <w:ind w:left="20"/>
              <w:jc w:val="both"/>
            </w:pPr>
            <w:r>
              <w:rPr>
                <w:rFonts w:ascii="Times New Roman"/>
                <w:b w:val="false"/>
                <w:i w:val="false"/>
                <w:color w:val="000000"/>
                <w:sz w:val="20"/>
              </w:rPr>
              <w:t>tombe-coupe с одним, двойным ударом подушечкой стопы с корпусом и работой руки.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1.Вращения: верчения по 3-й свободной позиции (припадание);</w:t>
            </w:r>
          </w:p>
          <w:p>
            <w:pPr>
              <w:spacing w:after="20"/>
              <w:ind w:left="20"/>
              <w:jc w:val="both"/>
            </w:pPr>
            <w:r>
              <w:rPr>
                <w:rFonts w:ascii="Times New Roman"/>
                <w:b w:val="false"/>
                <w:i w:val="false"/>
                <w:color w:val="000000"/>
                <w:sz w:val="20"/>
              </w:rPr>
              <w:t>подготовка к тур en dedan по диагонали; «шене» по диагонали; подготовка на беге (бегунец); «ключ» 3-го вида; «веревочка» с ковырялочкой, со скользящим ударом на каблук.</w:t>
            </w:r>
          </w:p>
          <w:p>
            <w:pPr>
              <w:spacing w:after="20"/>
              <w:ind w:left="20"/>
              <w:jc w:val="both"/>
            </w:pPr>
            <w:r>
              <w:rPr>
                <w:rFonts w:ascii="Times New Roman"/>
                <w:b w:val="false"/>
                <w:i w:val="false"/>
                <w:color w:val="000000"/>
                <w:sz w:val="20"/>
              </w:rPr>
              <w:t>2. Хлопки и хлопушки: удары двумя руками по голенищу сапога спереди на подскоках; удары по голенищу вытянутой ноги.</w:t>
            </w:r>
          </w:p>
          <w:p>
            <w:pPr>
              <w:spacing w:after="20"/>
              <w:ind w:left="20"/>
              <w:jc w:val="both"/>
            </w:pPr>
            <w:r>
              <w:rPr>
                <w:rFonts w:ascii="Times New Roman"/>
                <w:b w:val="false"/>
                <w:i w:val="false"/>
                <w:color w:val="000000"/>
                <w:sz w:val="20"/>
              </w:rPr>
              <w:t>3. Присядки: «гусиный шаг»; «ползунок» на месте.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Комбинированные движения (ходы и движения рук): «Рог»; «Седло»; «Рога марала». «Орел»; «Певец»; «Бабочка». </w:t>
            </w:r>
            <w:r>
              <w:br/>
            </w:r>
            <w:r>
              <w:rPr>
                <w:rFonts w:ascii="Times New Roman"/>
                <w:b w:val="false"/>
                <w:i w:val="false"/>
                <w:color w:val="000000"/>
                <w:sz w:val="20"/>
              </w:rPr>
              <w:t>
</w:t>
            </w:r>
            <w:r>
              <w:rPr>
                <w:rFonts w:ascii="Times New Roman"/>
                <w:b w:val="false"/>
                <w:i w:val="false"/>
                <w:color w:val="000000"/>
                <w:sz w:val="20"/>
              </w:rPr>
              <w:t>2. Перегибы и наклоны корпуса с различным положением рук.</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украинского танца «Гопак»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Позиции рук. </w:t>
            </w:r>
          </w:p>
          <w:p>
            <w:pPr>
              <w:spacing w:after="20"/>
              <w:ind w:left="20"/>
              <w:jc w:val="both"/>
            </w:pPr>
            <w:r>
              <w:rPr>
                <w:rFonts w:ascii="Times New Roman"/>
                <w:b w:val="false"/>
                <w:i w:val="false"/>
                <w:color w:val="000000"/>
                <w:sz w:val="20"/>
              </w:rPr>
              <w:t>2. Положения рук, корпуса и головы в паре.</w:t>
            </w:r>
          </w:p>
          <w:p>
            <w:pPr>
              <w:spacing w:after="20"/>
              <w:ind w:left="20"/>
              <w:jc w:val="both"/>
            </w:pPr>
            <w:r>
              <w:rPr>
                <w:rFonts w:ascii="Times New Roman"/>
                <w:b w:val="false"/>
                <w:i w:val="false"/>
                <w:color w:val="000000"/>
                <w:sz w:val="20"/>
              </w:rPr>
              <w:t>3. «Бигунец».</w:t>
            </w:r>
          </w:p>
          <w:p>
            <w:pPr>
              <w:spacing w:after="20"/>
              <w:ind w:left="20"/>
              <w:jc w:val="both"/>
            </w:pPr>
            <w:r>
              <w:rPr>
                <w:rFonts w:ascii="Times New Roman"/>
                <w:b w:val="false"/>
                <w:i w:val="false"/>
                <w:color w:val="000000"/>
                <w:sz w:val="20"/>
              </w:rPr>
              <w:t>4. «Тынок» – падебаск.</w:t>
            </w:r>
          </w:p>
          <w:p>
            <w:pPr>
              <w:spacing w:after="20"/>
              <w:ind w:left="20"/>
              <w:jc w:val="both"/>
            </w:pPr>
            <w:r>
              <w:rPr>
                <w:rFonts w:ascii="Times New Roman"/>
                <w:b w:val="false"/>
                <w:i w:val="false"/>
                <w:color w:val="000000"/>
                <w:sz w:val="20"/>
              </w:rPr>
              <w:t>5. «Выхилясник» с «угинанием» - ковырялочка с открыванием ноги.</w:t>
            </w:r>
          </w:p>
          <w:p>
            <w:pPr>
              <w:spacing w:after="20"/>
              <w:ind w:left="20"/>
              <w:jc w:val="both"/>
            </w:pPr>
            <w:r>
              <w:rPr>
                <w:rFonts w:ascii="Times New Roman"/>
                <w:b w:val="false"/>
                <w:i w:val="false"/>
                <w:color w:val="000000"/>
                <w:sz w:val="20"/>
              </w:rPr>
              <w:t>6. «Голубцы» на месте, с продвижением в сторону, с притопом.</w:t>
            </w:r>
          </w:p>
          <w:p>
            <w:pPr>
              <w:spacing w:after="20"/>
              <w:ind w:left="20"/>
              <w:jc w:val="both"/>
            </w:pPr>
            <w:r>
              <w:rPr>
                <w:rFonts w:ascii="Times New Roman"/>
                <w:b w:val="false"/>
                <w:i w:val="false"/>
                <w:color w:val="000000"/>
                <w:sz w:val="20"/>
              </w:rPr>
              <w:t>7. «Выступцы» подбивание одной ноги другую.</w:t>
            </w:r>
          </w:p>
          <w:p>
            <w:pPr>
              <w:spacing w:after="20"/>
              <w:ind w:left="20"/>
              <w:jc w:val="both"/>
            </w:pPr>
            <w:r>
              <w:rPr>
                <w:rFonts w:ascii="Times New Roman"/>
                <w:b w:val="false"/>
                <w:i w:val="false"/>
                <w:color w:val="000000"/>
                <w:sz w:val="20"/>
              </w:rPr>
              <w:t>8. «Веревочка» простая, с переступанием, в повороте, двойная.</w:t>
            </w:r>
          </w:p>
          <w:p>
            <w:pPr>
              <w:spacing w:after="20"/>
              <w:ind w:left="20"/>
              <w:jc w:val="both"/>
            </w:pPr>
            <w:r>
              <w:rPr>
                <w:rFonts w:ascii="Times New Roman"/>
                <w:b w:val="false"/>
                <w:i w:val="false"/>
                <w:color w:val="000000"/>
                <w:sz w:val="20"/>
              </w:rPr>
              <w:t>9. «Кружальце» - вращение.</w:t>
            </w:r>
          </w:p>
          <w:p>
            <w:pPr>
              <w:spacing w:after="20"/>
              <w:ind w:left="20"/>
              <w:jc w:val="both"/>
            </w:pPr>
            <w:r>
              <w:rPr>
                <w:rFonts w:ascii="Times New Roman"/>
                <w:b w:val="false"/>
                <w:i w:val="false"/>
                <w:color w:val="000000"/>
                <w:sz w:val="20"/>
              </w:rPr>
              <w:t>10. «Разножка» в сторону на ребро каблука.</w:t>
            </w:r>
          </w:p>
          <w:p>
            <w:pPr>
              <w:spacing w:after="20"/>
              <w:ind w:left="20"/>
              <w:jc w:val="both"/>
            </w:pPr>
            <w:r>
              <w:rPr>
                <w:rFonts w:ascii="Times New Roman"/>
                <w:b w:val="false"/>
                <w:i w:val="false"/>
                <w:color w:val="000000"/>
                <w:sz w:val="20"/>
              </w:rPr>
              <w:t>11. Подсечка.</w:t>
            </w:r>
          </w:p>
          <w:p>
            <w:pPr>
              <w:spacing w:after="20"/>
              <w:ind w:left="20"/>
              <w:jc w:val="both"/>
            </w:pPr>
            <w:r>
              <w:rPr>
                <w:rFonts w:ascii="Times New Roman"/>
                <w:b w:val="false"/>
                <w:i w:val="false"/>
                <w:color w:val="000000"/>
                <w:sz w:val="20"/>
              </w:rPr>
              <w:t>12. Мельница.</w:t>
            </w:r>
          </w:p>
          <w:p>
            <w:pPr>
              <w:spacing w:after="20"/>
              <w:ind w:left="20"/>
              <w:jc w:val="both"/>
            </w:pPr>
            <w:r>
              <w:rPr>
                <w:rFonts w:ascii="Times New Roman"/>
                <w:b w:val="false"/>
                <w:i w:val="false"/>
                <w:color w:val="000000"/>
                <w:sz w:val="20"/>
              </w:rPr>
              <w:t>13. «Ястреб» - прыжок с поджатыми ногами по 1-й открытой позиции.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Контрольный урок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первого полугодия.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класс. Четвертый год обучения. Второе полугодие.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p>
            <w:pPr>
              <w:spacing w:after="20"/>
              <w:ind w:left="20"/>
              <w:jc w:val="both"/>
            </w:pPr>
            <w:r>
              <w:rPr>
                <w:rFonts w:ascii="Times New Roman"/>
                <w:b w:val="false"/>
                <w:i w:val="false"/>
                <w:color w:val="000000"/>
                <w:sz w:val="20"/>
              </w:rPr>
              <w:t>часов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упражнений у станка.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Preparation для рук (на 2 такта, музыкальный размер 2/4).</w:t>
            </w:r>
          </w:p>
          <w:p>
            <w:pPr>
              <w:spacing w:after="20"/>
              <w:ind w:left="20"/>
              <w:jc w:val="both"/>
            </w:pPr>
            <w:r>
              <w:rPr>
                <w:rFonts w:ascii="Times New Roman"/>
                <w:b w:val="false"/>
                <w:i w:val="false"/>
                <w:color w:val="000000"/>
                <w:sz w:val="20"/>
              </w:rPr>
              <w:t>2. Demi и grand plie по прямым позициям (на 1/2 такта, музыкальный размер 2/4, 6/8): резкое опускание в grand plie;</w:t>
            </w:r>
          </w:p>
          <w:p>
            <w:pPr>
              <w:spacing w:after="20"/>
              <w:ind w:left="20"/>
              <w:jc w:val="both"/>
            </w:pPr>
            <w:r>
              <w:rPr>
                <w:rFonts w:ascii="Times New Roman"/>
                <w:b w:val="false"/>
                <w:i w:val="false"/>
                <w:color w:val="000000"/>
                <w:sz w:val="20"/>
              </w:rPr>
              <w:t>резкое опускание в demi plie.</w:t>
            </w:r>
          </w:p>
          <w:p>
            <w:pPr>
              <w:spacing w:after="20"/>
              <w:ind w:left="20"/>
              <w:jc w:val="both"/>
            </w:pPr>
            <w:r>
              <w:rPr>
                <w:rFonts w:ascii="Times New Roman"/>
                <w:b w:val="false"/>
                <w:i w:val="false"/>
                <w:color w:val="000000"/>
                <w:sz w:val="20"/>
              </w:rPr>
              <w:t>2. Battement tendu (на 1 такт, музыкальный размер 2/4): каблучный с поворотом бедра.</w:t>
            </w:r>
          </w:p>
          <w:p>
            <w:pPr>
              <w:spacing w:after="20"/>
              <w:ind w:left="20"/>
              <w:jc w:val="both"/>
            </w:pPr>
            <w:r>
              <w:rPr>
                <w:rFonts w:ascii="Times New Roman"/>
                <w:b w:val="false"/>
                <w:i w:val="false"/>
                <w:color w:val="000000"/>
                <w:sz w:val="20"/>
              </w:rPr>
              <w:t>3. Battement tendu jete (на 1/2 такта, музыкальный размер 2/4): с ударом пятки опорной ноги в плие; сквозное по 1 позиции.</w:t>
            </w:r>
          </w:p>
          <w:p>
            <w:pPr>
              <w:spacing w:after="20"/>
              <w:ind w:left="20"/>
              <w:jc w:val="both"/>
            </w:pPr>
            <w:r>
              <w:rPr>
                <w:rFonts w:ascii="Times New Roman"/>
                <w:b w:val="false"/>
                <w:i w:val="false"/>
                <w:color w:val="000000"/>
                <w:sz w:val="20"/>
              </w:rPr>
              <w:t>4. Rond de jambe par terre и rond de pied par terre (на 1 такт, музыкальный размер 2/4, 3/4): с поворотом пятки опорной ноги по воздуху на плие и без; с работой головы, корпуса и рук.</w:t>
            </w:r>
          </w:p>
          <w:p>
            <w:pPr>
              <w:spacing w:after="20"/>
              <w:ind w:left="20"/>
              <w:jc w:val="both"/>
            </w:pPr>
            <w:r>
              <w:rPr>
                <w:rFonts w:ascii="Times New Roman"/>
                <w:b w:val="false"/>
                <w:i w:val="false"/>
                <w:color w:val="000000"/>
                <w:sz w:val="20"/>
              </w:rPr>
              <w:t>5. Pas tortilla (на 1 такт, музыкальный размер 2/4):</w:t>
            </w:r>
          </w:p>
          <w:p>
            <w:pPr>
              <w:spacing w:after="20"/>
              <w:ind w:left="20"/>
              <w:jc w:val="both"/>
            </w:pPr>
            <w:r>
              <w:rPr>
                <w:rFonts w:ascii="Times New Roman"/>
                <w:b w:val="false"/>
                <w:i w:val="false"/>
                <w:color w:val="000000"/>
                <w:sz w:val="20"/>
              </w:rPr>
              <w:t>одинарное и двойное ударное на полупальцах.</w:t>
            </w:r>
          </w:p>
          <w:p>
            <w:pPr>
              <w:spacing w:after="20"/>
              <w:ind w:left="20"/>
              <w:jc w:val="both"/>
            </w:pPr>
            <w:r>
              <w:rPr>
                <w:rFonts w:ascii="Times New Roman"/>
                <w:b w:val="false"/>
                <w:i w:val="false"/>
                <w:color w:val="000000"/>
                <w:sz w:val="20"/>
              </w:rPr>
              <w:t>6. Battement fondu (на 2 такта, музыкальный размер 2/4): tize-bouchon с работой рук и корпуса.</w:t>
            </w:r>
          </w:p>
          <w:p>
            <w:pPr>
              <w:spacing w:after="20"/>
              <w:ind w:left="20"/>
              <w:jc w:val="both"/>
            </w:pPr>
            <w:r>
              <w:rPr>
                <w:rFonts w:ascii="Times New Roman"/>
                <w:b w:val="false"/>
                <w:i w:val="false"/>
                <w:color w:val="000000"/>
                <w:sz w:val="20"/>
              </w:rPr>
              <w:t>7. Подготовительные упражнения (на 1/2 такта 2/4):</w:t>
            </w:r>
          </w:p>
          <w:p>
            <w:pPr>
              <w:spacing w:after="20"/>
              <w:ind w:left="20"/>
              <w:jc w:val="both"/>
            </w:pPr>
            <w:r>
              <w:rPr>
                <w:rFonts w:ascii="Times New Roman"/>
                <w:b w:val="false"/>
                <w:i w:val="false"/>
                <w:color w:val="000000"/>
                <w:sz w:val="20"/>
              </w:rPr>
              <w:t>подготовка к «веревочке»; подготовка с прыжком;</w:t>
            </w:r>
          </w:p>
          <w:p>
            <w:pPr>
              <w:spacing w:after="20"/>
              <w:ind w:left="20"/>
              <w:jc w:val="both"/>
            </w:pPr>
            <w:r>
              <w:rPr>
                <w:rFonts w:ascii="Times New Roman"/>
                <w:b w:val="false"/>
                <w:i w:val="false"/>
                <w:color w:val="000000"/>
                <w:sz w:val="20"/>
              </w:rPr>
              <w:t>упражнение для бедра на полупальцах.</w:t>
            </w:r>
          </w:p>
          <w:p>
            <w:pPr>
              <w:spacing w:after="20"/>
              <w:ind w:left="20"/>
              <w:jc w:val="both"/>
            </w:pPr>
            <w:r>
              <w:rPr>
                <w:rFonts w:ascii="Times New Roman"/>
                <w:b w:val="false"/>
                <w:i w:val="false"/>
                <w:color w:val="000000"/>
                <w:sz w:val="20"/>
              </w:rPr>
              <w:t>8. «Веревочка» (на 1 такт, музыкальный размер 2/4): двойная с выносом на каблук; двойная в повороте.</w:t>
            </w:r>
          </w:p>
          <w:p>
            <w:pPr>
              <w:spacing w:after="20"/>
              <w:ind w:left="20"/>
              <w:jc w:val="both"/>
            </w:pPr>
            <w:r>
              <w:rPr>
                <w:rFonts w:ascii="Times New Roman"/>
                <w:b w:val="false"/>
                <w:i w:val="false"/>
                <w:color w:val="000000"/>
                <w:sz w:val="20"/>
              </w:rPr>
              <w:t>9.Flic-flac (на 1/2 такта, музыкальный размер):</w:t>
            </w:r>
          </w:p>
          <w:p>
            <w:pPr>
              <w:spacing w:after="20"/>
              <w:ind w:left="20"/>
              <w:jc w:val="both"/>
            </w:pPr>
            <w:r>
              <w:rPr>
                <w:rFonts w:ascii="Times New Roman"/>
                <w:b w:val="false"/>
                <w:i w:val="false"/>
                <w:color w:val="000000"/>
                <w:sz w:val="20"/>
              </w:rPr>
              <w:t>«веер» на полу.</w:t>
            </w:r>
          </w:p>
          <w:p>
            <w:pPr>
              <w:spacing w:after="20"/>
              <w:ind w:left="20"/>
              <w:jc w:val="both"/>
            </w:pPr>
            <w:r>
              <w:rPr>
                <w:rFonts w:ascii="Times New Roman"/>
                <w:b w:val="false"/>
                <w:i w:val="false"/>
                <w:color w:val="000000"/>
                <w:sz w:val="20"/>
              </w:rPr>
              <w:t>10. Выстукивание (музыкальный размер 3/4):</w:t>
            </w:r>
          </w:p>
          <w:p>
            <w:pPr>
              <w:spacing w:after="20"/>
              <w:ind w:left="20"/>
              <w:jc w:val="both"/>
            </w:pPr>
            <w:r>
              <w:rPr>
                <w:rFonts w:ascii="Times New Roman"/>
                <w:b w:val="false"/>
                <w:i w:val="false"/>
                <w:color w:val="000000"/>
                <w:sz w:val="20"/>
              </w:rPr>
              <w:t>в испанском характере по1-й прямой и по 3-й открытой позициям.</w:t>
            </w:r>
          </w:p>
          <w:p>
            <w:pPr>
              <w:spacing w:after="20"/>
              <w:ind w:left="20"/>
              <w:jc w:val="both"/>
            </w:pPr>
            <w:r>
              <w:rPr>
                <w:rFonts w:ascii="Times New Roman"/>
                <w:b w:val="false"/>
                <w:i w:val="false"/>
                <w:color w:val="000000"/>
                <w:sz w:val="20"/>
              </w:rPr>
              <w:t>11. Battement developpe (на 1 такт, музыкальный размер 2/4):</w:t>
            </w:r>
          </w:p>
          <w:p>
            <w:pPr>
              <w:spacing w:after="20"/>
              <w:ind w:left="20"/>
              <w:jc w:val="both"/>
            </w:pPr>
            <w:r>
              <w:rPr>
                <w:rFonts w:ascii="Times New Roman"/>
                <w:b w:val="false"/>
                <w:i w:val="false"/>
                <w:color w:val="000000"/>
                <w:sz w:val="20"/>
              </w:rPr>
              <w:t>на полупальцах с одним и двойным ударом пятки опорной ноги.</w:t>
            </w:r>
          </w:p>
          <w:p>
            <w:pPr>
              <w:spacing w:after="20"/>
              <w:ind w:left="20"/>
              <w:jc w:val="both"/>
            </w:pPr>
            <w:r>
              <w:rPr>
                <w:rFonts w:ascii="Times New Roman"/>
                <w:b w:val="false"/>
                <w:i w:val="false"/>
                <w:color w:val="000000"/>
                <w:sz w:val="20"/>
              </w:rPr>
              <w:t>12. Grand battement jete (на 1 такт, музыкальный размер 4/4): с увеличенным размахом.</w:t>
            </w:r>
          </w:p>
          <w:p>
            <w:pPr>
              <w:spacing w:after="20"/>
              <w:ind w:left="20"/>
              <w:jc w:val="both"/>
            </w:pPr>
            <w:r>
              <w:rPr>
                <w:rFonts w:ascii="Times New Roman"/>
                <w:b w:val="false"/>
                <w:i w:val="false"/>
                <w:color w:val="000000"/>
                <w:sz w:val="20"/>
              </w:rPr>
              <w:t>13. Port de bras для рук и корпуса.</w:t>
            </w:r>
          </w:p>
          <w:p>
            <w:pPr>
              <w:spacing w:after="20"/>
              <w:ind w:left="20"/>
              <w:jc w:val="both"/>
            </w:pPr>
            <w:r>
              <w:rPr>
                <w:rFonts w:ascii="Times New Roman"/>
                <w:b w:val="false"/>
                <w:i w:val="false"/>
                <w:color w:val="000000"/>
                <w:sz w:val="20"/>
              </w:rPr>
              <w:t>14. Прыжки с поджатыми ногами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Вращения: верчения по 3-й свободной позиции (припадание);</w:t>
            </w:r>
          </w:p>
          <w:p>
            <w:pPr>
              <w:spacing w:after="20"/>
              <w:ind w:left="20"/>
              <w:jc w:val="both"/>
            </w:pPr>
            <w:r>
              <w:rPr>
                <w:rFonts w:ascii="Times New Roman"/>
                <w:b w:val="false"/>
                <w:i w:val="false"/>
                <w:color w:val="000000"/>
                <w:sz w:val="20"/>
              </w:rPr>
              <w:t>подготовка к тур en dedan по диагонали; «Шене» по диагонали; подготовка на беге (бегунец); на подскоках.</w:t>
            </w:r>
          </w:p>
          <w:p>
            <w:pPr>
              <w:spacing w:after="20"/>
              <w:ind w:left="20"/>
              <w:jc w:val="both"/>
            </w:pPr>
            <w:r>
              <w:rPr>
                <w:rFonts w:ascii="Times New Roman"/>
                <w:b w:val="false"/>
                <w:i w:val="false"/>
                <w:color w:val="000000"/>
                <w:sz w:val="20"/>
              </w:rPr>
              <w:t>2. Дробные движения: сочетание ударов каблуком и целой стопой;</w:t>
            </w:r>
          </w:p>
          <w:p>
            <w:pPr>
              <w:spacing w:after="20"/>
              <w:ind w:left="20"/>
              <w:jc w:val="both"/>
            </w:pPr>
            <w:r>
              <w:rPr>
                <w:rFonts w:ascii="Times New Roman"/>
                <w:b w:val="false"/>
                <w:i w:val="false"/>
                <w:color w:val="000000"/>
                <w:sz w:val="20"/>
              </w:rPr>
              <w:t>на подскоках; на перескоках.</w:t>
            </w:r>
          </w:p>
          <w:p>
            <w:pPr>
              <w:spacing w:after="20"/>
              <w:ind w:left="20"/>
              <w:jc w:val="both"/>
            </w:pPr>
            <w:r>
              <w:rPr>
                <w:rFonts w:ascii="Times New Roman"/>
                <w:b w:val="false"/>
                <w:i w:val="false"/>
                <w:color w:val="000000"/>
                <w:sz w:val="20"/>
              </w:rPr>
              <w:t>3. Присядки по 1-й открытой позиции: с выпадом на ногу; с выпадом на ногу в повороте.</w:t>
            </w:r>
          </w:p>
          <w:p>
            <w:pPr>
              <w:spacing w:after="20"/>
              <w:ind w:left="20"/>
              <w:jc w:val="both"/>
            </w:pPr>
            <w:r>
              <w:rPr>
                <w:rFonts w:ascii="Times New Roman"/>
                <w:b w:val="false"/>
                <w:i w:val="false"/>
                <w:color w:val="000000"/>
                <w:sz w:val="20"/>
              </w:rPr>
              <w:t>4. Прыжки: с поджатыми ногами, ступни назад; с поджатыми ногами, со сгибанием коленей и подъем их вперед; с поворотом коленей.</w:t>
            </w:r>
          </w:p>
          <w:p>
            <w:pPr>
              <w:spacing w:after="20"/>
              <w:ind w:left="20"/>
              <w:jc w:val="both"/>
            </w:pPr>
            <w:r>
              <w:rPr>
                <w:rFonts w:ascii="Times New Roman"/>
                <w:b w:val="false"/>
                <w:i w:val="false"/>
                <w:color w:val="000000"/>
                <w:sz w:val="20"/>
              </w:rPr>
              <w:t>5. Хлопки и хлопушки скользящие: удары по бедру к себе и от себя;</w:t>
            </w:r>
          </w:p>
          <w:p>
            <w:pPr>
              <w:spacing w:after="20"/>
              <w:ind w:left="20"/>
              <w:jc w:val="both"/>
            </w:pPr>
            <w:r>
              <w:rPr>
                <w:rFonts w:ascii="Times New Roman"/>
                <w:b w:val="false"/>
                <w:i w:val="false"/>
                <w:color w:val="000000"/>
                <w:sz w:val="20"/>
              </w:rPr>
              <w:t>удары по голенищу к себе и от себя; удары двумя руками по бедру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 «Казахский вальс»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Положения рук корпуса и головы в танце.</w:t>
            </w:r>
          </w:p>
          <w:p>
            <w:pPr>
              <w:spacing w:after="20"/>
              <w:ind w:left="20"/>
              <w:jc w:val="both"/>
            </w:pPr>
            <w:r>
              <w:rPr>
                <w:rFonts w:ascii="Times New Roman"/>
                <w:b w:val="false"/>
                <w:i w:val="false"/>
                <w:color w:val="000000"/>
                <w:sz w:val="20"/>
              </w:rPr>
              <w:t>2. Движения рук: различные переводы рук; вращательные движения кистей; волнообразные движения рук и кистей.</w:t>
            </w:r>
          </w:p>
          <w:p>
            <w:pPr>
              <w:spacing w:after="20"/>
              <w:ind w:left="20"/>
              <w:jc w:val="both"/>
            </w:pPr>
            <w:r>
              <w:rPr>
                <w:rFonts w:ascii="Times New Roman"/>
                <w:b w:val="false"/>
                <w:i w:val="false"/>
                <w:color w:val="000000"/>
                <w:sz w:val="20"/>
              </w:rPr>
              <w:t>3. Наклоны корпуса в стороны и назад.</w:t>
            </w:r>
          </w:p>
          <w:p>
            <w:pPr>
              <w:spacing w:after="20"/>
              <w:ind w:left="20"/>
              <w:jc w:val="both"/>
            </w:pPr>
            <w:r>
              <w:rPr>
                <w:rFonts w:ascii="Times New Roman"/>
                <w:b w:val="false"/>
                <w:i w:val="false"/>
                <w:color w:val="000000"/>
                <w:sz w:val="20"/>
              </w:rPr>
              <w:t>4. Ходы и движения: вальсовый шаг вперед и назад; pas balance; боковой ход с каблука в повороте; стремительный бег на полупальцах.</w:t>
            </w:r>
          </w:p>
          <w:p>
            <w:pPr>
              <w:spacing w:after="20"/>
              <w:ind w:left="20"/>
              <w:jc w:val="both"/>
            </w:pPr>
            <w:r>
              <w:rPr>
                <w:rFonts w:ascii="Times New Roman"/>
                <w:b w:val="false"/>
                <w:i w:val="false"/>
                <w:color w:val="000000"/>
                <w:sz w:val="20"/>
              </w:rPr>
              <w:t>5. Вращения: вальсовый поворот по кругу; вращение на месте руки в стороны; прыжок вперед и поворот на одной ноге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мексиканского танца «Авалюлька»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Положения рук, корпуса и головы в танце.</w:t>
            </w:r>
          </w:p>
          <w:p>
            <w:pPr>
              <w:spacing w:after="20"/>
              <w:ind w:left="20"/>
              <w:jc w:val="both"/>
            </w:pPr>
            <w:r>
              <w:rPr>
                <w:rFonts w:ascii="Times New Roman"/>
                <w:b w:val="false"/>
                <w:i w:val="false"/>
                <w:color w:val="000000"/>
                <w:sz w:val="20"/>
              </w:rPr>
              <w:t>2. Положения ног в танце.</w:t>
            </w:r>
          </w:p>
          <w:p>
            <w:pPr>
              <w:spacing w:after="20"/>
              <w:ind w:left="20"/>
              <w:jc w:val="both"/>
            </w:pPr>
            <w:r>
              <w:rPr>
                <w:rFonts w:ascii="Times New Roman"/>
                <w:b w:val="false"/>
                <w:i w:val="false"/>
                <w:color w:val="000000"/>
                <w:sz w:val="20"/>
              </w:rPr>
              <w:t>3. Положения рук и корпуса в паре.</w:t>
            </w:r>
          </w:p>
          <w:p>
            <w:pPr>
              <w:spacing w:after="20"/>
              <w:ind w:left="20"/>
              <w:jc w:val="both"/>
            </w:pPr>
            <w:r>
              <w:rPr>
                <w:rFonts w:ascii="Times New Roman"/>
                <w:b w:val="false"/>
                <w:i w:val="false"/>
                <w:color w:val="000000"/>
                <w:sz w:val="20"/>
              </w:rPr>
              <w:t>4. Различные положения юбки в руках.</w:t>
            </w:r>
          </w:p>
          <w:p>
            <w:pPr>
              <w:spacing w:after="20"/>
              <w:ind w:left="20"/>
              <w:jc w:val="both"/>
            </w:pPr>
            <w:r>
              <w:rPr>
                <w:rFonts w:ascii="Times New Roman"/>
                <w:b w:val="false"/>
                <w:i w:val="false"/>
                <w:color w:val="000000"/>
                <w:sz w:val="20"/>
              </w:rPr>
              <w:t xml:space="preserve">5. Выстукивающий шаг (двойная дробь) с продвижением вперед и в повороте.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6. Ход назад с подниманием ноги вперед.</w:t>
            </w:r>
          </w:p>
          <w:p>
            <w:pPr>
              <w:spacing w:after="20"/>
              <w:ind w:left="20"/>
              <w:jc w:val="both"/>
            </w:pPr>
            <w:r>
              <w:rPr>
                <w:rFonts w:ascii="Times New Roman"/>
                <w:b w:val="false"/>
                <w:i w:val="false"/>
                <w:color w:val="000000"/>
                <w:sz w:val="20"/>
              </w:rPr>
              <w:t>7. Pas de bouree – переборы.</w:t>
            </w:r>
          </w:p>
          <w:p>
            <w:pPr>
              <w:spacing w:after="20"/>
              <w:ind w:left="20"/>
              <w:jc w:val="both"/>
            </w:pPr>
            <w:r>
              <w:rPr>
                <w:rFonts w:ascii="Times New Roman"/>
                <w:b w:val="false"/>
                <w:i w:val="false"/>
                <w:color w:val="000000"/>
                <w:sz w:val="20"/>
              </w:rPr>
              <w:t>8. «Плетенка» с волнообразным движением рук.</w:t>
            </w:r>
          </w:p>
          <w:p>
            <w:pPr>
              <w:spacing w:after="20"/>
              <w:ind w:left="20"/>
              <w:jc w:val="both"/>
            </w:pPr>
            <w:r>
              <w:rPr>
                <w:rFonts w:ascii="Times New Roman"/>
                <w:b w:val="false"/>
                <w:i w:val="false"/>
                <w:color w:val="000000"/>
                <w:sz w:val="20"/>
              </w:rPr>
              <w:t>9. Верчение «мельница» на месте с открытой юбкой</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Контрольный урок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4-го года обучения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Репертуар по выбору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 «Кадриль», казахский парный танец – «Вальс счастья», мексиканский – «Сапатео», польский – «Краковяк», «Куявяк», «Мазурка», молдавский – «Хора»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класс. Пятый год обучения. Первое полугодие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упражнений у станка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Preparation для рук (на 1 такт, музыкальный размер 2/4)</w:t>
            </w:r>
          </w:p>
          <w:p>
            <w:pPr>
              <w:spacing w:after="20"/>
              <w:ind w:left="20"/>
              <w:jc w:val="both"/>
            </w:pPr>
            <w:r>
              <w:rPr>
                <w:rFonts w:ascii="Times New Roman"/>
                <w:b w:val="false"/>
                <w:i w:val="false"/>
                <w:color w:val="000000"/>
                <w:sz w:val="20"/>
              </w:rPr>
              <w:t>2. Demi и grand plie по прямым позициям (музыкальный размер 3/4, 2/4, 6/8): demi plie (на 1 такт); grand plie (на 2 такта). Port de bras волна.</w:t>
            </w:r>
          </w:p>
          <w:p>
            <w:pPr>
              <w:spacing w:after="20"/>
              <w:ind w:left="20"/>
              <w:jc w:val="both"/>
            </w:pPr>
            <w:r>
              <w:rPr>
                <w:rFonts w:ascii="Times New Roman"/>
                <w:b w:val="false"/>
                <w:i w:val="false"/>
                <w:color w:val="000000"/>
                <w:sz w:val="20"/>
              </w:rPr>
              <w:t>2. Battement tendu (на 1 такт, музыкальный размер. 2/4): каблучный на 90о; каблучный с мазком по полу рабочей ноги.</w:t>
            </w:r>
          </w:p>
          <w:p>
            <w:pPr>
              <w:spacing w:after="20"/>
              <w:ind w:left="20"/>
              <w:jc w:val="both"/>
            </w:pPr>
            <w:r>
              <w:rPr>
                <w:rFonts w:ascii="Times New Roman"/>
                <w:b w:val="false"/>
                <w:i w:val="false"/>
                <w:color w:val="000000"/>
                <w:sz w:val="20"/>
              </w:rPr>
              <w:t>3. Battement tendu jete (на 1 такт, музыкальный размер 2/4): pointe носком и каблуком.</w:t>
            </w:r>
          </w:p>
          <w:p>
            <w:pPr>
              <w:spacing w:after="20"/>
              <w:ind w:left="20"/>
              <w:jc w:val="both"/>
            </w:pPr>
            <w:r>
              <w:rPr>
                <w:rFonts w:ascii="Times New Roman"/>
                <w:b w:val="false"/>
                <w:i w:val="false"/>
                <w:color w:val="000000"/>
                <w:sz w:val="20"/>
              </w:rPr>
              <w:t>4. Rond de jambe par terre и rond de pied par terre (на 1 такт, музыкальный размер 2/4, 3/4): с поворотом пятки опорной ноги по воздуху; подготовка со скачком.</w:t>
            </w:r>
          </w:p>
          <w:p>
            <w:pPr>
              <w:spacing w:after="20"/>
              <w:ind w:left="20"/>
              <w:jc w:val="both"/>
            </w:pPr>
            <w:r>
              <w:rPr>
                <w:rFonts w:ascii="Times New Roman"/>
                <w:b w:val="false"/>
                <w:i w:val="false"/>
                <w:color w:val="000000"/>
                <w:sz w:val="20"/>
              </w:rPr>
              <w:t>5. Pas tortilla (на 1 такт, музыкальный размер 2/4): одинарное и двойное плавное с прыжком.</w:t>
            </w:r>
          </w:p>
          <w:p>
            <w:pPr>
              <w:spacing w:after="20"/>
              <w:ind w:left="20"/>
              <w:jc w:val="both"/>
            </w:pPr>
            <w:r>
              <w:rPr>
                <w:rFonts w:ascii="Times New Roman"/>
                <w:b w:val="false"/>
                <w:i w:val="false"/>
                <w:color w:val="000000"/>
                <w:sz w:val="20"/>
              </w:rPr>
              <w:t>6. Battement fondu (на 1 такт, музыкальный размер 2/4): характерное упражнение на 90о.</w:t>
            </w:r>
          </w:p>
          <w:p>
            <w:pPr>
              <w:spacing w:after="20"/>
              <w:ind w:left="20"/>
              <w:jc w:val="both"/>
            </w:pPr>
            <w:r>
              <w:rPr>
                <w:rFonts w:ascii="Times New Roman"/>
                <w:b w:val="false"/>
                <w:i w:val="false"/>
                <w:color w:val="000000"/>
                <w:sz w:val="20"/>
              </w:rPr>
              <w:t>7. Подготовительное упражнение (на 1/2 такта, музыкальный размер 2/4): подготовка с прыжком; упражнение для бедра с прыжком.</w:t>
            </w:r>
          </w:p>
          <w:p>
            <w:pPr>
              <w:spacing w:after="20"/>
              <w:ind w:left="20"/>
              <w:jc w:val="both"/>
            </w:pPr>
            <w:r>
              <w:rPr>
                <w:rFonts w:ascii="Times New Roman"/>
                <w:b w:val="false"/>
                <w:i w:val="false"/>
                <w:color w:val="000000"/>
                <w:sz w:val="20"/>
              </w:rPr>
              <w:t>8. «Веревочка» (на 1/2 такта, музыкальный размер 2/4): одинарная обратная; в повороте.</w:t>
            </w:r>
          </w:p>
          <w:p>
            <w:pPr>
              <w:spacing w:after="20"/>
              <w:ind w:left="20"/>
              <w:jc w:val="both"/>
            </w:pPr>
            <w:r>
              <w:rPr>
                <w:rFonts w:ascii="Times New Roman"/>
                <w:b w:val="false"/>
                <w:i w:val="false"/>
                <w:color w:val="000000"/>
                <w:sz w:val="20"/>
              </w:rPr>
              <w:t>9.Flic-flac (на 1 такт, музыкальный размер 2/4): с tombe-coupe, одинарным и двойным ударом.</w:t>
            </w:r>
          </w:p>
          <w:p>
            <w:pPr>
              <w:spacing w:after="20"/>
              <w:ind w:left="20"/>
              <w:jc w:val="both"/>
            </w:pPr>
            <w:r>
              <w:rPr>
                <w:rFonts w:ascii="Times New Roman"/>
                <w:b w:val="false"/>
                <w:i w:val="false"/>
                <w:color w:val="000000"/>
                <w:sz w:val="20"/>
              </w:rPr>
              <w:t>10. Выстукивание (музыкальный размер 2/4, 3/4): «фламенко».</w:t>
            </w:r>
          </w:p>
          <w:p>
            <w:pPr>
              <w:spacing w:after="20"/>
              <w:ind w:left="20"/>
              <w:jc w:val="both"/>
            </w:pPr>
            <w:r>
              <w:rPr>
                <w:rFonts w:ascii="Times New Roman"/>
                <w:b w:val="false"/>
                <w:i w:val="false"/>
                <w:color w:val="000000"/>
                <w:sz w:val="20"/>
              </w:rPr>
              <w:t>11. Battement developpe (на 1 такт, музыкальный размер 2/4): с прыжком.</w:t>
            </w:r>
          </w:p>
          <w:p>
            <w:pPr>
              <w:spacing w:after="20"/>
              <w:ind w:left="20"/>
              <w:jc w:val="both"/>
            </w:pPr>
            <w:r>
              <w:rPr>
                <w:rFonts w:ascii="Times New Roman"/>
                <w:b w:val="false"/>
                <w:i w:val="false"/>
                <w:color w:val="000000"/>
                <w:sz w:val="20"/>
              </w:rPr>
              <w:t>12. Grand battement jete (на 1 такт, м.р. 2/4): balancoir с растяжкой.</w:t>
            </w:r>
          </w:p>
          <w:p>
            <w:pPr>
              <w:spacing w:after="20"/>
              <w:ind w:left="20"/>
              <w:jc w:val="both"/>
            </w:pPr>
            <w:r>
              <w:rPr>
                <w:rFonts w:ascii="Times New Roman"/>
                <w:b w:val="false"/>
                <w:i w:val="false"/>
                <w:color w:val="000000"/>
                <w:sz w:val="20"/>
              </w:rPr>
              <w:t>13. Port de bras для рук и корпуса.</w:t>
            </w:r>
          </w:p>
          <w:p>
            <w:pPr>
              <w:spacing w:after="20"/>
              <w:ind w:left="20"/>
              <w:jc w:val="both"/>
            </w:pPr>
            <w:r>
              <w:rPr>
                <w:rFonts w:ascii="Times New Roman"/>
                <w:b w:val="false"/>
                <w:i w:val="false"/>
                <w:color w:val="000000"/>
                <w:sz w:val="20"/>
              </w:rPr>
              <w:t>14. Прыжки с поджатыми ногами.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Вращения: верчения по 3-й свободной позиции (припадание); тур en dedan по диагонали; бегунец (бег в повороте); на подскоках; на дробях.</w:t>
            </w:r>
            <w:r>
              <w:br/>
            </w:r>
            <w:r>
              <w:rPr>
                <w:rFonts w:ascii="Times New Roman"/>
                <w:b w:val="false"/>
                <w:i w:val="false"/>
                <w:color w:val="000000"/>
                <w:sz w:val="20"/>
              </w:rPr>
              <w:t>
</w:t>
            </w:r>
            <w:r>
              <w:rPr>
                <w:rFonts w:ascii="Times New Roman"/>
                <w:b w:val="false"/>
                <w:i w:val="false"/>
                <w:color w:val="000000"/>
                <w:sz w:val="20"/>
              </w:rPr>
              <w:t>2. Хлопки и хлопушки (двойные): скользящие - хлопок и удар по бедру; скользящие – два удара по бедру.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Комбинированные движения: «Головной убор»; «Беташар»; «Скакалки»; «Скачки»; «Посадка с домброй»; «Домбра вверху» </w:t>
            </w:r>
            <w:r>
              <w:rPr>
                <w:rFonts w:ascii="Times New Roman"/>
                <w:b w:val="false"/>
                <w:i w:val="false"/>
                <w:color w:val="000000"/>
                <w:sz w:val="20"/>
              </w:rPr>
              <w:t xml:space="preserve">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цыганского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Позиции и положения рук корпуса и головы.</w:t>
            </w:r>
            <w:r>
              <w:br/>
            </w:r>
            <w:r>
              <w:rPr>
                <w:rFonts w:ascii="Times New Roman"/>
                <w:b w:val="false"/>
                <w:i w:val="false"/>
                <w:color w:val="000000"/>
                <w:sz w:val="20"/>
              </w:rPr>
              <w:t>
</w:t>
            </w:r>
            <w:r>
              <w:rPr>
                <w:rFonts w:ascii="Times New Roman"/>
                <w:b w:val="false"/>
                <w:i w:val="false"/>
                <w:color w:val="000000"/>
                <w:sz w:val="20"/>
              </w:rPr>
              <w:t>2. Позиции ног.</w:t>
            </w:r>
            <w:r>
              <w:br/>
            </w:r>
            <w:r>
              <w:rPr>
                <w:rFonts w:ascii="Times New Roman"/>
                <w:b w:val="false"/>
                <w:i w:val="false"/>
                <w:color w:val="000000"/>
                <w:sz w:val="20"/>
              </w:rPr>
              <w:t>
</w:t>
            </w:r>
            <w:r>
              <w:rPr>
                <w:rFonts w:ascii="Times New Roman"/>
                <w:b w:val="false"/>
                <w:i w:val="false"/>
                <w:color w:val="000000"/>
                <w:sz w:val="20"/>
              </w:rPr>
              <w:t>3. Волнообразные движения рук (восьмерка).</w:t>
            </w:r>
            <w:r>
              <w:br/>
            </w:r>
            <w:r>
              <w:rPr>
                <w:rFonts w:ascii="Times New Roman"/>
                <w:b w:val="false"/>
                <w:i w:val="false"/>
                <w:color w:val="000000"/>
                <w:sz w:val="20"/>
              </w:rPr>
              <w:t>
</w:t>
            </w:r>
            <w:r>
              <w:rPr>
                <w:rFonts w:ascii="Times New Roman"/>
                <w:b w:val="false"/>
                <w:i w:val="false"/>
                <w:color w:val="000000"/>
                <w:sz w:val="20"/>
              </w:rPr>
              <w:t xml:space="preserve">4. Различные движения с юбкой. </w:t>
            </w:r>
            <w:r>
              <w:br/>
            </w:r>
            <w:r>
              <w:rPr>
                <w:rFonts w:ascii="Times New Roman"/>
                <w:b w:val="false"/>
                <w:i w:val="false"/>
                <w:color w:val="000000"/>
                <w:sz w:val="20"/>
              </w:rPr>
              <w:t>
</w:t>
            </w:r>
            <w:r>
              <w:rPr>
                <w:rFonts w:ascii="Times New Roman"/>
                <w:b w:val="false"/>
                <w:i w:val="false"/>
                <w:color w:val="000000"/>
                <w:sz w:val="20"/>
              </w:rPr>
              <w:t xml:space="preserve">5. Боковой ход с поворотом стоп в закрытое и открытое положение. </w:t>
            </w:r>
            <w:r>
              <w:br/>
            </w:r>
            <w:r>
              <w:rPr>
                <w:rFonts w:ascii="Times New Roman"/>
                <w:b w:val="false"/>
                <w:i w:val="false"/>
                <w:color w:val="000000"/>
                <w:sz w:val="20"/>
              </w:rPr>
              <w:t>
</w:t>
            </w:r>
            <w:r>
              <w:rPr>
                <w:rFonts w:ascii="Times New Roman"/>
                <w:b w:val="false"/>
                <w:i w:val="false"/>
                <w:color w:val="000000"/>
                <w:sz w:val="20"/>
              </w:rPr>
              <w:t xml:space="preserve">6. Переменный шаг вперед и назад. </w:t>
            </w:r>
            <w:r>
              <w:br/>
            </w:r>
            <w:r>
              <w:rPr>
                <w:rFonts w:ascii="Times New Roman"/>
                <w:b w:val="false"/>
                <w:i w:val="false"/>
                <w:color w:val="000000"/>
                <w:sz w:val="20"/>
              </w:rPr>
              <w:t>
</w:t>
            </w:r>
            <w:r>
              <w:rPr>
                <w:rFonts w:ascii="Times New Roman"/>
                <w:b w:val="false"/>
                <w:i w:val="false"/>
                <w:color w:val="000000"/>
                <w:sz w:val="20"/>
              </w:rPr>
              <w:t xml:space="preserve">7. Плетенка на право и лево. </w:t>
            </w:r>
            <w:r>
              <w:br/>
            </w:r>
            <w:r>
              <w:rPr>
                <w:rFonts w:ascii="Times New Roman"/>
                <w:b w:val="false"/>
                <w:i w:val="false"/>
                <w:color w:val="000000"/>
                <w:sz w:val="20"/>
              </w:rPr>
              <w:t>
</w:t>
            </w:r>
            <w:r>
              <w:rPr>
                <w:rFonts w:ascii="Times New Roman"/>
                <w:b w:val="false"/>
                <w:i w:val="false"/>
                <w:color w:val="000000"/>
                <w:sz w:val="20"/>
              </w:rPr>
              <w:t xml:space="preserve">8. Вращения на припадании. </w:t>
            </w:r>
            <w:r>
              <w:br/>
            </w:r>
            <w:r>
              <w:rPr>
                <w:rFonts w:ascii="Times New Roman"/>
                <w:b w:val="false"/>
                <w:i w:val="false"/>
                <w:color w:val="000000"/>
                <w:sz w:val="20"/>
              </w:rPr>
              <w:t>
</w:t>
            </w:r>
            <w:r>
              <w:rPr>
                <w:rFonts w:ascii="Times New Roman"/>
                <w:b w:val="false"/>
                <w:i w:val="false"/>
                <w:color w:val="000000"/>
                <w:sz w:val="20"/>
              </w:rPr>
              <w:t xml:space="preserve">9. Por de bras для корпуса. </w:t>
            </w:r>
            <w:r>
              <w:br/>
            </w:r>
            <w:r>
              <w:rPr>
                <w:rFonts w:ascii="Times New Roman"/>
                <w:b w:val="false"/>
                <w:i w:val="false"/>
                <w:color w:val="000000"/>
                <w:sz w:val="20"/>
              </w:rPr>
              <w:t>
</w:t>
            </w:r>
            <w:r>
              <w:rPr>
                <w:rFonts w:ascii="Times New Roman"/>
                <w:b w:val="false"/>
                <w:i w:val="false"/>
                <w:color w:val="000000"/>
                <w:sz w:val="20"/>
              </w:rPr>
              <w:t xml:space="preserve">10. Широкий беглый шаг. </w:t>
            </w:r>
            <w:r>
              <w:br/>
            </w:r>
            <w:r>
              <w:rPr>
                <w:rFonts w:ascii="Times New Roman"/>
                <w:b w:val="false"/>
                <w:i w:val="false"/>
                <w:color w:val="000000"/>
                <w:sz w:val="20"/>
              </w:rPr>
              <w:t>
</w:t>
            </w:r>
            <w:r>
              <w:rPr>
                <w:rFonts w:ascii="Times New Roman"/>
                <w:b w:val="false"/>
                <w:i w:val="false"/>
                <w:color w:val="000000"/>
                <w:sz w:val="20"/>
              </w:rPr>
              <w:t xml:space="preserve">11. Движения чечетки (flic-flac) с переступаниями, с подскоками.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Контрольный урок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первого полугодия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класс. Пятый год обучения. Второе полугодие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упражнений у станка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Demi и grand plie по прямым позициям: «Восьмерка»; por de bras волна.</w:t>
            </w:r>
          </w:p>
          <w:p>
            <w:pPr>
              <w:spacing w:after="20"/>
              <w:ind w:left="20"/>
              <w:jc w:val="both"/>
            </w:pPr>
            <w:r>
              <w:rPr>
                <w:rFonts w:ascii="Times New Roman"/>
                <w:b w:val="false"/>
                <w:i w:val="false"/>
                <w:color w:val="000000"/>
                <w:sz w:val="20"/>
              </w:rPr>
              <w:t>2. Battement tendu: с поворотом бедра на 90о.</w:t>
            </w:r>
          </w:p>
          <w:p>
            <w:pPr>
              <w:spacing w:after="20"/>
              <w:ind w:left="20"/>
              <w:jc w:val="both"/>
            </w:pPr>
            <w:r>
              <w:rPr>
                <w:rFonts w:ascii="Times New Roman"/>
                <w:b w:val="false"/>
                <w:i w:val="false"/>
                <w:color w:val="000000"/>
                <w:sz w:val="20"/>
              </w:rPr>
              <w:t>3. Battement tendu jete: сквозное на плие по 1 позиции с ударом пятки опорной ноги.</w:t>
            </w:r>
          </w:p>
          <w:p>
            <w:pPr>
              <w:spacing w:after="20"/>
              <w:ind w:left="20"/>
              <w:jc w:val="both"/>
            </w:pPr>
            <w:r>
              <w:rPr>
                <w:rFonts w:ascii="Times New Roman"/>
                <w:b w:val="false"/>
                <w:i w:val="false"/>
                <w:color w:val="000000"/>
                <w:sz w:val="20"/>
              </w:rPr>
              <w:t>4. Rond de jambe par terre и rond de pied par terre: со скачком.</w:t>
            </w:r>
          </w:p>
          <w:p>
            <w:pPr>
              <w:spacing w:after="20"/>
              <w:ind w:left="20"/>
              <w:jc w:val="both"/>
            </w:pPr>
            <w:r>
              <w:rPr>
                <w:rFonts w:ascii="Times New Roman"/>
                <w:b w:val="false"/>
                <w:i w:val="false"/>
                <w:color w:val="000000"/>
                <w:sz w:val="20"/>
              </w:rPr>
              <w:t>5. Pas tortilla: одинарное и двойное ударное с прыжком.</w:t>
            </w:r>
          </w:p>
          <w:p>
            <w:pPr>
              <w:spacing w:after="20"/>
              <w:ind w:left="20"/>
              <w:jc w:val="both"/>
            </w:pPr>
            <w:r>
              <w:rPr>
                <w:rFonts w:ascii="Times New Roman"/>
                <w:b w:val="false"/>
                <w:i w:val="false"/>
                <w:color w:val="000000"/>
                <w:sz w:val="20"/>
              </w:rPr>
              <w:t>6. Battement fondu: tize-bouchon на полупальцах.</w:t>
            </w:r>
          </w:p>
          <w:p>
            <w:pPr>
              <w:spacing w:after="20"/>
              <w:ind w:left="20"/>
              <w:jc w:val="both"/>
            </w:pPr>
            <w:r>
              <w:rPr>
                <w:rFonts w:ascii="Times New Roman"/>
                <w:b w:val="false"/>
                <w:i w:val="false"/>
                <w:color w:val="000000"/>
                <w:sz w:val="20"/>
              </w:rPr>
              <w:t>7. Подготовительное упражнение: подготовка с прыжком; упражнение для бедра с прыжком.</w:t>
            </w:r>
          </w:p>
          <w:p>
            <w:pPr>
              <w:spacing w:after="20"/>
              <w:ind w:left="20"/>
              <w:jc w:val="both"/>
            </w:pPr>
            <w:r>
              <w:rPr>
                <w:rFonts w:ascii="Times New Roman"/>
                <w:b w:val="false"/>
                <w:i w:val="false"/>
                <w:color w:val="000000"/>
                <w:sz w:val="20"/>
              </w:rPr>
              <w:t>8. «Веревочка»: обратная двойная; в повороте.</w:t>
            </w:r>
          </w:p>
          <w:p>
            <w:pPr>
              <w:spacing w:after="20"/>
              <w:ind w:left="20"/>
              <w:jc w:val="both"/>
            </w:pPr>
            <w:r>
              <w:rPr>
                <w:rFonts w:ascii="Times New Roman"/>
                <w:b w:val="false"/>
                <w:i w:val="false"/>
                <w:color w:val="000000"/>
                <w:sz w:val="20"/>
              </w:rPr>
              <w:t>9.Flic-flac: с прыжком; «веер» на воздух на 1/8 такта.</w:t>
            </w:r>
          </w:p>
          <w:p>
            <w:pPr>
              <w:spacing w:after="20"/>
              <w:ind w:left="20"/>
              <w:jc w:val="both"/>
            </w:pPr>
            <w:r>
              <w:rPr>
                <w:rFonts w:ascii="Times New Roman"/>
                <w:b w:val="false"/>
                <w:i w:val="false"/>
                <w:color w:val="000000"/>
                <w:sz w:val="20"/>
              </w:rPr>
              <w:t>10. Выстукивание: «фламенко».</w:t>
            </w:r>
          </w:p>
          <w:p>
            <w:pPr>
              <w:spacing w:after="20"/>
              <w:ind w:left="20"/>
              <w:jc w:val="both"/>
            </w:pPr>
            <w:r>
              <w:rPr>
                <w:rFonts w:ascii="Times New Roman"/>
                <w:b w:val="false"/>
                <w:i w:val="false"/>
                <w:color w:val="000000"/>
                <w:sz w:val="20"/>
              </w:rPr>
              <w:t>11. Battement developpe: со скачком.</w:t>
            </w:r>
          </w:p>
          <w:p>
            <w:pPr>
              <w:spacing w:after="20"/>
              <w:ind w:left="20"/>
              <w:jc w:val="both"/>
            </w:pPr>
            <w:r>
              <w:rPr>
                <w:rFonts w:ascii="Times New Roman"/>
                <w:b w:val="false"/>
                <w:i w:val="false"/>
                <w:color w:val="000000"/>
                <w:sz w:val="20"/>
              </w:rPr>
              <w:t>12. Grand battement jete: balancoir</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итальянского танца «Арагонская хота»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Положения рук и корпуса</w:t>
            </w:r>
          </w:p>
          <w:p>
            <w:pPr>
              <w:spacing w:after="20"/>
              <w:ind w:left="20"/>
              <w:jc w:val="both"/>
            </w:pPr>
            <w:r>
              <w:rPr>
                <w:rFonts w:ascii="Times New Roman"/>
                <w:b w:val="false"/>
                <w:i w:val="false"/>
                <w:color w:val="000000"/>
                <w:sz w:val="20"/>
              </w:rPr>
              <w:t>2. Основные ходы и движения ног: бег с тройным переступанием;</w:t>
            </w:r>
          </w:p>
          <w:p>
            <w:pPr>
              <w:spacing w:after="20"/>
              <w:ind w:left="20"/>
              <w:jc w:val="both"/>
            </w:pPr>
            <w:r>
              <w:rPr>
                <w:rFonts w:ascii="Times New Roman"/>
                <w:b w:val="false"/>
                <w:i w:val="false"/>
                <w:color w:val="000000"/>
                <w:sz w:val="20"/>
              </w:rPr>
              <w:t>бег с отбрасыванием ног от колена; соскок с ударом носка об пол.</w:t>
            </w:r>
          </w:p>
          <w:p>
            <w:pPr>
              <w:spacing w:after="20"/>
              <w:ind w:left="20"/>
              <w:jc w:val="both"/>
            </w:pPr>
            <w:r>
              <w:rPr>
                <w:rFonts w:ascii="Times New Roman"/>
                <w:b w:val="false"/>
                <w:i w:val="false"/>
                <w:color w:val="000000"/>
                <w:sz w:val="20"/>
              </w:rPr>
              <w:t>3. Носкок с выносом ноги с каблука на носок по 5 позиции.</w:t>
            </w:r>
          </w:p>
          <w:p>
            <w:pPr>
              <w:spacing w:after="20"/>
              <w:ind w:left="20"/>
              <w:jc w:val="both"/>
            </w:pPr>
            <w:r>
              <w:rPr>
                <w:rFonts w:ascii="Times New Roman"/>
                <w:b w:val="false"/>
                <w:i w:val="false"/>
                <w:color w:val="000000"/>
                <w:sz w:val="20"/>
              </w:rPr>
              <w:t>4. Мягкий Grand battement в продвижении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 «Домбра»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Положения рук и корпуса с домброй: </w:t>
            </w:r>
          </w:p>
          <w:p>
            <w:pPr>
              <w:spacing w:after="20"/>
              <w:ind w:left="20"/>
              <w:jc w:val="both"/>
            </w:pPr>
            <w:r>
              <w:rPr>
                <w:rFonts w:ascii="Times New Roman"/>
                <w:b w:val="false"/>
                <w:i w:val="false"/>
                <w:color w:val="000000"/>
                <w:sz w:val="20"/>
              </w:rPr>
              <w:t>1-е положение – одна рука в 3-й позиции ладонью вверх, другая рука в 1-й позиции, кисть делаем взмах вверх и вниз, имитируя игру на домбре;</w:t>
            </w:r>
          </w:p>
          <w:p>
            <w:pPr>
              <w:spacing w:after="20"/>
              <w:ind w:left="20"/>
              <w:jc w:val="both"/>
            </w:pPr>
            <w:r>
              <w:rPr>
                <w:rFonts w:ascii="Times New Roman"/>
                <w:b w:val="false"/>
                <w:i w:val="false"/>
                <w:color w:val="000000"/>
                <w:sz w:val="20"/>
              </w:rPr>
              <w:t>2-е положение – одна рука согнута в локте на 2-й позиции, другая исполняет «восьмерку»;</w:t>
            </w:r>
          </w:p>
          <w:p>
            <w:pPr>
              <w:spacing w:after="20"/>
              <w:ind w:left="20"/>
              <w:jc w:val="both"/>
            </w:pPr>
            <w:r>
              <w:rPr>
                <w:rFonts w:ascii="Times New Roman"/>
                <w:b w:val="false"/>
                <w:i w:val="false"/>
                <w:color w:val="000000"/>
                <w:sz w:val="20"/>
              </w:rPr>
              <w:t>3-е положение – одна рука согнута в локте на 2-й позиции, другая исполняет вращение кистью от себя на уровне левого плеча;</w:t>
            </w:r>
          </w:p>
          <w:p>
            <w:pPr>
              <w:spacing w:after="20"/>
              <w:ind w:left="20"/>
              <w:jc w:val="both"/>
            </w:pPr>
            <w:r>
              <w:rPr>
                <w:rFonts w:ascii="Times New Roman"/>
                <w:b w:val="false"/>
                <w:i w:val="false"/>
                <w:color w:val="000000"/>
                <w:sz w:val="20"/>
              </w:rPr>
              <w:t>4-е положение - одна рука согнута в локте на 2-й позиции, другая исполняет волнообразные движения, проводя от правого к левому плечу и обратно;</w:t>
            </w:r>
          </w:p>
          <w:p>
            <w:pPr>
              <w:spacing w:after="20"/>
              <w:ind w:left="20"/>
              <w:jc w:val="both"/>
            </w:pPr>
            <w:r>
              <w:rPr>
                <w:rFonts w:ascii="Times New Roman"/>
                <w:b w:val="false"/>
                <w:i w:val="false"/>
                <w:color w:val="000000"/>
                <w:sz w:val="20"/>
              </w:rPr>
              <w:t>5-е положение - одна рука согнута в локте на 2-й позиции, другая согнутая в локте и поднята над правым плечом, кисть руки опущена вниз, размахивает от себя к себе.</w:t>
            </w:r>
          </w:p>
          <w:p>
            <w:pPr>
              <w:spacing w:after="20"/>
              <w:ind w:left="20"/>
              <w:jc w:val="both"/>
            </w:pPr>
            <w:r>
              <w:rPr>
                <w:rFonts w:ascii="Times New Roman"/>
                <w:b w:val="false"/>
                <w:i w:val="false"/>
                <w:color w:val="000000"/>
                <w:sz w:val="20"/>
              </w:rPr>
              <w:t xml:space="preserve">2. Ходы: переменный шаг с каблука; шаг с поворотом и открыванием ноги на каблук; шаги с поворотом вправо и влево; </w:t>
            </w:r>
          </w:p>
          <w:p>
            <w:pPr>
              <w:spacing w:after="20"/>
              <w:ind w:left="20"/>
              <w:jc w:val="both"/>
            </w:pPr>
            <w:r>
              <w:rPr>
                <w:rFonts w:ascii="Times New Roman"/>
                <w:b w:val="false"/>
                <w:i w:val="false"/>
                <w:color w:val="000000"/>
                <w:sz w:val="20"/>
              </w:rPr>
              <w:t>шаги с ударом каблука и отходом назад; шаги накрест и притопом; шаги с отходом назад и подъемом ноги на воздух.</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узбекского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Положение рук. </w:t>
            </w:r>
            <w:r>
              <w:br/>
            </w:r>
            <w:r>
              <w:rPr>
                <w:rFonts w:ascii="Times New Roman"/>
                <w:b w:val="false"/>
                <w:i w:val="false"/>
                <w:color w:val="000000"/>
                <w:sz w:val="20"/>
              </w:rPr>
              <w:t>
</w:t>
            </w:r>
            <w:r>
              <w:rPr>
                <w:rFonts w:ascii="Times New Roman"/>
                <w:b w:val="false"/>
                <w:i w:val="false"/>
                <w:color w:val="000000"/>
                <w:sz w:val="20"/>
              </w:rPr>
              <w:t>2. Положение ног.</w:t>
            </w:r>
            <w:r>
              <w:br/>
            </w:r>
            <w:r>
              <w:rPr>
                <w:rFonts w:ascii="Times New Roman"/>
                <w:b w:val="false"/>
                <w:i w:val="false"/>
                <w:color w:val="000000"/>
                <w:sz w:val="20"/>
              </w:rPr>
              <w:t>
</w:t>
            </w:r>
            <w:r>
              <w:rPr>
                <w:rFonts w:ascii="Times New Roman"/>
                <w:b w:val="false"/>
                <w:i w:val="false"/>
                <w:color w:val="000000"/>
                <w:sz w:val="20"/>
              </w:rPr>
              <w:t xml:space="preserve">3. Поклон. </w:t>
            </w:r>
            <w:r>
              <w:br/>
            </w:r>
            <w:r>
              <w:rPr>
                <w:rFonts w:ascii="Times New Roman"/>
                <w:b w:val="false"/>
                <w:i w:val="false"/>
                <w:color w:val="000000"/>
                <w:sz w:val="20"/>
              </w:rPr>
              <w:t>
</w:t>
            </w:r>
            <w:r>
              <w:rPr>
                <w:rFonts w:ascii="Times New Roman"/>
                <w:b w:val="false"/>
                <w:i w:val="false"/>
                <w:color w:val="000000"/>
                <w:sz w:val="20"/>
              </w:rPr>
              <w:t xml:space="preserve">4. Движения кистей руке: сгибания и разгибания в запястьях; с поворотами в запястьях внутрь и наружу; щелчки пальцами; хлопки в ладоши. </w:t>
            </w:r>
          </w:p>
          <w:p>
            <w:pPr>
              <w:spacing w:after="20"/>
              <w:ind w:left="20"/>
              <w:jc w:val="both"/>
            </w:pPr>
            <w:r>
              <w:rPr>
                <w:rFonts w:ascii="Times New Roman"/>
                <w:b w:val="false"/>
                <w:i w:val="false"/>
                <w:color w:val="000000"/>
                <w:sz w:val="20"/>
              </w:rPr>
              <w:t>5. Движения рук: плавные переводы рук в различные положения; резкие акцентированные взмахи; сгибания и разгибания от локтя;</w:t>
            </w:r>
          </w:p>
          <w:p>
            <w:pPr>
              <w:spacing w:after="20"/>
              <w:ind w:left="20"/>
              <w:jc w:val="both"/>
            </w:pPr>
            <w:r>
              <w:rPr>
                <w:rFonts w:ascii="Times New Roman"/>
                <w:b w:val="false"/>
                <w:i w:val="false"/>
                <w:color w:val="000000"/>
                <w:sz w:val="20"/>
              </w:rPr>
              <w:t>волнообразные движения от плеча.</w:t>
            </w:r>
          </w:p>
          <w:p>
            <w:pPr>
              <w:spacing w:after="20"/>
              <w:ind w:left="20"/>
              <w:jc w:val="both"/>
            </w:pPr>
            <w:r>
              <w:rPr>
                <w:rFonts w:ascii="Times New Roman"/>
                <w:b w:val="false"/>
                <w:i w:val="false"/>
                <w:color w:val="000000"/>
                <w:sz w:val="20"/>
              </w:rPr>
              <w:t>6. Движения плеч поочередные и одновременные: вперед, назад;</w:t>
            </w:r>
          </w:p>
          <w:p>
            <w:pPr>
              <w:spacing w:after="20"/>
              <w:ind w:left="20"/>
              <w:jc w:val="both"/>
            </w:pPr>
            <w:r>
              <w:rPr>
                <w:rFonts w:ascii="Times New Roman"/>
                <w:b w:val="false"/>
                <w:i w:val="false"/>
                <w:color w:val="000000"/>
                <w:sz w:val="20"/>
              </w:rPr>
              <w:t>короткие – вниз вверх; круговые движения; быстрые движения – (рез – дрожание).</w:t>
            </w:r>
          </w:p>
          <w:p>
            <w:pPr>
              <w:spacing w:after="20"/>
              <w:ind w:left="20"/>
              <w:jc w:val="both"/>
            </w:pPr>
            <w:r>
              <w:rPr>
                <w:rFonts w:ascii="Times New Roman"/>
                <w:b w:val="false"/>
                <w:i w:val="false"/>
                <w:color w:val="000000"/>
                <w:sz w:val="20"/>
              </w:rPr>
              <w:t>7. Движения головы из стороны в сторону.</w:t>
            </w:r>
          </w:p>
          <w:p>
            <w:pPr>
              <w:spacing w:after="20"/>
              <w:ind w:left="20"/>
              <w:jc w:val="both"/>
            </w:pPr>
            <w:r>
              <w:rPr>
                <w:rFonts w:ascii="Times New Roman"/>
                <w:b w:val="false"/>
                <w:i w:val="false"/>
                <w:color w:val="000000"/>
                <w:sz w:val="20"/>
              </w:rPr>
              <w:t>8. Ходы: шаг вперед с последующим скользящими шагами; поочередные переступания, одна нога на полной стопе, другая на полупальцах.</w:t>
            </w:r>
          </w:p>
          <w:p>
            <w:pPr>
              <w:spacing w:after="20"/>
              <w:ind w:left="20"/>
              <w:jc w:val="both"/>
            </w:pPr>
            <w:r>
              <w:rPr>
                <w:rFonts w:ascii="Times New Roman"/>
                <w:b w:val="false"/>
                <w:i w:val="false"/>
                <w:color w:val="000000"/>
                <w:sz w:val="20"/>
              </w:rPr>
              <w:t>9. «Гармошка».</w:t>
            </w:r>
          </w:p>
          <w:p>
            <w:pPr>
              <w:spacing w:after="20"/>
              <w:ind w:left="20"/>
              <w:jc w:val="both"/>
            </w:pPr>
            <w:r>
              <w:rPr>
                <w:rFonts w:ascii="Times New Roman"/>
                <w:b w:val="false"/>
                <w:i w:val="false"/>
                <w:color w:val="000000"/>
                <w:sz w:val="20"/>
              </w:rPr>
              <w:t>10. Опускания на одно или оба колена.</w:t>
            </w:r>
          </w:p>
          <w:p>
            <w:pPr>
              <w:spacing w:after="20"/>
              <w:ind w:left="20"/>
              <w:jc w:val="both"/>
            </w:pPr>
            <w:r>
              <w:rPr>
                <w:rFonts w:ascii="Times New Roman"/>
                <w:b w:val="false"/>
                <w:i w:val="false"/>
                <w:color w:val="000000"/>
                <w:sz w:val="20"/>
              </w:rPr>
              <w:t>11. Перегибания корпуса назад, стоя на одной ноге, с другой, вытянутой вперед</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Выпускной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 5-го года обучения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Репертуар по выбору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 «Сибирская кадриль», казахский – «Былқылдақ», испанский – «Арагонская хота», молдавский – «Молдавеняска», восточный</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класс. Шестой год обучения. Первое полугодие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упражнений у станка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Rond de jambe par terre: с восьмеркой по полу. </w:t>
            </w:r>
          </w:p>
          <w:p>
            <w:pPr>
              <w:spacing w:after="20"/>
              <w:ind w:left="20"/>
              <w:jc w:val="both"/>
            </w:pPr>
            <w:r>
              <w:rPr>
                <w:rFonts w:ascii="Times New Roman"/>
                <w:b w:val="false"/>
                <w:i w:val="false"/>
                <w:color w:val="000000"/>
                <w:sz w:val="20"/>
              </w:rPr>
              <w:t>2. Flic-flac: со скачком и поворотом бедра.</w:t>
            </w:r>
          </w:p>
          <w:p>
            <w:pPr>
              <w:spacing w:after="20"/>
              <w:ind w:left="20"/>
              <w:jc w:val="both"/>
            </w:pPr>
            <w:r>
              <w:rPr>
                <w:rFonts w:ascii="Times New Roman"/>
                <w:b w:val="false"/>
                <w:i w:val="false"/>
                <w:color w:val="000000"/>
                <w:sz w:val="20"/>
              </w:rPr>
              <w:t>3. Battement developpe: с прыжком; с тур en dehor и en dedan.</w:t>
            </w:r>
          </w:p>
          <w:p>
            <w:pPr>
              <w:spacing w:after="20"/>
              <w:ind w:left="20"/>
              <w:jc w:val="both"/>
            </w:pPr>
            <w:r>
              <w:rPr>
                <w:rFonts w:ascii="Times New Roman"/>
                <w:b w:val="false"/>
                <w:i w:val="false"/>
                <w:color w:val="000000"/>
                <w:sz w:val="20"/>
              </w:rPr>
              <w:t>4. Grand battement jete: balancoir в сочетании с опусканием на колено.</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Хлопушки: удары двумя руками по голенищу сапога; удар по голенищу вытянутой ноги; поочередные удары по голенищу спереди и сзади на подскоках.</w:t>
            </w:r>
          </w:p>
          <w:p>
            <w:pPr>
              <w:spacing w:after="20"/>
              <w:ind w:left="20"/>
              <w:jc w:val="both"/>
            </w:pPr>
            <w:r>
              <w:rPr>
                <w:rFonts w:ascii="Times New Roman"/>
                <w:b w:val="false"/>
                <w:i w:val="false"/>
                <w:color w:val="000000"/>
                <w:sz w:val="20"/>
              </w:rPr>
              <w:t>2. Присядки: присядка с ударом по голенищу, ступне спереди и сзади; «ползунок» - с опорой на руку; «метелочка».</w:t>
            </w:r>
          </w:p>
          <w:p>
            <w:pPr>
              <w:spacing w:after="20"/>
              <w:ind w:left="20"/>
              <w:jc w:val="both"/>
            </w:pPr>
            <w:r>
              <w:rPr>
                <w:rFonts w:ascii="Times New Roman"/>
                <w:b w:val="false"/>
                <w:i w:val="false"/>
                <w:color w:val="000000"/>
                <w:sz w:val="20"/>
              </w:rPr>
              <w:t>3. Вращения: на прыжке – поворот в воздухе с поджатыми ногами; пируэт на каблуках.</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Комбинированные движения: «Домбра прямо»; прыжок с колена на колено; «Орел» - прыжок с согнутыми ногами и опускание на колено; «Крылья».</w:t>
            </w:r>
          </w:p>
          <w:p>
            <w:pPr>
              <w:spacing w:after="20"/>
              <w:ind w:left="20"/>
              <w:jc w:val="both"/>
            </w:pPr>
            <w:r>
              <w:rPr>
                <w:rFonts w:ascii="Times New Roman"/>
                <w:b w:val="false"/>
                <w:i w:val="false"/>
                <w:color w:val="000000"/>
                <w:sz w:val="20"/>
              </w:rPr>
              <w:t>2. Движения рук с шолпами: выстукивание шолпами перед собой; пристукивания шолпами над головой.</w:t>
            </w:r>
          </w:p>
          <w:p>
            <w:pPr>
              <w:spacing w:after="20"/>
              <w:ind w:left="20"/>
              <w:jc w:val="both"/>
            </w:pPr>
            <w:r>
              <w:rPr>
                <w:rFonts w:ascii="Times New Roman"/>
                <w:b w:val="false"/>
                <w:i w:val="false"/>
                <w:color w:val="000000"/>
                <w:sz w:val="20"/>
              </w:rPr>
              <w:t>3. Приставные шаги в сторону.</w:t>
            </w:r>
          </w:p>
          <w:p>
            <w:pPr>
              <w:spacing w:after="20"/>
              <w:ind w:left="20"/>
              <w:jc w:val="both"/>
            </w:pPr>
            <w:r>
              <w:rPr>
                <w:rFonts w:ascii="Times New Roman"/>
                <w:b w:val="false"/>
                <w:i w:val="false"/>
                <w:color w:val="000000"/>
                <w:sz w:val="20"/>
              </w:rPr>
              <w:t>4. Шаг с каблука вперед и удар носком другой ноги об пол.</w:t>
            </w:r>
          </w:p>
          <w:p>
            <w:pPr>
              <w:spacing w:after="20"/>
              <w:ind w:left="20"/>
              <w:jc w:val="both"/>
            </w:pPr>
            <w:r>
              <w:rPr>
                <w:rFonts w:ascii="Times New Roman"/>
                <w:b w:val="false"/>
                <w:i w:val="false"/>
                <w:color w:val="000000"/>
                <w:sz w:val="20"/>
              </w:rPr>
              <w:t>5. Повороты в паре плечом к плечу.</w:t>
            </w:r>
          </w:p>
          <w:p>
            <w:pPr>
              <w:spacing w:after="20"/>
              <w:ind w:left="20"/>
              <w:jc w:val="both"/>
            </w:pPr>
            <w:r>
              <w:rPr>
                <w:rFonts w:ascii="Times New Roman"/>
                <w:b w:val="false"/>
                <w:i w:val="false"/>
                <w:color w:val="000000"/>
                <w:sz w:val="20"/>
              </w:rPr>
              <w:t>6. Ход с каблука приставляя другую ногу с продвижением вправо.</w:t>
            </w:r>
          </w:p>
          <w:p>
            <w:pPr>
              <w:spacing w:after="20"/>
              <w:ind w:left="20"/>
              <w:jc w:val="both"/>
            </w:pPr>
            <w:r>
              <w:rPr>
                <w:rFonts w:ascii="Times New Roman"/>
                <w:b w:val="false"/>
                <w:i w:val="false"/>
                <w:color w:val="000000"/>
                <w:sz w:val="20"/>
              </w:rPr>
              <w:t>7. Приставные шаги вперед-назад, вправо-влево.</w:t>
            </w:r>
          </w:p>
          <w:p>
            <w:pPr>
              <w:spacing w:after="20"/>
              <w:ind w:left="20"/>
              <w:jc w:val="both"/>
            </w:pPr>
            <w:r>
              <w:rPr>
                <w:rFonts w:ascii="Times New Roman"/>
                <w:b w:val="false"/>
                <w:i w:val="false"/>
                <w:color w:val="000000"/>
                <w:sz w:val="20"/>
              </w:rPr>
              <w:t>8. Переменный ход.</w:t>
            </w:r>
          </w:p>
          <w:p>
            <w:pPr>
              <w:spacing w:after="20"/>
              <w:ind w:left="20"/>
              <w:jc w:val="both"/>
            </w:pPr>
            <w:r>
              <w:rPr>
                <w:rFonts w:ascii="Times New Roman"/>
                <w:b w:val="false"/>
                <w:i w:val="false"/>
                <w:color w:val="000000"/>
                <w:sz w:val="20"/>
              </w:rPr>
              <w:t>9. Рисунки танца: цепочка; улитка; звездочка; полукруг</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польского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Позиции и положения ног.</w:t>
            </w:r>
          </w:p>
          <w:p>
            <w:pPr>
              <w:spacing w:after="20"/>
              <w:ind w:left="20"/>
              <w:jc w:val="both"/>
            </w:pPr>
            <w:r>
              <w:rPr>
                <w:rFonts w:ascii="Times New Roman"/>
                <w:b w:val="false"/>
                <w:i w:val="false"/>
                <w:color w:val="000000"/>
                <w:sz w:val="20"/>
              </w:rPr>
              <w:t>2. Положения рук в танце.</w:t>
            </w:r>
          </w:p>
          <w:p>
            <w:pPr>
              <w:spacing w:after="20"/>
              <w:ind w:left="20"/>
              <w:jc w:val="both"/>
            </w:pPr>
            <w:r>
              <w:rPr>
                <w:rFonts w:ascii="Times New Roman"/>
                <w:b w:val="false"/>
                <w:i w:val="false"/>
                <w:color w:val="000000"/>
                <w:sz w:val="20"/>
              </w:rPr>
              <w:t>3. Волнообразное движение рук.</w:t>
            </w:r>
          </w:p>
          <w:p>
            <w:pPr>
              <w:spacing w:after="20"/>
              <w:ind w:left="20"/>
              <w:jc w:val="both"/>
            </w:pPr>
            <w:r>
              <w:rPr>
                <w:rFonts w:ascii="Times New Roman"/>
                <w:b w:val="false"/>
                <w:i w:val="false"/>
                <w:color w:val="000000"/>
                <w:sz w:val="20"/>
              </w:rPr>
              <w:t>4. «Ключ» - удар каблуками: одинарный и двойной.</w:t>
            </w:r>
          </w:p>
          <w:p>
            <w:pPr>
              <w:spacing w:after="20"/>
              <w:ind w:left="20"/>
              <w:jc w:val="both"/>
            </w:pPr>
            <w:r>
              <w:rPr>
                <w:rFonts w:ascii="Times New Roman"/>
                <w:b w:val="false"/>
                <w:i w:val="false"/>
                <w:color w:val="000000"/>
                <w:sz w:val="20"/>
              </w:rPr>
              <w:t>5. Pas balance.</w:t>
            </w:r>
          </w:p>
          <w:p>
            <w:pPr>
              <w:spacing w:after="20"/>
              <w:ind w:left="20"/>
              <w:jc w:val="both"/>
            </w:pPr>
            <w:r>
              <w:rPr>
                <w:rFonts w:ascii="Times New Roman"/>
                <w:b w:val="false"/>
                <w:i w:val="false"/>
                <w:color w:val="000000"/>
                <w:sz w:val="20"/>
              </w:rPr>
              <w:t>6. «Голубец».</w:t>
            </w:r>
          </w:p>
          <w:p>
            <w:pPr>
              <w:spacing w:after="20"/>
              <w:ind w:left="20"/>
              <w:jc w:val="both"/>
            </w:pPr>
            <w:r>
              <w:rPr>
                <w:rFonts w:ascii="Times New Roman"/>
                <w:b w:val="false"/>
                <w:i w:val="false"/>
                <w:color w:val="000000"/>
                <w:sz w:val="20"/>
              </w:rPr>
              <w:t>7. pas gala - основной ход мазурки.</w:t>
            </w:r>
          </w:p>
          <w:p>
            <w:pPr>
              <w:spacing w:after="20"/>
              <w:ind w:left="20"/>
              <w:jc w:val="both"/>
            </w:pPr>
            <w:r>
              <w:rPr>
                <w:rFonts w:ascii="Times New Roman"/>
                <w:b w:val="false"/>
                <w:i w:val="false"/>
                <w:color w:val="000000"/>
                <w:sz w:val="20"/>
              </w:rPr>
              <w:t>8. pas marche – легкий бег</w:t>
            </w:r>
          </w:p>
          <w:p>
            <w:pPr>
              <w:spacing w:after="20"/>
              <w:ind w:left="20"/>
              <w:jc w:val="both"/>
            </w:pPr>
            <w:r>
              <w:rPr>
                <w:rFonts w:ascii="Times New Roman"/>
                <w:b w:val="false"/>
                <w:i w:val="false"/>
                <w:color w:val="000000"/>
                <w:sz w:val="20"/>
              </w:rPr>
              <w:t>9. опускание на колено.</w:t>
            </w:r>
          </w:p>
          <w:p>
            <w:pPr>
              <w:spacing w:after="20"/>
              <w:ind w:left="20"/>
              <w:jc w:val="both"/>
            </w:pPr>
            <w:r>
              <w:rPr>
                <w:rFonts w:ascii="Times New Roman"/>
                <w:b w:val="false"/>
                <w:i w:val="false"/>
                <w:color w:val="000000"/>
                <w:sz w:val="20"/>
              </w:rPr>
              <w:t>10. Вращение в паре.</w:t>
            </w:r>
          </w:p>
          <w:p>
            <w:pPr>
              <w:spacing w:after="20"/>
              <w:ind w:left="20"/>
              <w:jc w:val="both"/>
            </w:pPr>
            <w:r>
              <w:rPr>
                <w:rFonts w:ascii="Times New Roman"/>
                <w:b w:val="false"/>
                <w:i w:val="false"/>
                <w:color w:val="000000"/>
                <w:sz w:val="20"/>
              </w:rPr>
              <w:t>11. «Кабриоль» в сторону 45о в прямом положении.</w:t>
            </w:r>
          </w:p>
          <w:p>
            <w:pPr>
              <w:spacing w:after="20"/>
              <w:ind w:left="20"/>
              <w:jc w:val="both"/>
            </w:pPr>
            <w:r>
              <w:rPr>
                <w:rFonts w:ascii="Times New Roman"/>
                <w:b w:val="false"/>
                <w:i w:val="false"/>
                <w:color w:val="000000"/>
                <w:sz w:val="20"/>
              </w:rPr>
              <w:t>12. Заключение: простое и двойное.</w:t>
            </w:r>
          </w:p>
          <w:p>
            <w:pPr>
              <w:spacing w:after="20"/>
              <w:ind w:left="20"/>
              <w:jc w:val="both"/>
            </w:pPr>
            <w:r>
              <w:rPr>
                <w:rFonts w:ascii="Times New Roman"/>
                <w:b w:val="false"/>
                <w:i w:val="false"/>
                <w:color w:val="000000"/>
                <w:sz w:val="20"/>
              </w:rPr>
              <w:t>13. Переборы – три переступания на месте по 1-й прямой позиции.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Контрольный урок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первого полугодия.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класс. Шестой год обучения. Второе полугодие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упражнений у станка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Rond de jambe par terre rond de pied par terre: с восьмеркой по воздуху; с восьмеркой по полу. </w:t>
            </w:r>
          </w:p>
          <w:p>
            <w:pPr>
              <w:spacing w:after="20"/>
              <w:ind w:left="20"/>
              <w:jc w:val="both"/>
            </w:pPr>
            <w:r>
              <w:rPr>
                <w:rFonts w:ascii="Times New Roman"/>
                <w:b w:val="false"/>
                <w:i w:val="false"/>
                <w:color w:val="000000"/>
                <w:sz w:val="20"/>
              </w:rPr>
              <w:t>2. Flic-flac: «веер» на 1/16 в пол и на воздух.</w:t>
            </w:r>
          </w:p>
          <w:p>
            <w:pPr>
              <w:spacing w:after="20"/>
              <w:ind w:left="20"/>
              <w:jc w:val="both"/>
            </w:pPr>
            <w:r>
              <w:rPr>
                <w:rFonts w:ascii="Times New Roman"/>
                <w:b w:val="false"/>
                <w:i w:val="false"/>
                <w:color w:val="000000"/>
                <w:sz w:val="20"/>
              </w:rPr>
              <w:t>3. Flic-flac: со скачком и поворотом бедра.</w:t>
            </w:r>
          </w:p>
          <w:p>
            <w:pPr>
              <w:spacing w:after="20"/>
              <w:ind w:left="20"/>
              <w:jc w:val="both"/>
            </w:pPr>
            <w:r>
              <w:rPr>
                <w:rFonts w:ascii="Times New Roman"/>
                <w:b w:val="false"/>
                <w:i w:val="false"/>
                <w:color w:val="000000"/>
                <w:sz w:val="20"/>
              </w:rPr>
              <w:t>4. Flic-flac: со скачком и поворотом бедра.</w:t>
            </w:r>
          </w:p>
          <w:p>
            <w:pPr>
              <w:spacing w:after="20"/>
              <w:ind w:left="20"/>
              <w:jc w:val="both"/>
            </w:pPr>
            <w:r>
              <w:rPr>
                <w:rFonts w:ascii="Times New Roman"/>
                <w:b w:val="false"/>
                <w:i w:val="false"/>
                <w:color w:val="000000"/>
                <w:sz w:val="20"/>
              </w:rPr>
              <w:t>5.Battement developpe: с тур en dehor.</w:t>
            </w:r>
          </w:p>
          <w:p>
            <w:pPr>
              <w:spacing w:after="20"/>
              <w:ind w:left="20"/>
              <w:jc w:val="both"/>
            </w:pPr>
            <w:r>
              <w:rPr>
                <w:rFonts w:ascii="Times New Roman"/>
                <w:b w:val="false"/>
                <w:i w:val="false"/>
                <w:color w:val="000000"/>
                <w:sz w:val="20"/>
              </w:rPr>
              <w:t>6. Battement developpe: со скачком; с тур en dedan.</w:t>
            </w:r>
          </w:p>
          <w:p>
            <w:pPr>
              <w:spacing w:after="20"/>
              <w:ind w:left="20"/>
              <w:jc w:val="both"/>
            </w:pPr>
            <w:r>
              <w:rPr>
                <w:rFonts w:ascii="Times New Roman"/>
                <w:b w:val="false"/>
                <w:i w:val="false"/>
                <w:color w:val="000000"/>
                <w:sz w:val="20"/>
              </w:rPr>
              <w:t>7. Battement developpe: с воздушным туром en dehor.</w:t>
            </w:r>
          </w:p>
          <w:p>
            <w:pPr>
              <w:spacing w:after="20"/>
              <w:ind w:left="20"/>
              <w:jc w:val="both"/>
            </w:pPr>
            <w:r>
              <w:rPr>
                <w:rFonts w:ascii="Times New Roman"/>
                <w:b w:val="false"/>
                <w:i w:val="false"/>
                <w:color w:val="000000"/>
                <w:sz w:val="20"/>
              </w:rPr>
              <w:t>8. «Веревочка»: со скачком.</w:t>
            </w:r>
          </w:p>
          <w:p>
            <w:pPr>
              <w:spacing w:after="20"/>
              <w:ind w:left="20"/>
              <w:jc w:val="both"/>
            </w:pPr>
            <w:r>
              <w:rPr>
                <w:rFonts w:ascii="Times New Roman"/>
                <w:b w:val="false"/>
                <w:i w:val="false"/>
                <w:color w:val="000000"/>
                <w:sz w:val="20"/>
              </w:rPr>
              <w:t>9. Grand battement jete: круговой батман.</w:t>
            </w:r>
          </w:p>
          <w:p>
            <w:pPr>
              <w:spacing w:after="20"/>
              <w:ind w:left="20"/>
              <w:jc w:val="both"/>
            </w:pPr>
            <w:r>
              <w:rPr>
                <w:rFonts w:ascii="Times New Roman"/>
                <w:b w:val="false"/>
                <w:i w:val="false"/>
                <w:color w:val="000000"/>
                <w:sz w:val="20"/>
              </w:rPr>
              <w:t>10. Grand battement jete: balancoir в сочетании с опусканием на колено.</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русского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Присядки: «мяч» по 1-й открытой позиции основной вид; «мяч» по 1-й открытой позиции с поджатыми ногами; «ползунок» - с проскальзыванием на ребро каблука.</w:t>
            </w:r>
          </w:p>
          <w:p>
            <w:pPr>
              <w:spacing w:after="20"/>
              <w:ind w:left="20"/>
              <w:jc w:val="both"/>
            </w:pPr>
            <w:r>
              <w:rPr>
                <w:rFonts w:ascii="Times New Roman"/>
                <w:b w:val="false"/>
                <w:i w:val="false"/>
                <w:color w:val="000000"/>
                <w:sz w:val="20"/>
              </w:rPr>
              <w:t>2. Хлопушки: двойной скользящий удар по голенищу сапога; скользящий хлопок и удар по голенищу сапога.</w:t>
            </w:r>
          </w:p>
          <w:p>
            <w:pPr>
              <w:spacing w:after="20"/>
              <w:ind w:left="20"/>
              <w:jc w:val="both"/>
            </w:pPr>
            <w:r>
              <w:rPr>
                <w:rFonts w:ascii="Times New Roman"/>
                <w:b w:val="false"/>
                <w:i w:val="false"/>
                <w:color w:val="000000"/>
                <w:sz w:val="20"/>
              </w:rPr>
              <w:t>3. Вращения: «мельница»; «обертас».</w:t>
            </w:r>
          </w:p>
          <w:p>
            <w:pPr>
              <w:spacing w:after="20"/>
              <w:ind w:left="20"/>
              <w:jc w:val="both"/>
            </w:pPr>
            <w:r>
              <w:rPr>
                <w:rFonts w:ascii="Times New Roman"/>
                <w:b w:val="false"/>
                <w:i w:val="false"/>
                <w:color w:val="000000"/>
                <w:sz w:val="20"/>
              </w:rPr>
              <w:t>4. Присядки: «закладка» на месте;</w:t>
            </w:r>
          </w:p>
          <w:p>
            <w:pPr>
              <w:spacing w:after="20"/>
              <w:ind w:left="20"/>
              <w:jc w:val="both"/>
            </w:pPr>
            <w:r>
              <w:rPr>
                <w:rFonts w:ascii="Times New Roman"/>
                <w:b w:val="false"/>
                <w:i w:val="false"/>
                <w:color w:val="000000"/>
                <w:sz w:val="20"/>
              </w:rPr>
              <w:t>«ползунок» - в сторону.</w:t>
            </w:r>
          </w:p>
          <w:p>
            <w:pPr>
              <w:spacing w:after="20"/>
              <w:ind w:left="20"/>
              <w:jc w:val="both"/>
            </w:pPr>
            <w:r>
              <w:rPr>
                <w:rFonts w:ascii="Times New Roman"/>
                <w:b w:val="false"/>
                <w:i w:val="false"/>
                <w:color w:val="000000"/>
                <w:sz w:val="20"/>
              </w:rPr>
              <w:t>5. Трюковые элементы: «Щучка» с прямыми ногами и согнутыми ногами; «Кольцо»; «Разножка» в воздухе; «Колесо» на одной руке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казахского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Положения и движения рук: 3-я позиция; 5-я позиция; скрещеное положение рук в паре.</w:t>
            </w:r>
          </w:p>
          <w:p>
            <w:pPr>
              <w:spacing w:after="20"/>
              <w:ind w:left="20"/>
              <w:jc w:val="both"/>
            </w:pPr>
            <w:r>
              <w:rPr>
                <w:rFonts w:ascii="Times New Roman"/>
                <w:b w:val="false"/>
                <w:i w:val="false"/>
                <w:color w:val="000000"/>
                <w:sz w:val="20"/>
              </w:rPr>
              <w:t>2. Ходы и движения: гармошка; переменный шаг с носка; переменны ход с каблука; «Решетка юрты», «Беташар»; движение «шея»; подскоки и поворот под рукой; шаг с ударом подушечкой стопы сзади, спереди и продвижением вправо; поклон.</w:t>
            </w:r>
          </w:p>
          <w:p>
            <w:pPr>
              <w:spacing w:after="20"/>
              <w:ind w:left="20"/>
              <w:jc w:val="both"/>
            </w:pPr>
            <w:r>
              <w:rPr>
                <w:rFonts w:ascii="Times New Roman"/>
                <w:b w:val="false"/>
                <w:i w:val="false"/>
                <w:color w:val="000000"/>
                <w:sz w:val="20"/>
              </w:rPr>
              <w:t>3. Движения юношей: перескоки с ноги на ногу; прыжок во 2-ю позицию и открывание ноги в сторону на каблук; прыжок с поджатыми ногами по 1-й открытой позиции; присядка по 1-й прямой позиции и открывание ноги вперед на воздух.</w:t>
            </w:r>
          </w:p>
          <w:p>
            <w:pPr>
              <w:spacing w:after="20"/>
              <w:ind w:left="20"/>
              <w:jc w:val="both"/>
            </w:pPr>
            <w:r>
              <w:rPr>
                <w:rFonts w:ascii="Times New Roman"/>
                <w:b w:val="false"/>
                <w:i w:val="false"/>
                <w:color w:val="000000"/>
                <w:sz w:val="20"/>
              </w:rPr>
              <w:t>4. Комбинированные движения: «Домбра вправо»; «Ход с каблука»; «Скользящий шаг и удар каблуком»; «Скачки».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элементов грузинского танца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Положения ног.</w:t>
            </w:r>
            <w:r>
              <w:br/>
            </w:r>
            <w:r>
              <w:rPr>
                <w:rFonts w:ascii="Times New Roman"/>
                <w:b w:val="false"/>
                <w:i w:val="false"/>
                <w:color w:val="000000"/>
                <w:sz w:val="20"/>
              </w:rPr>
              <w:t>
</w:t>
            </w:r>
            <w:r>
              <w:rPr>
                <w:rFonts w:ascii="Times New Roman"/>
                <w:b w:val="false"/>
                <w:i w:val="false"/>
                <w:color w:val="000000"/>
                <w:sz w:val="20"/>
              </w:rPr>
              <w:t>2. Положения рук.</w:t>
            </w:r>
            <w:r>
              <w:br/>
            </w:r>
            <w:r>
              <w:rPr>
                <w:rFonts w:ascii="Times New Roman"/>
                <w:b w:val="false"/>
                <w:i w:val="false"/>
                <w:color w:val="000000"/>
                <w:sz w:val="20"/>
              </w:rPr>
              <w:t>
</w:t>
            </w:r>
            <w:r>
              <w:rPr>
                <w:rFonts w:ascii="Times New Roman"/>
                <w:b w:val="false"/>
                <w:i w:val="false"/>
                <w:color w:val="000000"/>
                <w:sz w:val="20"/>
              </w:rPr>
              <w:t>3. «Хелсартави»: движения кисти рук (наружу, внутрь); небольшие повороты (женские); полные повороты в запястьях (мужские).</w:t>
            </w:r>
          </w:p>
          <w:p>
            <w:pPr>
              <w:spacing w:after="20"/>
              <w:ind w:left="20"/>
              <w:jc w:val="both"/>
            </w:pPr>
            <w:r>
              <w:rPr>
                <w:rFonts w:ascii="Times New Roman"/>
                <w:b w:val="false"/>
                <w:i w:val="false"/>
                <w:color w:val="000000"/>
                <w:sz w:val="20"/>
              </w:rPr>
              <w:t>4. Движения рук: плавные переводы в различные положения: «Картули»; «Давлури»; «Самтиулуро» (сгибание рук со взмахом, одной спереди (перед грудью), другой сзади (на уровне талии); «Чагреха» (круговые поочередные переводы от предплечья (мужское).</w:t>
            </w:r>
          </w:p>
          <w:p>
            <w:pPr>
              <w:spacing w:after="20"/>
              <w:ind w:left="20"/>
              <w:jc w:val="both"/>
            </w:pPr>
            <w:r>
              <w:rPr>
                <w:rFonts w:ascii="Times New Roman"/>
                <w:b w:val="false"/>
                <w:i w:val="false"/>
                <w:color w:val="000000"/>
                <w:sz w:val="20"/>
              </w:rPr>
              <w:t>5. Ходы: «Сада сриала» (шаг вперед всю стопу с последующими двумя скользящими шагами на полупальцах); «Ртуала» (шаг вперед с двумя последующими шагами, где первый на полупальцах, а последующие на целой стопе); «Мухлура» (шаг вперед с последующим проскальзыванием и одновременным сгибанием другой ноги в прямом положении у колена); «Свла» (тройные переступание на полупальцах с ударами подушечкой стопы по полу с продвижением вперед, в сторону, назад и вокруг себя).</w:t>
            </w:r>
          </w:p>
          <w:p>
            <w:pPr>
              <w:spacing w:after="20"/>
              <w:ind w:left="20"/>
              <w:jc w:val="both"/>
            </w:pPr>
            <w:r>
              <w:rPr>
                <w:rFonts w:ascii="Times New Roman"/>
                <w:b w:val="false"/>
                <w:i w:val="false"/>
                <w:color w:val="000000"/>
                <w:sz w:val="20"/>
              </w:rPr>
              <w:t>6. «Гасма» (скользящее движение ног): «Сада сриала» - три поперечных скольжения вперед; «Сарули» (три поочередных скольжения с остановкой у носка другой ноги);</w:t>
            </w:r>
          </w:p>
          <w:p>
            <w:pPr>
              <w:spacing w:after="20"/>
              <w:ind w:left="20"/>
              <w:jc w:val="both"/>
            </w:pPr>
            <w:r>
              <w:rPr>
                <w:rFonts w:ascii="Times New Roman"/>
                <w:b w:val="false"/>
                <w:i w:val="false"/>
                <w:color w:val="000000"/>
                <w:sz w:val="20"/>
              </w:rPr>
              <w:t>«Чакрули» (удар полупальцами одной ноги по 5-й прямой сзади и двумя проскальзываниями вперед поочередно).</w:t>
            </w:r>
          </w:p>
          <w:p>
            <w:pPr>
              <w:spacing w:after="20"/>
              <w:ind w:left="20"/>
              <w:jc w:val="both"/>
            </w:pPr>
            <w:r>
              <w:rPr>
                <w:rFonts w:ascii="Times New Roman"/>
                <w:b w:val="false"/>
                <w:i w:val="false"/>
                <w:color w:val="000000"/>
                <w:sz w:val="20"/>
              </w:rPr>
              <w:t>7. «Чаквра» (ударные движения ног (мужские): «Сада» - два подскока на одной ноге, другая ставиться на каблук, а затем на носок другой ноги; «Пехшлили» (полуприседание по 5-й открытой позиции с подскоком на полупальцы во 2-ю закрытую позицию).</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Контрольный урок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шестого года обучения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Репертуар по выбору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 «Сырба», Испанский – Фламенко, Грузинский – Картули, Польский – «Краковяк», венгерский – «Пантазоо» другие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