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026a" w14:textId="63e0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22 декабря 2014 года № 146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января 2016 года № 13. Зарегистрирован в Министерстве юстиции Республики Казахстан 23 февраля 2016 года № 13174. Утратил силу приказом и.о. Министра культуры и спорта Республики Казахстан от 27 июля 2018 года № 176 (вводится в действие с 1 сентября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27.07.2018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2014 года № 146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(зарегистрированный в Реестре государственной регистрации нормативных правовых актов за № 10128, опубликованный 29 апреля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вносится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государственном языке, текст на русском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Правил вносится изменение на государственном языке, текст на русском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государственном языке, текст на русском не 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записи актов гражданского состояния, похозяйственные книги, домовые книги, записи нотариальных действий, судебные дела и документы – 75 лет;".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(Мукатаев Д.С.)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копий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уполномоченного лица, с приложением бумажного экземпляра, заверенного гербовой печатью;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