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44c7" w14:textId="4da4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сельского хозяйства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2016 года № 21. Зарегистрирован в Министерстве юстиции Республики Казахстан 24 февраля 2016 года № 13196. Утратил силу приказом Министра сельского хозяйства Республики Казахстан от 3 февраля 2022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03.02.2022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сельского хозяйства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связям с общественностью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Касымбек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открытых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структурные подразделение за размещение открытых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урожая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ноябрь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фирм и организаций, занимающихся ввозом средств защиты растений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карантинных объектов и чужеродных видов, по отношению к которым устанавливаются и осуществляются мероприятия по карантину растений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опасных вредных 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опрыскивающей и протравливающей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регистр племенных животных во всех категориях хозяйств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ДПиПЖП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селекционных достижений в животноводстве, допущенных к использованию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отгрузке зерна и муки на экспорт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ДПиПРП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племенного крупного рогатого скота молочного, молочно-мясного и мясного направления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АПК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животных, содержащихся в акционерном обществе "Республиканский центр по племенному делу в животноводстве "Асыл түлік"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животных, содержащихся в товариществе с ограниченной ответственностью "Казак тулпары"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в сельском хозяйстве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регистрационных удостоверений на кормовые добавки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КВКН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регистрационных удостоверений на ветеринарные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КВКН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КВКН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построенных однотипных модульных районных ветеринарных лабораторий с вивариями для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КВКН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закупаемого племенного молодняка крупно-рогатого скота зарубежной селекции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КВКН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 животным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рыбохозяйственных водоемов и (или) участков международного и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переработкой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освоении квоты вылова рыбы пользователями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сохраненных видов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прироста численности редких и находящихся под угрозой исчезновения видов диких копытных животных, в том числе сайгака (сайгаков, тугайных благородных оленей, куланов, джейранов, архаров)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охотничьих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водохранилищ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производителей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разрешенных средств, применяемых при производстве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ДПиПРП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товарной рыбы в установках замкнутого водоснабжения или садках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ДПиПЖП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ДПиПЖП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КГИ АПК – Комитет государственной инспекции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ДПиПЖП – Департамент производства и переработки животноводческой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ДПиПРП – Департамент производства и переработки растениеводческой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ДСПА – Департамент стратегического планирования и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КВКН – Комитет ветеринарного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КЛХЖМ – Комитет лесного хозяйства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КВР – Комитет по водным ресурсам.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