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fa3c" w14:textId="474f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134. Зарегистрирован в Министерстве юстиции Республики Казахстан 25 февраля 2016 года № 13258. Утратил силу приказом Министра информации и коммуникаций Республики Казахстан от 13 июня 2018 года № 263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13.06.2018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информационных систем.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20 августа 2010 года № 200 "Об утверждении Правил проведения аудита информационных систем" (зарегистрированный в Реестре государственной регистрации нормативных правовых актов Республики Казахстан под № 6488, опубликованный 6 ноября 2010 года в газете "Казахстанская правда" и 9 ноября 2010 года в газете "Егемен Қазақстан").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развитию,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аудита информационных систем (далее - Правила) разработаны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- Закон) и определяют порядок проведения аудита как информационных систем государственных органов, так и негосударственных информационных систем.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 информационных систем осуществляется с целью получения оценки текущего состояния информационных систем, действий и событий, происходящих в них, определяющих уровень их соответствия техническим регламентам, стандартам в сфере информатизации, нормативно-технической документации и (или) требованиям заказчика, а также требованиям информационной безопасности.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 информационной системы – независимое обследование информационной системы в целях повышения эффективности ее использования;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информационно-коммуникационная инфраструктура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 -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нормативно-техническая документация – совокупность документов, определяющих общие задачи, принципы и требования к созданию и использованию (эксплуатации) объектов информатизации, а также контролю их соответствия установленным требованиям в сфере информатизации.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Аудит информационных систем проводится на этапе создания, внедрения и эксплуатации информационных систем по инициативе собственника или владельца информационных систем.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аудита информационных систем осуществляется физическим и (или) юридическим лицами, обладающими специальными знаниями и опытом работы в области информационно-коммуникационных технологий.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Аудит информационных систем в защищенном исполнении, отнесенных к государственным секретам, не проводятся.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Заказчиком аудита информационных систем является собственник и (или) владелец информационной системы.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направлениями аудита информационных систем являются оценка: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функций информационной системы его целям и задачам;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разработки, внедрения, сопровождения и эксплуатации информационной системы стандартам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защищенности информационных систем, включая прикладное программное обеспечение и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состояния информационно-коммуникационной инфраструктуры ее технического состояния и топологии;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соответствия нормативно-технической документации стандартным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требованиям информационной безопасности.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Аудит информационных систем проводится в соответствии с договором между заказчиком и лицом, обладающим специальными знаниями и опытом работы в сфере информационно-коммуникационных технологий.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аудита государственных информационных систем выбор лиц, обладающих специальными знаниями и опытом работы в области информационно-коммуникационных технологий,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по итогам которого подписывается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на проведение аудита информационных систем.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проведению аудита информационных систем несет сторона, определенная по согласованному решению между собственником и (или) владельцем информационной системы.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проведения аудита информационный системы зависит от функциональной сложности информационной системы, количества структурных компонентов (подпрограмм), условий ее эксплуатации (организация рабочих мест, доступ к серверам, наличия региональных (территориальных) центров сопровождения информационной системы), а также конкретных целей аудита информационный системы со стороны заказчика и указывается в договоре.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аудита информационный системы готовится аудиторское заключение по результатам проведения аудита информационной системы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 заверяется подписями лиц осуществляющих аудит информационных систем и заказчика, скрепляется печатью лиц осуществляющих аудит информационных систем.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Заключение составляется на государственном и русском языках в 2 (двух) экземплярах, один из которых передается заказчику, второй остается у организации.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Копия заключения по информационным системам государственных органов, и негосударственным информационным системам, интегрируемых с информационными системами государственных органов заказчик передает уполномоченному органу в сфере информатизации.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носит рекомендательный характер.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аудита информационных систем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Назначением и основными целями аудита информационных систем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объективной и независимой оценки текущего состояния защищенности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максимальной отдачи от средств, инвестируемых в создание системы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возможного ущерба от несанкционированных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требований к построению системы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зон ответственности сотрудников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порядка и последовательности внедрения системы информационной безопасности.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Задачами аудита информационных систем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и оценка разработки политик безопасности и других организационно-распорядительных документом по защите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рисков, связанных с возможностью осуществления угроз безопасности в отношении ресурсов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постановки задач для персонала, касающихся обеспечения защиты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участия в разборе инцидентов, связанных с нарушением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локализация уязвимых мест в системе защиты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степени участия в обучении пользователей и обслуживающего персонала информационных систем вопросам обеспечения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выработка рекомендаций по внедрению новых и повышению эффективности существующих механизмов безопасности информационных систем.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Работы по аудиту информационных систем включают в себя ряд последовательных этапов, которые в целом соответствуют этапам проведения аудита информационных систем, который включает в себя следующее: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инициирование процедуры аудита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информации аудита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данных аудита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рекомендаций;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заключения.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основным видам работ по аудиту информационных систем относятся: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анализа экспертным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соответствия рекомендациям стандартов по информационной безопасности и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инструментальное обследование компонентов информационных систем.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ходе проведения анализа экспертным методом выявляются недостатки в системе мер защиты информации на основе опыта экспертов, участвующих в процедуре обследования.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качестве критериев для оценки механизмов безопасности организационного уровня, включая административные, процедурные и физические меры защиты используются стандарты СТ РК ИСО/МЭК 27001-2008 "Информационная технология. Методы и средства обеспечения безопасности. Системы управления информационной безопасностью. Требования", СТ РК ИСО/МЭК 27002-2009 "Информационные технологии. Средства обеспечения. Свод правил по управлению защитой информации" и СТ РК ГОСТ Р 50739-2006 "Средства вычислительной техники Защита от несанкционированного доступа к информации Общие технические требования".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стандартам СТ РК ИСО/МЭК 27001-2008 "Информационная технология. Методы и средства обеспечения безопасности. Системы управления информационной безопасностью. Требования", СТ РК ИСО/МЭК 27002-2009 "Информационные технологии. Средства обеспечения. Свод правил по управлению защитой информации" к основным ключевым критериям аудита информационных систем относятся следующие разделы: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классификация ресурсов и их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администрирование информационных систем и вычислительных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доступом;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сопровождение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планирование бесперебойной работы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выполнения требований политики безопасности.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СТ РК ГОСТ Р 50739-2006 "Средства вычислительной техники Защита от несанкционированного доступа к информации Общие технические требования" к основным ключевым критериям аудита информационных систем относятся: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требований к разграничению доступа (дискретизационный принцип контроля доступа);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мандатного принципа контроля доступом;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идентификации и аутентификации доступа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маркировка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требования к гарантиям;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документации.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инструментальном обследовании компонентов информационных систем они направляются на выявление и устранение уязвимостей программно-аппаратного обеспечения системы.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Оформление результатов аудита информационных систем включает: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оценку соответствия стандартам СТ РК ИСО/МЭК 27001-2008 "Информационная технология. Методы и средства обеспечения безопасности. Системы управления информационной безопасностью. Требования", СТ РК ИСО/МЭК 27002-2009 "Информационные технологии.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обеспечения. Свод правил по управлению защитой информации" и СТ РК ГОСТ Р 50739-2006 "Средства вычислительной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несанкционированного доступа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требования";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инструментального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информационных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проведения аудита информационной системы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 проведения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лица, осуществляющего аудит информационных систем)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договору от "___" _______ 20__ г. проведен аудит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Правилами проведения аудита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 о проведении аудита информационных систем с организационными,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техническими, методологическими аспектами проведенного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аудиторской проверки было установлено, что 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имеет следующие оценочные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соответствует/не соответствует установленным требованиям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стандартам в области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 проведения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сопровождению и развитию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