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a6ac" w14:textId="5a6a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января 2016 года № 45. Зарегистрирован в Министерстве юстиции Республики Казахстан 26 февраля 2016 года № 13290. Утратил силу приказом Министра индустрии и инфраструктурного развития Республики Казахстан от 5 октября 2020 года № 515.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индустрии и инфраструктурного развития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(зарегистрированный в Реестре государственной регистрации нормативных правовых актов под № 11369, опубликованный 2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стандарт государственной услуги "Выдача свидетельства о минимальном составе экипажа судна", согласно приложению 3 к настоящему приказу;";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лиц командного состава судов", утвержденном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"копия профессионального диплома;";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"Дипломирование лиц командного состава судов", утвержденном указанным приказом: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профессионального диплома - 30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профессионального дубликата диплома - 2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Государственной корпорации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минут.";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за исключением выходных и праздничных дней, согласно трудовому законодательству Республики Казахстан;";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части первой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документа, удостоверяющего личность услугополучателя,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услугополучателю.";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шестую, седьмую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через Государственную корпорацию услугополучателю выдается расписка о приеме документов,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услуги.";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услуг";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 www.con.gov.kz;";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о минимальном составе экипажей судов", утвержденном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маломерного судна и выдача дубликата документа, подтверждающего государственную регистрацию ипотеки маломерного судна", утвержденном указанным приказом: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(далее – Государственная корпорация);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части первой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услугополучателем в Государственную корпорацию, а также при обращении на портал:";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в Государственную корпорацию день приема не входит в срок оказания государственной услуги.";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с установленным графиком работы с 9.00 часов до 20.00 часов, без перерыва на обед, за исключением выходных и праздничных дней, согласно трудовому законодательству Республики Казахстан;";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части первой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корпорацию:";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документа, удостоверяющего личность услугополучателя, о государственной регистрации (перерегистрации) юридического лица, о государственной регистрации индивидуального предпринимателя, документа, подтверждающего оплату услугополучателем в бюджет суммы сбора (в случае оплаты через ПШЭП) услугодатель либо работник Государственной корпорации получает из соответствующих государственных информационных систем через шлюз "электронного правительства".";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пятую, шестую и седьмую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услугодателю выдается расписка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приложению 2 к настоящему стандарту государственной услуги.";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1414.";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ипотеки судна и выдача дубликата документа, подтверждающего государственную регистрацию ипотеки судна", утвержденном указанным приказом: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(далее – Государственная корпорация);";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части первой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 момента сдачи пакета документов услугополучателем в Государственную корпорацию, а также при обращения на портал:";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в Государственную корпорацию день приема не входит в срок оказания государственной услуги.";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Казахстан.";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части первой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корпорацию:";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вторую, третью, четвертую, пятую и шестую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документов, удостоверяющих личность услугополучателя, о государственной регистрации (перерегистрации) юридического лица, о государственной регистрации индивидуального предпринимателя, документа, подтверждающего оплату услугополучателем в бюджет cуммы сбора (в случае оплаты через ПШЭП) услугодатель либо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приложению 2 к настоящему стандарту государственной услуги.";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услуг"; 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1414.";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интернет-ресурсе Государственной корпорации: www.con.gov.kz;";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утвержденном указанным приказом: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удостоверения на право управления самоходным маломерным судном - 10 рабочих дней со дня успешной сдачи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 - 2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 - 3 рабочих дня с момента сдачи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в Государственной корпорации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минут.";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- с понедельника по субботу включительно, в соответствии с установленным графиком работы с 9-00 часов до 20-00 часов без перерыва на обед, за исключением выходных и праздничных дней, согласно трудовому законодательству Республики Казахстан.";</w:t>
      </w:r>
    </w:p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вторую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Государственную корпорацию:";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4) изложить в следующей редакции: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двух фотографии размером 2,5x3,5 сантиметров (оригиналы представляются в Государственную корпорацию при выдаче результата государственной услуги);";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5)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одной фотографии размером 2,5x3,5 сантиметров (оригинал представляется в Государственную корпорацию при выдаче результата государственной услуги);";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ранее выданного удостоверения на право управления самоходными маломерными судами (оригинал представляется в Государственную корпорацию при выдаче результата государственной услуги);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двух фотографии размером 2,5x3,5 сантиметров (оригиналы представляются в Государственную корпорацию при выдаче результата государственной услуги).";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документов, удостоверяющих личность услугополучателя, работник Государственной корпорации и услугополучатель получает из соответствующих государственных информационных систем через шлюз "электронного правительства".";</w:t>
      </w:r>
    </w:p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четвертую, пятую и шестую изложить в следующей редакции: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обращении услугополучателя в Государственную корпорацию документы представляются в подлинниках с копиями. Подлинники документов после сверки с копиями возвращаются услугополучателю. В случае непредставления подлинников документов, предоставляются нотариально засвидетельствованные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Государственную корпорацию, работник Государственной корпорации после проверки услугополучателя на предмет представления полного пакета документов согласно перечню, предусмотренному подпунктом 1) пункта 9 настоящего стандарта государственной услуги, в течение одного часа с момента приема заявления в Государственную корпорацию направляет услугополучателя на сдачу экзамена для проверки теоретических знании услугополучателя на право управления маломерным судном (далее – экзамен).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документов через портал, работник Государственную корпорацию после получения полного пакета документов согласно перечню, предусмотренному подпунктом 4) пункта 9 настоящего стандарта государственной услуги в электронной форме (кроме фотографий), в течение одного часа с момента приема заявления на портале направляет уведомление на личный кабинет услугополучателя о месте и времени прохождения экзамена. При этом экзамен проводится в течение одного рабочего дня с момента направления уведомления в личный кабинет услугополучателя.";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восьмую, девятую и десятую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через Государственную корпорацию услугополучателю выдается расписка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и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по форме согласно приложению 3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Работником Государственной корпорации услугодателю отказывается в допуске к сдаче экзаменов в следующих случаях:";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четвертую,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Государственной корпорации или местного исполнительного органа, подлежит рассмотрению в течение пяти рабочих дней со дня ее регистрации.";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1414.";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интернет-ресурсе Государственной корпорации: www.con.gov.kz;";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маломерных судов и прав на них", утвержденном указанным приказом: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судового билета - 7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судового билета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государственной регистрации маломерного судна - 5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услугодателю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минут.";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- с понедельника по субботу включительно, в соответствии с установленным графиком работы с 9-00 часов до 20-00 часов без перерыва на обед, за исключением выходных и праздничных дней, согласно трудовому законодательству Республики Казахстан.";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Государственную корпорацию:";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правоустанавливающего документа, являющегося основанием государственной регистрации маломерного судна и прав на него (оригинал представляется в Государственную корпорацию при выдаче результата государственной услуги);";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документа, подтверждающего оплату в бюджет суммы сбора за государственную регистрацию маломерного судна, за исключением случаев оплаты сбора через ПШЭП (оригинал представляется в Государственную корпорацию при выдаче результата государственной услуги).";</w:t>
      </w:r>
    </w:p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судового билета (оригинал представляется в Государственную корпорацию при выдаче результата государственной услуги);";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документа, подтверждающего оплату в бюджет суммы сбора за перерегистрацию маломерного судна, за исключением случаев оплаты сбора через ПШЭП (оригинал представляется при выдаче результата государственной услуги в Государственную корпорацию);";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7) изложить в следующей редакции: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документа, подтверждающего оплату в бюджет суммы сбора за выдачу дубликата судового билета за исключением случаев оплаты сбора через ПШЭП (оригинал представляется при выдаче результата государственной услуги в Государственную корпорацию);";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8) изложить в следующей редакции: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"электронная копия судового билета (оригинал представляется в Государственную корпорацию одновременно с направлением запроса через портал).;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шестую и седьмую изложить в следующей редакции: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Государственной корпорации выдача готовых документов осуществляется на основании расписки о приеме документов указанных в настоящем пункте,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услуги.";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Порядок обжалования решений, действий (бездействия) центральных государственных органов, а также услугодателя и (или) его должностных лиц, Государственной корпорации и (или) его работников по вопросам оказания государственных услуг"; </w:t>
      </w:r>
    </w:p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четвертую, пятую и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регистрации.";</w:t>
      </w:r>
    </w:p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1414.";</w:t>
      </w:r>
    </w:p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"Государственной корпорации: www.con.gov.kz.";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реестре", утвержденном указанным приказом: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корпорацию, а также при обращении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судовое свидетельство и справка об исключении судна из Государственного судового реестра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судового свидетельства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корпорацией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услуги.";</w:t>
      </w:r>
    </w:p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выходных и праздничных дней, согласно трудовому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судового свидетельства при регистрации и перерегистрации судов внутреннего водного плавания и судов плавания "река-море":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государственную регистрацию (перерегистрацию) судна и выдачу дубликата судового свидетельства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следующих правоустанавливающих документов, являющихся основанием государственной регистрации судна (оригинал направляется услугодателю):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право собственности на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классификационное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государственную регистрацию или перерегистрацию речных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проведении операции,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суммы сбора за государственную регистрацию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перерегистрации судна физическим лицом к документам, указанным в подпункте 1) настоящего пункта, дополнительно прилагается документ,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документ, подтверждающий право на освобождение от его уплаты;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получения дубликата судового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дубликата судового свидетельства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суммы сбора за выдачу дубликата судового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исключения судна из Государственного судового реестра при снятии с регистрации судов внутреннего водного плавания и судов плавания "река-море", погибших или пропавших без вести, конструктивно погибших, или утративших качество судна в результате перестройки или других изменений, а также переставшего находится в собственности государства, граждан и негосударственных юридических лиц Республики Казахстан, зарегистрированных в порядке установленном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собственника судна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факты, изложенные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свидетельство, выданное при государственной регистрации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судового свидетельства при регистрации и перерегистрации судов внутреннего водного плавания и судов плавания "река-море":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одного из следующих правоустанавливающих документов, являющихся основанием государственной регистрации судна (оригинал представляется в Государственную корпорацию при выдаче результата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Казахстан, свидетельство о праве на наследство, а также вступившее в законную силу решение суда и иные документы, подтверждающие право собственности на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классификационного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суммы сбора за государственную регистрацию или перерегистрацию речных судов или выдачу дубликата судового свидетельства,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проведении операции,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61-4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нотариально засвидетельствованного договора об одновременной передаче активов и обязательств (с приложением передаточного акта или выписки из него);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в бюджет суммы сбора за государственную регистрацию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перерегистрации судна физическим лицом к документам указанных в подпункте 6) настоящего пункта дополнительно прилагается электронная копия документа,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документа, подтверждающий право на освобождение от его уплаты;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получения дубликата судового свидетельства: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оплату в бюджет суммы сбора за выдачу дубликата судового свидетельства, за исключением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исключения судна из Государственного судового реестра при снятии с регистрации судов внутреннего водного плавания и судов плавания "река-море", погибших или пропавших без вести, конструктивно погибших, или утративших качество судна в результате перестройки или других изменений, а также переставшего находится в собственности государства, граждан и негосударственных юридических лиц Республики Казахстан, зарегистрированных в порядке установленном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собственника судна по форме, согласно приложению 2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подтверждающие факты, изложенные в заявлении;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свидетельства, выданного при государственной регистрации судна (оригинал представляется в Государственную корпорацию при выдаче результата государственной услуги).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заявления посредством портала в "личном кабинете" услугополучателя отображается статус о принятии заявления для оказания государственной услуги.";</w:t>
      </w:r>
    </w:p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услуги.";</w:t>
      </w:r>
    </w:p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третью и четвертую изложить в следующей редакции: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1414.";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Государственной корпорации: www.con.gov.kz;";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судов", утвержденном указанным приказом: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"Правительства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в Государственную корпорацию, а также при обращении через портал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сдачи пакета документов в Государственную корпорацию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Государственной корпорацией – 20 (двадцать) минут.";</w:t>
      </w:r>
    </w:p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арендованных судов внутреннего водного плавания и судов плавания "река-море" по форме,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следующих правоустанавливающих документов, являющихся основанием государственной регистрации судна (оригинал направляется услугодателю):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право собственности на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классификационное свидетельство;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оплату в бюджет суммы сбора за государственную регистрацию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аренды судна (нотариально засвидетельствованная в случае не предоставления подлинников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письменное разрешение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документ, выданный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заявление о государственной регистрации арендованных судов внутреннего водного плавания и судов плавания "река-море" по форме, согласно приложению 1 к настоящему стандарту государственной услуги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одного из следующих правоустанавливающих документов, являющихся основанием государственной регистрации судна (оригинал представляется в Государственную корпорацию при выдаче результата государственной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акты, изданные государственными органами в пределах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и другие сделки в отношении судна, совершенные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документы, подтверждающие право собственности на судно;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копию классификационного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электронная копия документа, подтверждающего оплату в бюджет суммы сбора за государственную регистрацию арендованных судов внутреннего водного плавания и судов плавания "река-море", за исключением случаев оплаты сбора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электронную копию договора аренды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электронную копию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электронную копию документа, выданного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представляемые документы составлены на иностранном языке, к ним прилагается нотариально заверенный перевод на государственном или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работник Государственной корпорации и услугодателя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заявления посредством портала в "личном кабинете" услугополучателя отображается статус о принятии заявления для оказания государственной услуги.";</w:t>
      </w:r>
    </w:p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услуги.";</w:t>
      </w:r>
    </w:p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услуг";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 пятую изложить в следующей редакции: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</w:t>
      </w:r>
    </w:p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1414.";</w:t>
      </w:r>
    </w:p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интернет-ресурсе Государственной корпорации www.con.gov.kz;";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но не ранее 1 марта 2016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"Дипломирование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(указать адрес 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"Дипломирование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командного состава судов"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"Правительство для граждан"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минимальном составе экипажа судна"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о минимальном составе экипажа судна"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по инвестициям и развитию Республики Казахстан (далее –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территориальными органами Комитета транспорта Министерства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в Государственную корпорацию, а также при обращении через портал - 5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услугополучателем в Государственной корпорации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Государственной корпорации - 20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свидетельство о минимальном составе экипажа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электронная/бумажная.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графиком работы с 9.00 часов до 20.00 часов, без перерыва на обед, кроме воскресенья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(по месту регистрации услугополучателя) в порядке "электронной" очереди,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работ, при обращении услугополучателя после окончания рабочего времени, в выходные дни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 указанием названия судна и порта регистрации судна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судовое свидетельство (требуется для подтверждения право собственности на судно);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утвержденное штатное расписание экипажа, соответствующего установленным требованиям к минимальному составу экипажей судов, утвержденный уполномоченным органом в сфере внутреннего водного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названия судна и порта регистрации судна в форме электронного документа по форме, согласно приложению 1 к настоящему стандарту государственной услуги,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судового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утвержденный уполномоченным органом в сфере внутреннего водного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удостоверяющие личность услугополучателя, работник Государственной корпорации,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с оригинала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услугодателю выдается расписка о приеме документов указанных в настоящем пункте.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действия (бездействия)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услугодателя и</w:t>
      </w:r>
      <w:r>
        <w:br/>
      </w:r>
      <w:r>
        <w:rPr>
          <w:rFonts w:ascii="Times New Roman"/>
          <w:b/>
          <w:i w:val="false"/>
          <w:color w:val="000000"/>
        </w:rPr>
        <w:t>(или) его должностных лиц, Государственной корпорации и (или)</w:t>
      </w:r>
      <w:r>
        <w:br/>
      </w:r>
      <w:r>
        <w:rPr>
          <w:rFonts w:ascii="Times New Roman"/>
          <w:b/>
          <w:i w:val="false"/>
          <w:color w:val="000000"/>
        </w:rPr>
        <w:t>его работников по вопросам 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 по вопросам оказания государственных услуг, жалоба подается на имя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с выдачей талона, в котором указываются номер, дата, фамилия лица, принявшего жалобу, с указанием контактных данных, а также срок и место получения ответа, контактных данных должностных лиц,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а также по желанию отчество,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www.mid.gov.kz (в подразделе "Государственные услуги" раздела "Комитет транспорта");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www.mid.gov.kz (в подразделе "Государственные услуги" раздела "Комитет транспорта");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минимальном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судна"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(Наименование УО на русском языке)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Номер: _______(Номер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государственную услугу по выдачи свидетельства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минимальном составе экипажа судна _________________ (Название судна),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место регистрации судна: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(Наименование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 (Адрес 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Согласен(а) на использования сведений, составляющих охряняемую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__________"__" ____ 20 __ года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минимальном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судна"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минимальном составе экипажа судна"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маломерного судна"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ипотеки маломерного судна и выдача дубликата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подтверждающего государственную регистрацию ипотеки маломерного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судна"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 и выдача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ипотеки судна"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ипотеки судна и выдача дубликата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подтверждающего государственную регистрацию ипотеки судна"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"Выдача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удостоверений на право управления самоходными маломерными судами"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перечню, предусмотренному стандартом государственной услуги,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 и прав на них"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маломерных судов и прав на них" ввиду представления 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неполного пакета документов согласно перечню,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водного плавания,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плавания "река-море" 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них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перерегистрация и снятие с регистрации судов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водного плавания и судов плавания "река-море" в Государственном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судовом реестре и выдача дубликатов документов, подтверждающих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регистрацию" ввиду представления Вами неполного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пакета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арендованных судов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 плавания и судов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"река-море" в реестре арендованных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судов"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(Фамилия, имя,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отчество, либо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 (указать адрес) отказывает в приеме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 оказание государственной услуги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арендованных судов внутреннего водного плавания 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плавания "река-море" в реестре арендованных иностранных судов"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"Государственная корпорация "Правительство для граждан" 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