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162f" w14:textId="c83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16. Зарегистрирован в Министерстве юстиции Республики Казахстан 29 февраля 2016 года № 13327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«Об утверждении Правил применения разрешительной системы автомобильных перевозок в Республике Казахстан в международном сообщении» (зарегистрированный в Реестре государственной регистрации нормативных правовых актов за № 11704, опубликованный 5 августа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Территориальные органы уполномоченного органа (далее – территориальные органы) ежегодно в срок до 10 августа через средства массовой информации и интернет-ресурсы информируют отечественных перевозчиков о начале приема годовых заявок на иностранные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заявки отечественными перевозчиками подаются через Государственную корпорацию «Правительство для граждан» (далее – Государственная корпорация) либо веб-портал «Е-лицензирование» www.elicense.kz (далее - 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Заявление на получение иностранных разрешений и дополнительные заявки отечественными перевозчиками подаются через Государственную корпорацию либо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заявлений и дополнительных заявок, а также расчет количества выдаваемых иностранных разрешений осуществляются с использованием системы автоматического распределения иностранных бланков разрешений.»;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Отечественное разрешение действительно на одну поездку, в том числе в случаях попутной загрузки в обратном направлении с территории Республики Казахстан на территорию государства, из которого была осуществлена перевозка первого рейса.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разрешения вида «А» действительны от пункта отправления до пункта назначения, вида «В» и «С» действительны до приграничных терминалов, находящихся в пределах до 90 километров от государственных границ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Замена тягача или грузового автомобиля допускается на другой тягач или грузовой автомобиль, который зарегистрирован в государстве регистрации перевозчика.».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