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5b4e" w14:textId="6ff5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в пользование кабельной канализации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января 2016 года № 120. Зарегистрирован в Министерстве юстиции Республики Казахстан 29 февраля 2016 года № 13328.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5 июля 2004 года "О связи"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пользование кабельной канализации.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(Казангап Т.Б.)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 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120</w:t>
            </w:r>
          </w:p>
        </w:tc>
      </w:tr>
    </w:tbl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в пользование кабельной канализации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цифрового развития, инноваций и аэрокосмической промышленности РК от 23.01.2023 </w:t>
      </w:r>
      <w:r>
        <w:rPr>
          <w:rFonts w:ascii="Times New Roman"/>
          <w:b w:val="false"/>
          <w:i w:val="false"/>
          <w:color w:val="ff0000"/>
          <w:sz w:val="28"/>
        </w:rPr>
        <w:t>№ 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в пользование кабельной канализации (далее – Правила) разработаны в соответствии с подпунктом 8-6)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связи" и определяют порядок предоставления в пользование кабельной канализации.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 и сокращения: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кабельная канализация – совокупность подземных трубопроводов и колодцев, предназначенных для прокладки, монтажа и технического обслуживания кабелей связи;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в канале кабельной канализации – место (площадь), занимаемое кабелем связи в канале кабельной канализации;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свободная емкость кабельной канализации – свободная площадь поперечного сечения канала/каналов кабельной канализации, которая не зарезервирована/забронирована, доступна к использованию и не предусмотрена арендодателем для использования в ближайшие двенадцать месяцев;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арендатор кабельной канализации (далее – арендатор) – физическое или юридическое лицо, которое получает от арендодателя кабельной канализации на договорных условиях услуги по предоставлению в пользование кабельной канализации;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арендодатель кабельной канализации (далее – арендодатель) – физическое или юридическое лицо, которое является владельцем кабельной канализации, предоставляющее на договорных условиях место в канале кабельной канализации арендаторам для прокладки кабелей связи;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канал трубопровода кабельной канализации (далее – канал) – внутренняя полость трубопровода кабельной канализации, предназначенная для прокладки кабелей связи;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технические условия на прокладку кабеля связи в кабельной канализии (далее – ТУ) – технические требования для получения в пользование кабельной канализации;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комиссия по вопросам кабельной канализации – коллегиальный орган образуемый уполномоченным органом с привлечением представителей уполномоченного органа, Национальной палаты предпринимателей Республики Казахстан "Атамекен" и отраслевых ассоциаций;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заявитель – физическое или юридическое лицо, подавшее заявление арендодателю для осуществления деятельности услуг по предоставлению в пользование кабельной канализации;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наряд-допуск – письменное согласие арендодателя, оформленное на бумажном носителе или в электронной форме на производство ремонтно-восстановительных и планово-предупредительных работ кабеля связи, проложенного в кабельной канализации, предоставленной в пользование арендатору.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в пользование кабельной канализации представляет комплекс организационно-технических мероприятий, включающий: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заявителем арендодателю заявления в произвольной форме для получения услуг по предоставлению в пользование кабельной канализации;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и выдачу арендодателем заявителю ТУ;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бронирование арендодателем места в кабельной канализации для заявителя;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арендодателем рабочего проекта прокладки кабеля связи в кабельной канализации;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договора на предоставление в пользование кабельной канализации;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технический надзор арендодателя за прокладкой кабеля связи в кабельной канализации и использованием кабельной канализацией.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Арендодателю опубликовывает на официальном интернет-ресурсе комплекс организационно-технических мероприятий, необходимый для предоставления в пользование кабельной канализации.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Заявление подается арендодателю в письменном виде, оформленной на бумажном носителе или в электронном виде, направленном на интернет-ресурс арендодателя. Заявление на бумажном носителе подается заявителем арендодателю в двух экземплярах, один из которых с входящим регистрационным номером поступления возвращается арендодателем заявителю.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Заявления рассматриваются арендодателем в порядке их поступления, до пятнадцати календарных дней с даты подачи заявления заявителем.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арендодатель продлевает срок рассмотрения заявления на пятнадцать календарных дней с уведомлением заявителя и указанием причин продления,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Административного процедурно-процессуального кодекса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отсутствии свободной емкости кабельной канализации арендодатель в течение десяти календарных дней со дня получения заявления предлагает заявителю провести расширение существующей кабельной канализации по необходимому заявителю направлению на договорной основе (концессии).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предложением арендодателя по расширению существующей канализации по необходимому направлению заявитель обращается в уполномоченный орган.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привлекает комиссию по вопросам кабельной канализации для проведения технического осмотра канала кабельной канализации в целях рассмотрения обоснованности отказа арендодателя в выдаче технических условий и отсутствия свободной емкости, об отсутствии действий по установлению заведомо ограничительных условий, отсутствии навязывания дополнительных требований, не относящихся к предоставляемой регулируемой услуге.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обращения, уполномоченный орган в течение пятнадцати рабочих дней направляет письмо заявителю о принятом решении и итогах технического осмотра канала кабельной канализации, в соответствии с Административно процедурно-процессуальным кодексом Республики Казахстан, с приложением фото-, видео-материалов.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отсутствии свободной емкости кабельной канализации и отказа заявителя на расширение существующей кабельной канализации арендодатель в течение тридцати календарных дней со дня получения заявления предоставляет ответ заявителю об отказе в предоставлении в пользование кабельной канализации.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по согласованию с арендодателем, местными исполнительными органами и уполномоченным органом осуществляет на договорной основе расширение существующей кабельной канализации за свой счет. Компенсация понесенных затрат согласовывается арендодателем и заявителем.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наличии свободной емкости в кабельной канализации, арендодатель в течение тридцати календарных дней со дня получения заявления предоставляет заявителю ТУ, на основании которых заявитель разрабатывает или заказывает разработку рабочего проекта на прокладку кабеля связи.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ТУ не устанавливается условие передачи в собственность арендодателя кабелей связи и объектов кабельной канализации, построенных за счет средств заявителя.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по согласованию с арендодателем, местными исполнительными органами и уполномоченным органом осуществляет на договорной основе прокладку дополнительных каналов к кабельной канализации за свой счет. Компенсация понесенных затрат согласовывается арендодателем и заявителем.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Одновременно при выдаче ТУ арендодателем производится бронирование места в канале кабельной канализации. Срок бронирования места в кабельной канализации не превышает срока действия ТУ.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Бронирование арендодателем места в кабельной канализации для заявителя состоит в закреплении за заявителем места в канале кабельной канализации для дальнейшего использования в соответствии с выданными ТУ.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рабочему проекту до начала проектирования опубликовываются на интернет-ресурсе арендодателя.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Арендодатель в письменном виде, оформленном на бумажном носителе или электронном виде на интернет-ресурсе арендодателя, согласовывает или направляет заявителю мотивированный отказ в согласовании рабочего проекта в течение десяти рабочих дней со дня получения рабочего проекта.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отказом заявитель обращается в уполномоченный орган для рассмотрения обоснованности отказа арендодателя.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всестороннего рассмотрения уполномоченный орган привлекает комиссию по вопросам кабельной канализации при уполномоченном органе для проведения технического осмотра канала кабельной канализации и изучения рабочего проекта в целях рассмотрения обоснованности отказа арендодателя.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обращения, уполномоченный орган в течение пятнадцати рабочих дней направляет письмо заявителю о принятом решении и итогами технического осмотра канала кабельной канализации, в соответствии с Административно процедурно-процессуальным кодексом Республики Казахстан, с приложением фото-, видео-материалов.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согласования рабочего проекта арендодатель и заявитель в течение пяти рабочих дней с даты согласования рабочего проекта заключают договор о предоставлении в пользование кабельной канализации.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получения допуска на проведение монтажных работ в кабельной канализации в соответствии с рабочим проектом арендатор письменно или в электронном виде на интернет-ресурсе обращается к арендодателю. В обращении определяется участок (участки) кабельной канализации, на которой (которых) планируется выполнение работ согласно рабочему проекту, и сроки проведения этих работ.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обращению прилагаются: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лиц, которые будут проводить работы на участке кабельной канализации;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гарантийное письмо арендатора о привлечении подрядной организации для выполнения строительных работ (при привлечении);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согласованного рабочего проекта;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Договора;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лицензии на осуществление деятельности в сфере архитектуры, градостроительства и строительства, или копии Договора с подрядной организацией, имеющей такую лицензию.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Арендодатель в течение десяти рабочих дней со дня регистрации обращения проверяет предоставленные документы, согласовывает сроки и порядок проведения работ, проводит обследование технического состояния кабельной канализации и организует сдачу арендатору (подрядчику) кабельной канализации на участке (участках), на котором (которых) планируется выполнение работ, с оформлением соответствующего акта, в котором определяется действительное состояние кабельной канализации на указанных участках. При невозможности выполнения работ по прокладке кабеля актом определяются порядок и срок устранения дефектов.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дефектов в течение пяти рабочих дней составляется и подписывается соответствующий акт предоставления участка кабельной канализации.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Арендатор (подрядчик) проводит монтаж кабелей в соответствии с рабочим проектом.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Кабель связи арендатора прокладывается в арендуемой части кабельной канализации в соответствии с ТУ.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строительно-монтажные работы в кабельной канализации, производимые арендатором и/или подрядчиком, согласовываются в течение пяти рабочих дней с момента обращения арендатора и выполняются под наблюдением инспектора по техническому надзору арендодателя.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установления соответствия выполненных работ по прокладке кабеля связи рабочему проекту, действующим нормам и ТУ, а также для определения качества проведения работ, последние подлежат приемке в течение пяти рабочих дней.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