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0fca" w14:textId="4240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эффективности деятельности специальных экономических зон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января 2016 года № 136. Зарегистрирован в Министерстве юстиции Республики Казахстан 3 марта 2016 года № 13380. Утратил силу приказом Министра индустрии и инфраструктурного развития Республики Казахстан от 12 августа 2019 года № 637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12.08.2019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21 июля 2011 года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деятельности специальных экономических зон.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государственной регистрации настоящего приказа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136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эффективности деятельности специальных экономических зон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эффективности деятельности специальных экономических зон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21 июля 2011 года "О специальных экономических зонах в Республике Казахстан" (далее – Закон) и предназначена для оценки эффективности деятельности специальных экономических зон.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эффективности деятельности специальных экономических зон (далее – оценка) производится Единым координационным центром по специальным экономическим зонам в Республике Казахстан (далее – единый координационный центр).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осуществляется ежегодно по итогам отчетного (календарного) года.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вновь созданным специальным экономическим зонам, оценка осуществляется за фактический период функционирования специальной экономической зоны с момента ее создания и до 31 декабря отчетного (календарного) года.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 управления специальной экономической зоны ежеквартально, не позднее 10 числа месяца, следующего за отчетным кварталом, направляет отчетность о результатах деятельности специальной экономической зоны (далее – отчетная информация) в произвольной форме, с обязательным указанием данных,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21 сентября 2011 года № 334 "Об утверждении Правил и периодичности предоставления органом управления специальной экономической зоны отчетности" (зарегистрирован в Реестре государственной регистрации нормативных правовых актов Республики Казахстан за № 7207).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Источником информации для оценки является отчетная информация органа управления специальной экономической зоны, представляемая на электронном и бумажном носителях.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указанной оценки является оценка достижения прогнозных и плановых показателей, предусмотренных планом развития специальной экономической зоны, утвержденным центральным исполнительным органом, осуществляющим государственное регулирование в сфере создания, функционирования и упразднения специальных экономических зон (далее – уполномоченный орган), </w:t>
      </w:r>
      <w:r>
        <w:rPr>
          <w:rFonts w:ascii="Times New Roman"/>
          <w:b w:val="false"/>
          <w:i w:val="false"/>
          <w:color w:val="000000"/>
          <w:sz w:val="28"/>
        </w:rPr>
        <w:t>целевыми индикаторами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специальной экономической зоны,  </w:t>
      </w:r>
      <w:r>
        <w:rPr>
          <w:rFonts w:ascii="Times New Roman"/>
          <w:b w:val="false"/>
          <w:i w:val="false"/>
          <w:color w:val="000000"/>
          <w:sz w:val="28"/>
        </w:rPr>
        <w:t>критическим уровнем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недостижения целевых индикаторов, определенными указами Президента Республики Казахстан о создании специальной экономической зоны.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оценки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эффективности деятельности специальной экономической зоны осуществляется в отдельности по каждой специальной экономической зоне по следующим критериям: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эффективность функционирования специальной 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эффективность деятельности участников специальной экономической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влияние деятельности специальной экономической зоны на социально-экономическое развитие региона (области, города республиканского значения, столицы), на территории которого она создана;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эффективность управления органа управления специальной экономической зоной.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каждому критерию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выставляются баллы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Итоговое значение каждого критерия (подкритерия) определяется как средневзвешенное значение показателей в процентном выражении.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оценке критерия "эффективность функционирования специальной экономической зоны" учитываются следующие показатели: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участников специальной экономической зоны, в том числе количество участников с участием иностранных инвесторов в составе акционеров (участников) и участников, реализующих договоры об осуществлении деятельности в качестве участника специальной экономической зоны с привлечением иностранных инвестиций (прогноз/факт);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рабочих мест, созданных участниками специальной экономической зоны на территории специальной экономической зоны (прогноз/факт) (временные рабочие места/постоянные рабочие места);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инвестиций, в том числе капитальных вложений, осуществленных участниками специальной экономической зоны на территории специальной экономической зоны в соответствии с договорами об осуществлении деятельности в качестве участника специальной экономической зоны (план/факт);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выручки от продажи товаров, работ, услуг за вычетом налога на добавленную стоимость, акцизов (в соответствии с отчетом о прибылях и убытках бухгалтерской отчетности участников, применяющих общую систему налогообложения) и (или) сумма доходов (в соответствии с налоговой декларацией по налогу, уплачиваемому в связи с применением упрощенной системы налогообложения, участников, применяющих упрощенную систему налогообложения), полученных участниками в результате реализации договоров об осуществлении деятельности в качестве участника специальной экономической зоны (прогноз/факт);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частных инвестиций в уставный капитал органа управления специальной экономической зоны с целью финансирования создания объектов инженерной, транспортной, социальной, инновационной и иной инфраструктуры специальной экономической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налогов, уплаченных участниками специальной экономической зоны в бюджеты всех уровней бюджетной системы Республики Казахстан (прогноз/факт);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таможенных платежей, уплаченных участниками специальной экономической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объектов инженерной инфраструктуры, построенных на территории специальной экономической зоны и введенных в эксплуатацию (план/факт), и их проектная мощность;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объем вложенных бюджетных инвестиций (средства республиканского, местного бюджетов) в строительство инфраструктуры (выделено/освоено).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исполнения каждого показателя, указанного в подпунктах 1) – 9) настоящего пункта,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085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доля исполнения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081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фактическое значение исполнения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08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общее значение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Оценка критерия "эффективность деятельности участников специальной экономической зоны" производится исходя из показателей, предусмотренных в подпунктах 2), 3) и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Итоговое значение каждого критерия (подкритерия) определяется как средневзвешенное значение показателей в процентном выражении: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средневзвешенное значение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- доля каждого показателя в рамках соответствующих критериев;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соответствующий балл по фактическому достижению прогнозно-плановых показателей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Критерий "эффективность деятельности участников специальной экономической зоны" включает в себя подкритерий "эффективность видов деятельности специальных экономических зон".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Подкритерий "эффективность видов деятельности специальных экономических зон" рассчитывается исходя из вида деятельности специальной экономической зоны, которая подразделяется на вид деятельности в сфере обрабатывающей промышленности и в транспортно-логистической сфере.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Подкритерий "эффективность видов деятельности специальных экономических зон" для видов деятельности в сфере обрабатывающей промышленности состоит из показателей: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экспортируемой продукции в общем объеме произведенной продукции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258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доля экспортируемой продукции, произведенной участниками специальных экономических зон в общем объеме произведенной продукции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фактическое значение экспортируемой продукции в денежном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общий объем произведенной продукции на территории Республики Казахстан в денежном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обрабатывающей промышленности, относящейся к высокотехнологичным секторам экономики, в общем количестве производств, размещенных на территории специальной экономической зоны,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544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92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доля обрабатывающей промышленности, относящихся к высокотехнологичным секторам экономики, в общем количестве производств, размещенных на территории специальной экономической зоны в сфере обрабатывающей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3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фактическое количество производств в обрабатывающей промышленности, относящихся к высокотехнологичным секторам;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77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общее количество производств, размещенных на территории специальной экономической зоны в сфере обрабатывающей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удельный вес предприятий, осуществляющих технологические инновации, в общем количестве предприятий (участники, реализующие договоры об осуществлении деятельности в качестве участника специальной экономической зоны)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19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удельный вес предприятий, осуществляющих технологические инновации, в общем количестве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фактическое количество предприятий, осуществляющих технологические инновации;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77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общее количество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Подкритерий "эффективность видов деятельности специальных экономических зон" для видов деятельности в транспортно-логистической сфере рассчитывается исходя из следующих показателей: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экспорта в общем объеме грузооборота, которая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813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это доля экспорта в общем объеме грузооборота;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это фактический объем экспорта продукции в денежном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77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это общий объем грузооборота в денежном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импорта в общем объеме грузооборота, которая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448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это доля импорта в общем объеме грузооборота;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фактическое количество импорта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77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общий объем грузооборота.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Критерий "влияние деятельности специальной экономической зоны на социально-экономическое развитие региона (области, города, республиканского значения, столицы), на территории которого она создана" определяется как: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отношение показателя, указанного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к численности трудоспособного населения административно-территориальной единицы (области, города республиканского значения, столицы), на территории которых создана специальная экономическая зона (для расчета используются значения показателей по состоянию на 31 декабря года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Итоговое значение показателя может выражаться в процентах, которое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288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это отношение показателя, указанного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к численности трудоспособного населения административно-территориальной единицы (области, города республиканского значения, столицы), на территории которых создана специальная экономическая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это показатель, указанный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показатель численности трудоспособного населения территориально-административной единицы (область), на территории которых создана специальная экономическая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отношение показателя, указанного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к объему валового регионального продукта административно-территориальной единицы, на территории которого создана специальная экономическая зона (для расчета используются годовые значения показателей; итоговое значение показателя выражается в процентах), которое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034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отношение показателя, указанного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к объему валового регионального продукта административно-территориальной единицы, на территории которого создана специальная экономическая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объем выручки от продажи товаров, работ, услуг за вычетом налога на добавленную стоимость, акцизов (в соответствии с отчетом о прибылях и убытках бухгалтерской отчетности участников, применяющих общую систему налогообложения) и (или) сумма доходов (в соответствии с налоговой декларацией по налогу, уплачиваемому в связи с применением упрощенной системы налогообложения, участников, применяющих упрощенную систему налогообложения), полученных участниками в результате реализации договоров об осуществлении деятельности в качестве участника специальной экономической зоны (прогноз/факт);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объем валового регионального продукта административно-территориальной единицы, на территории которого создана специальная экономическая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отношение показателя, указанного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к объему налогов, уплаченных в бюджеты всех уровней бюджетной системы Республики Казахстан налогоплательщиками, зарегистрированными на территориально-административной единицы, на территории которого создана специальная экономическая зона (итоговое значение показателя может выражаться в процентах), которое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034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это отношение показателя, указанного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к объему налогов, уплаченных в бюджеты всех уровней бюджетной системы Республики Казахстан налогоплательщиками, зарегистрированными на территориально-административной единицы, на территории которого создана специальная экономическая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это показатель, указанный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показатель объема налогов, уплаченных в бюджеты всех уровней бюджетной системы Республики Казахстан налогоплательщиками, зарегистрированными на территориально-административной единицы, на территории которого создана специальная экономическая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Критерий "эффективность управления органа управления специальной экономической зоны" определяется как: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отношение показателей, предусмотренных в подпунктах 1) и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к прогнозным и плановым показателям специальной экономической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суммарной площади земельных участков, предоставленных в аренду и (или) находящихся в собственности участников специальной экономической зоны, в общей площади специальной экономической зоны, которая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387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доля исполнения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00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фактическое значение выданных в аренду и (или) находящихся в собственности участников специальных экономических зон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08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общая площадь земельных участков, расположенных на территории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введенных в эксплуатацию, созданных или создаваемых мощностей объектов инженерной инфраструктуры, в том числе объектов теплоснабжения, водоснабжения, энергоснабжения, газоснабжения, водоотведения, в количестве указанных объектов, заявленных и подтвержденных договорными обязательствами участников специальной экономической зоны, которая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625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доля исполнения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241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фактическое количество введенных в эксплуатацию объектов инженерной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87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это общее количество заявленных к введению в эксплуатацию объектов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Оценка эффективности деятельности специальной экономической зоны производится с учетом выполнения прогнозных и плановых показателей специальной экономической зоны по каждому критерию,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проведенной оценки единый координационный центр ежегодно, до 1 ноября года, следующего за отчетным годом проведения оценки, представляет в уполномоченный орган информацию о проведенной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проведенной оценке размещается на интернет ресурсе единого координационного центра в течение трех рабочих дней со дня его направления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на основании информации о проведенной оценке формирует аналитическую информацию о результатах деятельности специальных экономических зон и представляет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планированию до 1 января года,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 основании информации о проведенной оценке формирует аналитическую информацию о результатах деятельности специальных экономических зон и представляет в Администрацию Президента Республики Казахстан и Правительство Республики Казахстан до 1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экономических зон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эффективности деятельности специальной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зоны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показателей деятельности специальной экономической зоны используется пятибалльная система значений: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- при достижении плановых показателей свыше 90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- при достижении плановых показателей на 71-90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при достижении плановых показателей на 51-70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- при достижении плановых показателей на 36-50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- при достижении плановых показателей ниже чем на 35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- при отсутствии достижения плановых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Итоговое значение суммарного показателя деятельности специальной экономической зоны по фактическому достижению прогнозно-плановых показателей (критериев) специальной экономической зоны определяется как средневзвешенное значение.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полученного средневзвешенного значения производится оценка эффективности деятельности специальной экономической зоны за отчетный период и за период с начала функционирования специальной экономической зоны с применением следующих баллов: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до 4 баллов – значение отражающее эффективную деятельность специальной экономической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3 баллов - значение отражающее достаточно эффективную деятельность специальной экономической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2 баллов - значение отражающее условно-эффективную деятельность специальной экономической зоны с необходимостью совершенствования по отдельным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до 1 балла - значение отражающее низкий уровень эффективности деятельности специальной экономической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1 балла - значение отражающее неэффективную деятельность специальной экономической зоны.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header.xml" Type="http://schemas.openxmlformats.org/officeDocument/2006/relationships/header" Id="rId5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