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356c" w14:textId="4e73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Системы государственного планирования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февраля 2016 года № 58. Зарегистрирован в Министерстве юстиции Республики Казахстан 5 марта 2016 года № 13411. Утратил силу приказом Министра национальной экономики Республики Казахстан от 19 февраля 2018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19.02.2018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государственных и правительственных программ, стратегических планов государственных органов, программ развития территорий, а также разработки, реализации Прогнозной схемы территориально-пространственного развития страны, утвержденных Указом Президента Республики Казахстан от 4 марта 2010 года № 931,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по разработке Стратегического плана развития Республики Казахстан, Прогнозной схемы территориально-пространственного развития страны, государственных и правительственных программ, стратегических планов государственных органов и программ развития территорий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по реализации Стратегического плана развития Республики Казахстан, Прогнозной схемы территориально-пространственного развития страны, государственных и правительственных программ, стратегических планов государственных органов и программ развития территорий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Методику по проведению мониторинга Стратегического плана развития Республики Казахстан, государственных и правительственных программ, стратегических планов государственных органов и программ развития территорий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Методику по проведению оценки Стратегического плана развития Республики Казахстан, государственных и правительственных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анализа Министерства национальной экономики Республики Казахстан в установленном законодательством порядке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58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по разработке Стратегического плана развития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Прогнозной схемы территориально-пространственного</w:t>
      </w:r>
      <w:r>
        <w:br/>
      </w:r>
      <w:r>
        <w:rPr>
          <w:rFonts w:ascii="Times New Roman"/>
          <w:b/>
          <w:i w:val="false"/>
          <w:color w:val="000000"/>
        </w:rPr>
        <w:t>развития страны, государственных и правительственных программ,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планов государственных органов и программ</w:t>
      </w:r>
      <w:r>
        <w:br/>
      </w:r>
      <w:r>
        <w:rPr>
          <w:rFonts w:ascii="Times New Roman"/>
          <w:b/>
          <w:i w:val="false"/>
          <w:color w:val="000000"/>
        </w:rPr>
        <w:t>развития территорий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по разработке Стратегического плана развития Республики Казахстан, Прогнозной схемы территориально-пространственного развития страны, государственных и правительственных программ, стратегических планов государственных органов и программ развития территорий (далее – Методика) разработана в соответствии с Правилами разработки, реализации, проведения мониторинга, оценки и контроля Стратегического плана развития Республики Казахстан, государственных и правительственных программ, стратегических планов государственных органов, программ развития территорий, а также разработки, реализации и контроля Прогнозной схемы территориально-пространственного развития страны, утвержденными Указом Президента Республики Казахстан от 4 марта 2010 года № 931.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раскрывает подходы по разработке Стратегического плана развития Республики Казахстан, Прогнозной схемы территориально-пространственного развития страны, государственных и правительственных программ (далее – стратегические и программные документы), стратегических планов государственных органов и программ развития территорий.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Разработкой является процесс анализа, моделирования, формирования видения и определения приоритетов, стратегических целей, целевых индикаторов, задач и путей их достижения, ресурсного обеспечения стратегических и программных документов, стратегических планов государственных органов и программ развития территорий.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понятия: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орган-разработчик – государственный орган, ответственный за разработку стратегического или программного документа, стратегического плана государственного органа, программы развития территорий;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декомпозиция – процесс разделения целей, целевых индикаторов, задач и показателей результатов вышестоящих документов Системы государственного планирования на составные цели, целевые индикаторы, задачи и показатели результатов, для отражения их в нижестоящих документах Системы государственного планирования;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этап планирования – определение целей и задач, основных направлений развития страны (определенной сферы деятельности, соответствующей территории);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плановый период – период, на который разрабатывается стратегический или программный документ, стратегический план государственного органа, программа развития территории;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каскадирование – это метод, при котором цели, целевые индикаторы, задачи, показатели результатов верхних уровней иерархии документов Системы государственного планирования переходят в соответствующие цели, целевые индикаторы, задачи, показатели результатов нижних уровней иерархии документов Системы государственного планирования;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показатель результата – количественно измеримый показатель, позволяющий определить уровень решения задачи;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целевой индикатор – количественное значение цели, позволяющее измерять уровень ее достижения;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этап анализа – проведение причинно-следственного анализа текущей ситуации, возможных сценариев развития страны (определенной сферы деятельности, соответствующей территории).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положения разработки стратегических и программных</w:t>
      </w:r>
      <w:r>
        <w:br/>
      </w:r>
      <w:r>
        <w:rPr>
          <w:rFonts w:ascii="Times New Roman"/>
          <w:b/>
          <w:i w:val="false"/>
          <w:color w:val="000000"/>
        </w:rPr>
        <w:t>документов, стратегических планов государственных органов и</w:t>
      </w:r>
      <w:r>
        <w:br/>
      </w:r>
      <w:r>
        <w:rPr>
          <w:rFonts w:ascii="Times New Roman"/>
          <w:b/>
          <w:i w:val="false"/>
          <w:color w:val="000000"/>
        </w:rPr>
        <w:t>программ развития территорий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стратегических и программных документов, стратегических планов государственных органов и программ развития территорий состоит из двух этапов: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этап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этап планирования.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основе этапа анализа выявляются: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и тенденции, существующие во внутренней и внешней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возможностей и потенциальных угроз развития страны (определенной сферы деятельности, соответствующей территории);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проблемы, решение которых необходимо для дальнейшего развития страны (определенной сферы деятельности, соответствующей территории);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этапе планирования разрабатываются: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документов первого уровня – общенациональные целевые индикаторы и показатели, определяющие развитие страны в долгосрочном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документов второго уровня – целевые индикаторы и показатели результатов развития сфер и отраслей, направленные на достижение общенациональных целевых индикаторов и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документов третьего уровня – целевые индикаторы и показатели развития регионов, деятельности центральных государственных органов.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Этап анализа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анализа осуществляется сбор и структурирование доступной информации о ситуации в стране (в определенной сфере деятельности, на соответствующей территории).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Источниками информации для анализа могут быть: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статистическая информация и ведомственное статистическое наблюдение;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интерактивные семинары, интервью с представителями исполнительной и законодательной власти, субъектами предпринимательства, научной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(анкетирование) населения, использование интернет-технологий для выявления предпочтений населения 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реализации стратегических и программных документов, стратегических планов государственных органов и программ развития территорий за предыдущий период.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разработке и корректировке стратегических и программных документов, стратегических планов государственных органов и программ развития территорий для анализа используются данные за последние три года, предшествующие текущему году.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Выделяются такие группы факторов, как: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экономические и финансовые;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и культурные;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пространственные и экологические;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регулятивные;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управленческие и так далее.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развития ситуации в стране (определенной сферы деятельности, соответствующей территории), а также учитывая итоги реализации стратегических и программных документов, стратегических планов государственных органов и программ развития территорий за предыдущий период, формируются перечни внешних и внутренних факторов, оказывающих влияние на развитие страны (определенной сферы деятельности, соответствующей территории), по которым проводится анализ.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внешним факторам развития относятся условия, не зависящие от действий государственных органов и субъектов предпринимательства и оказывающие существенное влияние на развитие страны (определенной сферы деятельности, соответствующей территории) в настоящее время и в предстоящем плановом периоде.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внутренним факторам развития относятся ресурсы и потенциал, на базе которых формируется стратегия, с учетом различных изменений внешних факторов.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Анализ внутренних факторов развития дает целостное представление о ситуации в стране (определенной сфере деятельности, соответствующей территории).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формирования возможных тенденций развития приводится сравнеие оценки внутренних факторов с практикой других стран.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проведенного анализа внешних и внутренних факторов, статистических данных, проведенных интервью, опросов, фокус-групп, консультаций с заинтересованными сторонами сводятся и обобщаются.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анализа, как один из методов, используется SWOT-анализ.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SWOT-анализом является метод стратегического планирования, заключающийся в выявлении факторов внутренней и внешней среды развития страны (определенной сферы деятельности, соответствующей территории) и разделении их на четыре категории: Strengths (сильные стороны), Weaknesses (слабые стороны), Opportunities (возможности) и Threats (угрозы).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 SWOT-анализа устанавливается связь между преимуществами и недостатками, благоприятными возможностями и потенциальными угрозами.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Сильные стороны, способствующие развитию страны (определенной сферы деятельности, соответствующей территории), и слабые стороны, сдерживающие развитие страны (определенной сферы деятельности, соответствующей территории) и (или) негативно влияющие на ее развитие, являются внутренними аспектами развития страны (определенной сферы деятельности, соответствующей территории), то есть подконтрольные.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Возможности, оказывающие положительное влияние на развитие страны (определенной сферы деятельности, соответствующей территории) и угрозы, оказывающие негативное влияние на ее развитие, связанные с характеристиками внешней среды и неподвластные влиянию развития страны (определенной сферы деятельности, соответствующей территории), являются внешними аспектами.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основе анализа осуществляется формулировка проблем и определение их причинно-следственных связей.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данном этапе анализа анализируются проблемы для того, чтобы выделить основную проблему для установления причины ее возникновения и вызываемые ею последствия, а в дальнейшем определить последовательность действий по решению проблемы.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основным проблемам относятся проблемы, решения которых носят приоритетный характер и на решения которых ориентируется реализация разрабатываемого документа Системы государственного планирования.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Проблемы рассматриваются на соответствие следующим критериям: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актуальность, то есть существующей на момент разработки стратегических и программных документов, стратегических планов государственных органов, 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реальность, то есть формулировка проблемы излагается реально с возможностью донесения до заинтересованных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краткость и лаконичность, то есть формулировка проблемы излагается кратко и лаконично, без лишних подробностей.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Проблемы не могут дублировать друг друга. Если несколько проблем близки по смыслу, они объединяются вместе либо уточняется их формулировка с целью установления очевидного различия между проблемами.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выявления всех возможных проблем, устанавливаются иерархическое расположение проблем и причинно-следственные связи между ними. Для этого проводится уточнение: как проблемы связаны одна с другой, то есть устанавливаются "проблемы-причины" и "проблемы-следствия".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одна проблема является причиной для другой, то она опускается на уровень ниже, если она является следствием – то выше. Если проблемы не являются ни причиной, ни следствием по отношению к друг другу, то они помещаются на одном уровне.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этого, определяются основные проблемы на предстоящий период планирования, в рамках которого планируется реализация стратегического или программного документа, стратегического плана государственного органа, программы развития территории.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определяется: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какого уровня проблемы будут решены в результате реализации стратегического или программного документа, стратегического плана государственного органа, программы развития территории (проблемы-причины);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проблемы решатся сами или вследствие решения других проблем (проблемы-следствия).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Этап планирования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Разрабатываемые стратегические и программные документы, стратегические планы государственных органов, программы развития территорий концентрируется на решении проблем путем формирования целей соответствующего документа.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основе основных проблем формируются соответствующие цели.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зависимости от разрабатываемого документа Системы государственного планирования в Республике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(далее – Система государственного планирования), цели подразделяются на стратегические цели, главные цели, программные цели и цели стратегического плана/программы развития территории.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Целями определяется желаемое будущее состояние страны (определенной сферы деятельности, соответствующей территории) к концу планового периода, достижение которого обеспечивает реализацию соответствующего документа Системы государственного планирования.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Формулировка цели излагается кратко и ясно и не содержит: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терминов, понятий и выражений, которые допускают произвольное или неоднозначное толкование;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описания путей, средств и методов достижения цели.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 рекомендуется большое количество целей. Правильно сформулированные цели отражают набор актуальных потребностей страны (определенной сферы деятельности, соответствующей территории) в плановом периоде.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определении целей необходимо руководствоваться следующими критериями: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измеримость: достижение цели можно проверить с помощью целевого индикатора, имеющего количественную величину;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релевантность: наличие связи целей с целями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достижимость: цели потенциально достижимы в плановом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ясность цели: из формулировки цели понятны индикаторы ее достижения.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Каждой цели соответствует целевой индикатор (с промежуточными и конечными значениями) для определения степени ее достижения.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Качественная сторона целевого индикатора отражает сущность положительных изменений в соответствующей отрасли (сфере) государственного управления, а количественная – их измеримую, абсолютную или относительную величину.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Целевые индикаторы рассматриваются на соответствие следующим критериям: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возможность их сравнения в динамике за планируемый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однозначно понятными для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достаточных информационных и технических ресурсов для оценки их достижения;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полную и адекватную характеристику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достижимы и измеримы;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наличие промежуточных значений для проведения мониторинга и оценки их достижения;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комплексную характеристику сферы (отрасли).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Выбираются только те целевые индикаторы, которые несут в себе ключевые изменения, наилучшим образом характеризуют решение выявленных проблем и необходимы для оценки достижения целей.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каждого целевого индикатора определяются источники информации и средства сбора данных.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Целевые индикаторы, для которых не могут быть найдены подходящие источники проверки, или сбор информации по которым будет слишком трудоемким и затратным, заменяются другими.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невозможности определения иных целевых индикаторов, по выбранным целевым индикаторам необходимо указать методику (формулу) расчета и приложить оценочный (прогнозный) расчет такого целевого индикатора.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целевым индикаторам стратегических и программных документов, программ развития территорий определяются центральные государственные и местные исполнительные органы, подведомственные организации и субъекты квазигосударственного сектора, ответственные за достижение целевых индикаторов.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подведомственные организации и субъекты квазигосударственного сектора по достижению целей и целевых индикаторов определяются как соисполнители.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разработке целевых индикаторов стратегических и программных документов учитывается, что в дальнейшем потребуется их каскадирование или декомпозиция на уровень центральных государственных и местных исполнительных органов, субъектов квазигосударственного сектора, подведомственных организаций, структурных подразделений, которые будут ответственны за их достижение.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Достижение цели может быть обеспечено решением различных, иногда альтернативных задач и требовать различных по объему ресурсов и затрат.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Задачами являются основные условия, которые необходимо выполнить для достижения цели Прогнозной схемы, государственной или правительственной программы, формируемые на основе анализа ситуации и позволяющие увидеть ключевые изменения в сфере деятельности к концу планового периода.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Каждая задача соответствует лишь одной из целей. Для каждой из целей формулируется необходимое количество наиболее значимых задач, которые в совокупности охватывают все направления деятельности, необходимые для достижения соответствующей цели.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Совокупность задач по каждой цели соответствует принципам: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– решение каждой задачи является необходимым условием достижения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достаточности – решение всех задач является достаточным условием достижения цели.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Сроки реализации каждой из задач не превышают срок достижения соответствующей цели.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государственных и правительственных программах каждая задача содержит промежуточные и конечные значения показателей результатов (количественно измеримые), характеризующие степень решения задач программы.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Показатели результатов рассматриваются на соответствие следующим критериям: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возможность их сравнения в динамике за планируемый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однозначно понятными для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достаточных информационных и технических ресурсов для оценки их достижения;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полную и адекватную характеристику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достижимы и измеримы;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наличие промежуточных значений для проведения мониторинга и оценки их достижения;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достижение вышестоящего целевого индикатора.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Выбираются только те показатели результатов, которые несут в себе ключевые изменения, наилучшим образом характеризующие решение выявленных проблем и необходимые для оценки достижения задач.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 всем приводимым показателям результатов указывается базовое (исходное) и планируемое значение (если планируемые перемены могут быть эффективно отражены в такой форме), а также обозначение временного периода (года), необходимого для достижения данного значения показателя.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каждого показателя результатов определяются источники информации и средства сбора данных.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Показатели результатов, для которых не могут быть найдены подходящие источники проверки, или сбор информации по которым будет слишком трудоемким и затратным, заменяются другими.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невозможности определения иных показателей результатов, по выбранным показателям указывается методика (формула) расчета и прилагается оценочный (прогнозный) расчет такого показателя результата.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Проект методики расчетов по целевым индикаторам и показателям результатов стратегических и программных документов, стратегических планов государственных органов и программ развития территорий вносится в уполномоченный орган по государственному планированию одновременно со стратегическим и программным документом, стратегическим планом государственного органа, программой развития территорий.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Проект методики расчетов по целевым индикаторам и показателям результатов стратегических и программных документов, стратегических планов государственных органов и программ развития территорий утверждается приказом государственного органа-разработчика документа по согласованию с уполномоченным органом в области государственной статистики.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Показатели результатов реализации государственных и правительственных программ приводятся с указанием центральных государственных и местных исполнительных органов области, городов республиканского значения, столицы, подведомственных организаций и субъектов квазигосударственного сектора, ответственных за их достижение.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подведомственные организации и субъекты квазигосударственного сектора по достижению показателей результатов определяются как соисполнители.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разработке показателей учитывается, что в дальнейшем потребуется их каскадирование или декомпозиция на уровень центральных государственных и местных исполнительных органов, субъектов квазигосударственного сектора, подведомственных организаций, структурных подразделений, которые будут ответственны за их достижение.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каскадировании цели, целевые индикаторы и показатели стратегических и программных документов, стратегических планов государственных органов и программ развития территорий делятся на два типа: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которых полностью зависит от деятельности одного государственного органа (включая его подведомственные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которых зависит от деятельности государственного органа и других организаций. Например: "Увеличение продолжительности жизни населения". На достижение данного показателя влияет деятельность министерств здравоохранения и социального развития, внутренних дел, сельского хозяйства, местных исполнительных органов и других организаций.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каскадировании устанавливается взаимосвязь между уровнями иерархии документов, в соответствии с которой реализация документов и достижения целей, целевых индикаторов и показателей результатов последовательно спускается вниз до соисполнителей.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основе закрепления ответственности за достижение целевых индикаторов и показателей результатов соисполнителями разрабатываются собственные цели, целевые индикаторы и показатели результатов, согласованные с целями, целевыми индикаторами и показателями результатов вышестоящих документов Системы государственного планирования.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внесении изменений и дополнений в стратегические и программные документы, стратегические планы государственных органов, программы развития территорий, в случае превышения фактических данных целевых индикаторов и показателей результатов над плановыми значениями, плановые значения корректируются в сторону увеличения.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международных рейтингов;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случаи, когда превышение фактических данных целевых индикаторов и показателей результатов было обусловлено не зависящими от деятельности государственного органа факторами (например, климатические условия).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непревышении фактических данных целевых индикаторов и показателей результатов над плановыми значениями значения планового периода не пересматриваются, за исключением случаев, связанных с уменьшением объема финансирования и других внешних факторов, не зависящих от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снижение плановых значений целевых индикаторов и показателей результатов на соответствующий финансовый год, за исключением случаев невыполнения мероприятий и обязательств, обусловленных не зависящими от деятельности государственного органа факторами.</w:t>
      </w:r>
    </w:p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Стратегический план развития Республики Казахстан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Стратегический план развития Республики Казахстан (далее – стратегический план развития) разрабатывается на 10 лет в целях реализации Стратегии развития Казахстана до 2050 года и конкретизирует стратегию, цели, задачи, приоритетные направления социально-экономического и общественно-политического развития страны в соответствующем десятилетнем периоде, ожидаемые результаты с указанием их показателей, поэтапные целевые ориентиры.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Разработка проекта Стратегического плана развития на предстоящий период осуществляется центральным уполномоченным органом по государственному планированию (далее – уполномоченный орган по государственному планированию) не позднее девятого года реализации предыдущего Стратегического плана развития на основе предложений заинтересованных органов.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Стратегический план развития утверждается Президентом Республики Казахстан.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Структура Стратегического плана развития состоит из следующих разделов: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глобальных тенденций;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Республики Казахстан к концу предстоящего десятилетнего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развития страны и стратегические цели развития страны на предстоящий десятилетний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заключение.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разделе "Введение" указываются обоснование и необходимость разработки Стратегического плана развития Республики Казахстан на предстоящий десятилетний период.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разделе "Анализ текущей ситуации" отражаются: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текущего состояния и оценка достигнутого уровня социально-экономического и общественно-политического развития Республики Казахстан к концу текущего десятилетнего периода в рамках анализа ключевых общенациональных показателей развития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внутренних факторов (возможностей и угроз), оказывающих влияние на развитие Республики Казахстан в предстоящем десятилетнем периоде.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Оценка внутренних факторов (возможностей и угроз) формируется на основании SWOT-анализа, приведенного в параграфе 1 главы 2 настоящей Методики.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Раздел "Анализ текущей ситуации"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настоящей Методики.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разделе "Анализ глобальных тенденций" приводится анализ мировых тенденций, позиций Республики Казахстан в мировой и региональной экономике, а также оценка внешних факторов, оказывающих влияние на развитие страны, с определением внешних вызовов и угроз.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разделе "Видение Республики Казахстан к концу предстоящего десятилетнего периода" определяются параметры развития страны к концу предстоящего десятилетнего периода, а также приводятся ключевые общенациональные показатели развития страны.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Ключевыми общенациональными показателями развития страны являются основные макроэкономические показатели и показатели общественно-политической системы страны, то есть наиболее укрупненные индикаторы, которые характеризуют в целом уровень развития страны (например: валовой внутренний продукт, показатели качества жизни населения).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Видение развития страны формируется на этапе планирования, приведенном в 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настоящей Методики.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Раздел "Приоритетные направления развития страны и стратегические цели развития страны на предстоящий десятилетний период"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настоящей Методики.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разделе "Приоритетные направления развития страны и стратегические цели развития страны на предстоящий десятилетний период" определяются не более пяти-семи приоритетных направлений социально-экономического и общественно-политического развития Республики Казахстан, стратегические цели по каждому из этих направлений на предстоящий десятилетний период, а также общие подходы по достижению этих целей.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Стратегические цели вытекают из видения развития страны, и образовывают иерархическую структуру: видение-стратегическая цель-целевой индикатор.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Стратегические цели расшифровывают содержание видения.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разделе "Заключение" приводятся основные выводы по реализации Стратегического плана развития на предстоящий десятилетний период.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Государственные органы не позднее 1 апреля девятого года реализации предыдущего Стратегического плана развития направляют предложения к проекту Стратегического плана развития в уполномоченный орган по государственному планированию.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Уполномоченный орган по государственному планированию формирует проект Стратегического плана развития и, согласованный с заинтересованными органами, вносит его на рассмотрение Канцелярии Премьер-Министра Республики Казахстан не позднее 1 июля соответствующего периода.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Прогнозная схема территориально-пространственного развития</w:t>
      </w:r>
      <w:r>
        <w:br/>
      </w:r>
      <w:r>
        <w:rPr>
          <w:rFonts w:ascii="Times New Roman"/>
          <w:b/>
          <w:i w:val="false"/>
          <w:color w:val="000000"/>
        </w:rPr>
        <w:t>страны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Прогнозная схема территориально-пространственного развития страны (далее – Прогнозная схема) разрабатывается в целях реализации Стратегического плана развития и является системой рационального размещения производительных сил, производственной, социальной и другой инфраструктуры, расселения населения страны в разрезе регионов для обеспечения устойчивого развития страны.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Разработка проекта Прогнозной схемы, а также ее корректировка осуществляется уполномоченным органом по государственному планированию не позднее девятого года реализации предыдущей Прогнозной схемы при участии центральных государственных и местных исполнительных органов, национальных управляющих холдингов, национальных холдингов, национальных компаний с участием государства в уставном капитале, общественных и научно-исследовательских организаций и утверждается Президентом Республики Казахстан.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Прогнозная схема предусматривает: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центров экономического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оптимальной системы расселения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региональной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конкурентоспособной экономической специализации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по повышению уровня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и улучшение экологического состояния.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Формирование Прогнозной схемы осуществляется в разрезе регионов.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Структура Прогнозной схемы содержит следующие разделы: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экономического потенциала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территориально-пространственного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параметры развития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перспективного развития регионов.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Раздел "Анализ и оценка экономического потенциала территорий" содержит анализ ресурсного потенциала регионов страны, вопросы обеспеченности производственной и социальной инфраструктурой, классификацию и анализ регионов по экономической специализации, системе расселения и характеру рыночных связей, особенности территориального развития страны, анализ экологического развития регионов.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Анализ начинается с анализа глобальных и региональных (например, в пределах области, района) тенденций социально-экономического и общественно-политического развития, рассматриваемых как внешние факторы развития территориально-пространственного развития страны.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При формировании раздела "Анализ и оценка экономического потенциала территорий" необходимо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настоящей Методики.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Раздел "Направления территориально-пространственного развития" состоит из целей, задач и основных подходов территориально-пространственного развития страны, стратегических направлений развития макрорегионов.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Цели Прогнозной схемы территориально-пространственного развития страны определяются на основе выявления наиболее значимых факторов, влияющих на территориально-пространственное развитие страны в разрезе регионов посредством проведения анализа.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Установив цели Прогнозной схемы, определяют задачи, требующие решения для достижения установленных целей.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Цели и задачи Прогнозной схемы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настоящей Методики.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Раздел "Прогнозные параметры развития страны" содержит основные прогнозные показатели развития страны и регионов на предстоящий десятилетний период.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Раздел "Схемы перспективного развития регионов" содержит схемы перспективной экономической специализации регионов, перспективного расселения, перспективного развития производственной и социальной инфраструктуры.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Государственные органы не позднее 1 апреля девятого года реализации предыдущей Прогнозной схемы направляют предложения к проекту Прогнозной схемы в уполномоченный орган по государственному планированию. Уполномоченный орган по государственному планированию формирует проект Прогнозной схемы и, согласованный с заинтересованными органами, вносит его на рассмотрение Канцелярии Премьер-Министра Республики Казахстан не позднее 1 июля соответствующего периода.</w:t>
      </w:r>
    </w:p>
    <w:bookmarkEnd w:id="118"/>
    <w:bookmarkStart w:name="z1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Государственные программы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Государственные программы разрабатываются на среднесрочный период (до 5 лет включительно) в целях реализации вышестоящих документов Системы государственного планирования и являются документами межсферного и межведомственного характера, определяющими цели, задачи и ожидаемые результаты по приоритетным стратегическим направлениям развития страны с указанием необходимых ресурсов.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Разработка и утверждение государственных программ осуществляется согласно Перечню государственных программ,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Разработка государственных программ осуществляется государственным органом-разработчиком, определяемым Президентом Республики Казахстан.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 разработки новых государственных программ, не предусмотренных действующим перечнем государственных программ, государственный орган, ответственный за разработку государственной программы, в установленном порядке обеспечивает презентацию концепции проекта государственной программы в Правительстве Республики Казахстан с участием депутатов Парламента Республики Казахстан для одобрения целесообразности разработки государственной программы.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Концепция проекта государственной программы должна включать в себя информацию об основных бенефициарах программы, ожидаемом социально-экономическом эффекте. В случае разработки проекта государственной программы в продолжение действующей государственной программы концепция проекта государственной программы должна также содержать информацию о степени достижения целей и задач завершаемой государственной программы, социально-экономическом эффекте от ее реализации и эффективности затраченных средств.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Социально-экономическим эффектом является социально-значимый результат в виде полезного эффекта, учитывающего удовлетворение потребностей благополучателей программы.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социально-экономического эффекта государственной программы необходимо обозначить круг благополучателей, на кого ориентирована программа и какие проблемы и задачи данная программа предполагала удовлетворить, то есть сопоставить положение дел до реализации программы с ситуацией по истечении этапа или всего срока реализации программы. Социально-экономическими эффектами могут быть – повышение доходов населения, сокращение расходов домохозяйств; увеличение доступа к услугам, продуктам; снижение материального вреда (ущерба) населению; улучшение жилищных условий; социальные гарантии; соблюдение прав личности и другие.</w:t>
      </w:r>
    </w:p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Экономический эффект – показатель, определяющий экономический результат или прирост между первоначальным и полученным итогом в результате внедрения новых технологий, организационно-экономических мероприятий и так далее.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эффект выражается в увеличении налоговых поступлений, создании новых рабочих мест (постоянных и временных), объеме привлеченных инвестиций, приросте вклада в соответствующую отрасль и других показателях, характеризующих экономический эффект программы.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Проект государственной программы размещается в средствах массовой информации государственным органом-разработчиком для публичного обсуждения и дорабатывается с учетом поступивших предложений.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Структура государственной программы содержит следующие разделы: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(основные параметры);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задачи, целевые индикаторы и показатели результатов реализации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направления, пути достижения поставленных целей программы и соответствующие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ресурсы.</w:t>
      </w:r>
    </w:p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разделе "Паспорт (основные параметры)" государственной программы излагаются основные параметры программного документа, включающие: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 для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государственного органа, ответственного за разработку и реализацию программного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целевые индикаторы;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источники и объемы финансирования.</w:t>
      </w:r>
    </w:p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разделе "Введение" излагается обоснование необходимости предлагаемой государственной программы.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обосновании должны указываться вышестоящие документы Системы государственного планирования, в реализацию которых обеспечивается разработка государственной программы.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разделе "Анализ текущей ситуации" описываются: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текущей ситуации состояния сферы деятельности, а также влияние данной сферы на социально-экономическое и общественно-политическое развития страны (при этом необходимо выделить основные проблемы, тенденции и предпосылки на основе предварительного анализа сильных и слабых сторон, возможностей и угроз для данной сферы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действующей политики государственного регулирования развития сферы деятельности, включая характеристику существующей нормативной правовой базы, действующей практики и результатов реализации мероприятий по обеспечению развития сферы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настоящей Методики.</w:t>
      </w:r>
    </w:p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разделе "Цели, задачи, целевые индикаторы и показатели результатов реализации программы" указывается главная цель государственной программы, формируемая исходя из вышестоящих документов Системы государственного планирования.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Главная цель государственной программы представляет собой видение состояния сферы деятельности к концу планового периода и является качественным ориентиром ее развития в данном направлении.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Главная цель государственной программы разбивается на отдельные программные цели и задачи (детализация главной цели на более частные путем структуризации проблемы и выделения подпрограмм).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Программные цели расшифровывают содержание главной цели.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Все цели государственной программы содержат промежуточные и конечные значения целевых индикаторов (количественно измеримые), позволяющие определить степень достижения целей программы.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Для достижения соответствующей цели программы определяются задачи государственной программы, являющиеся основными условиями достижения соответствующей цели государственной программы, формируемые на основе анализа ситуации и позволяющие увидеть ключевые изменения в сферах деятельности к концу планового периода.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Цели и задачи вытекают из видения развития сферы деятельности задействованной в государственной программе и образовывают иерархическую структуру: главная цель-программные цели-задачи.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Цели государственной программы, целевые индикаторы, задачи и показатели результатов разрабатываются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настоящей Методики.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Целевые индикаторы и показатели результатов государственной программы характеризуются комплексностью и отражают уровень, степень решения вопросов межсферного и межведомственного характера.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разделе "Основные направления, пути достижения поставленных целей программы и соответствующие меры" приводятся пути достижения государственными органами и иными организациями, ответственными за реализацию государственной программы, поставленных целей и решения стоящих задач, а также система мер, которая в полном объеме и в нужные сроки обеспечит достижение каждой цели и решение каждой задачи.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разделе "Необходимые ресурсы" излагаются потребности в ресурсах для реализации государственной программы (финансово-экономические, материально-технические, трудовые).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Государственная программа на стадии разработки согласовывается с уполномоченным органом по государственному планированию и со всеми заинтересованными государственными органами. </w:t>
      </w:r>
    </w:p>
    <w:bookmarkEnd w:id="144"/>
    <w:bookmarkStart w:name="z14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Правительственные программы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Правительственные программы разрабатываются центральными государственными органами на среднесрочный период (до 5 лет включительно) в реализацию вышестоящих документов Системы государственного планирования для решения социально значимых, межотраслевых вопросов.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 разработки новых правительственных программ, не предусмотренных действующим перечнем правительственных программ, государственный орган-разработчик, в установленном порядке обеспечивает презентацию концепции проекта правительственной программы в Правительстве Республики Казахстан для принятия решения о целесообразности разработки правительственной программы.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Концепция проекта правительственной программы включает в себя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105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случае одобрения концепции проекта правительственной программы Правительством Республики Казахстан данная правительственная программа включается в перечень правительственных программ.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Проект правительственной программы на стадии разработки размещается в средствах массовой информации государственным органом-разработчиком для публичного обсуждения и дорабатывается с учетом поступивших предложений.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Структура правительственной программы содержит следующие разделы: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(основные параметры);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целевые индикаторы, задачи и показатели результатов реализации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направления, пути достижения целей и задач программы, соответствующие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ресурсы.</w:t>
      </w:r>
    </w:p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разделе "Паспорт" излагаются основные параметры правительственной программы, включающие в себя: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государственного органа, ответственного за разработку и реализацию 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и объемы финансирования.</w:t>
      </w:r>
    </w:p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 разделе "Введение" излагается обоснование необходимости предлагаемой правительственной программы.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обосновании должны указываться вышестоящие документы Системы государственного планирования, в реализацию которых обеспечивается разработка правительственной программы.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разделе "Анализ текущей ситуации" излагаются: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текущей ситуации состояния, анализ сильных и слабых сторон, основные проблемы отрасли (сектора), влияющей на состояние решаемого в рамках программы и требующего межотраслевого взаимодействия социально-значимого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инновационно-технологического развития отрасли (сектора), включая перечень критических технологий, реализуемых через целевые технологические программы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анализируется инновационная составляющая деятельности, направленная на улучшение управленческих технологий и совершенствование предоставления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действующей политики государственного регулирования развития отрасли (сектора), включая характеристику существующей нормативной правовой базы, действующей практики и результатов реализации мероприятий по обеспечению развития отрасли (сектора);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позитивного зарубежного опыта по решению имеющихся проблем, который может быть адаптирован к условиям Республики Казахстан, а также результатов проведенных маркетинговых исследований, в случае необходимости.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настоящей Методики.</w:t>
      </w:r>
    </w:p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Раздел "Цели, целевые индикаторы, задачи и показатели результатов реализации программы"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настоящей Методики.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разделе "Основные направления, пути достижения целей и задач программы, соответствующие меры" приводятся пути достижения государственными органами и иными организациями (национальные управляющие холдинги, национальные холдинги, национальные компании с участием государства в уставном капитале), ответственными за реализацию правительственной программы, поставленных целей и задач, а также комплекс мер, который в полном объеме и в нужные сроки обеспечит достижение указанных целей и задач.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 разделе "Необходимые ресурсы" излагается описание финансово-экономических, материально-технических, трудовых и других ресурсов, которые будут задействованы в реализации программы, а также источников финансирования.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Правительственные программы содержат сведения о предполагаемых объемах финансирования по мероприятиям, срокам их реализации.</w:t>
      </w:r>
    </w:p>
    <w:bookmarkStart w:name="z16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Стратегические планы государственных органов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Стратегические планы государственных органов разрабатываются в целях реализации стратегических и программных документов, эффективного выполнения государственным органом государственных функций, полномочий и оказания вытекающих из них государственных услуг.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Проект стратегического плана разрабатывается соответствующим государственным органом, за исключением государственных органов,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согласовывается с центральными уполномоченными органами по государственному и бюджетному планированию за исключением Комитета национальной безопасности Республики Казахстан.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Проект стратегического плана в течении 5 календарных дней после утверждения республиканского бюджета дорабатывается и направляется на согласование в уполномоченные органы по государственному и бюджетному планированию.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наличии в стратегическом плане государственного органа целей, связанных со сферами образования, науки и (или) здравоохранения, стратегический план государственного органа направляется также в уполномоченные органы в области образования, науки и (или) здравоохранения.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После согласования проект стратегического плана утверждается руководителем государственного органа-разработчика.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Стратегический план Комитета национальной безопасности Республики Казахстан утверждается приказом руководителя государственного органа без согласования с заинтересованными государственными органами и Администрацией Президента Республики Казахстан.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Утвержденный стратегический план государственного органа размещается на интернет-ресурсе данного государственного органа (за исключением сведений, составляющих государственную и служебную тайну) в течение 10 календарных дней.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Стратегический план государственного органа формируется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на основании предложений структурных подразделений и подведомственных организаций государственного органа. </w:t>
      </w:r>
    </w:p>
    <w:bookmarkEnd w:id="167"/>
    <w:bookmarkStart w:name="z17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Программы развития территории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Программа развития территории разрабатывается в целях реализации Стратегического плана развития, Прогнозной схемы, государственных и правительственных программ, стратегических планов государственных органов (далее в данном разделе – вышестоящие документы), прогноза социально-экономического развития.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Разработка программы развития области, города республиканского значения, столицы осуществляется местным исполнительным органом области, города республиканского значения, столицы, согласовывается с уполномоченным органом по государственному планированию и иными заинтересованными государственными органами и вносится на утверждение в маслихат области, города республиканского значения, столицы: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двухмесячный срок после утверждения Прогнозной схемы для программы развития области, города республиканского значения, столицы, разработанной на первый пятилетний период реализации Прогнозной схемы;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позже двухмесячного срока до наступления второго пятилетнего периода реализации Прогнозной схемы для программы развития области, города республиканского значения, столицы, разработанной на второй пятилетний период реализации Прогнозной схемы.</w:t>
      </w:r>
    </w:p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Разработка программы развития района (города областного значения) осуществляется местным исполнительным органом района (города областного значения), согласовывается с уполномоченным органом по государственному планированию области и вносится на утверждение в маслихат района (города областного значения) в месячный срок после утверждения программы развития области.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Уполномоченный орган по государственному планированию и иные заинтересованные государственные органы рассматривают проекты программ развития территорий в срок, не превышающий один месяц со дня поступления.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При внесении изменений и дополнений в программу развития территорий к программе прилагается сравнительная таблица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Структура программы развития территории содержит следующие разделы: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(основные характеристики);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направления, цели, целевые индикаторы и пути их достижения;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ресурсы.</w:t>
      </w:r>
    </w:p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Раздел "Паспорт (основные характеристики)" содержит: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 для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характеристики данного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целевые индикаторы;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необходимые ресурсы.</w:t>
      </w:r>
    </w:p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разделе "Анализ текущей ситуации" описывается текущее развитие сферы деятельности: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социально-экономического положения территории по следующим направлениям: развитие экономики региона в целом, с учетом межрегионального сотрудничества, социальная сфера, общественная безопасность и правопорядок, инфраструктура, экология и земельные ресурсы,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комплексная характеристика основных проблем, рисков, сдерживающих факторов, конкурентных преимуществ и возможностей устойчивого социально-экономического развития территории в среднесрочной перспективе.</w:t>
      </w:r>
    </w:p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Раздел "Анализ текущей ситуации"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настоящей Методики.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В разделе "Основные направления, цели, целевые индикаторы и пути их достижения" излагаются: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развития региона в части развития экономики региона в целом, с учетом межрегионального сотрудничества, социальной сферы, общественной безопасности и правопорядка, инфраструктуры, экологии и земельных ресурсов,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по каждому направлению социально-экономического развития территории в соответствии с долгосрочной системой стратегических целей и задач, сформулированных в вышестоящих документах Системы государственного планирования, с указанием целевых индикаторов;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пути достижения поставленных целей.</w:t>
      </w:r>
    </w:p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Цели и целевые индикаторы разрабатываются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настоящей Методики.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Целевые индикаторы приводятся с указанием фактически достигнутых значений за последние два года, предшествующих плановому периоду, на который разрабатывается программа развития территорий.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текущему году указывается фактически достигнутое значение на момент разработки программы. В первый год реализации программы при ее корректировке данное значение меняется на фактически достигнутое значение за год.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Целевые индикаторы программ развития области, города республиканского значения, столицы устанавливаются базовым перечнем показателей, разработанным и утвержденным уполномоченным органом по государственному планированию.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Базовый перечень показателей разрабатывается на основе каскадирования и (или) декомпозиции целевых индикаторов и показателей результатов стратегических и программных документов, стратегических планов государственных органов и предложений местных исполнительных органов по согласованию с заинтересованными центральными государственными органами.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Целевые индикаторы программ развития области, города республиканского значения, столицы обеспечивают достижение ключевых целевых индикаторов акимов областей, городов республиканского значения, столицы, утверждаемых Премьер-Министром Республики Казахстан в меморандумах.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Целевые индикаторы программ развития района (города областного значения) разрабатываются и утверждаются уполномоченным органом по государственному планированию области.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Целевые индикаторы программы развития района (города областного значения) ориентируются на достижение ключевых целевых индикаторов акима области, города республиканского значения, столицы, утверждаемых Премьер-Министром Республики Казахстан.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Для учета специфики в развитии регионов в программах развития территорий допускается включение дополнительных целевых индикаторов.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 разработке дополнительных целевых индикаторов учитывается наличие по ним статистических данных.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В разделе "Необходимые ресурсы" в разрезе целей излагается потребность в финансовых ресурсах для реализации программы развития территории.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территориально-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 территорий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19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Стратегический план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_________________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(плановый период)</w:t>
      </w:r>
    </w:p>
    <w:bookmarkStart w:name="z19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Миссия и видение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2. Анализ текущей ситуации и управление рисками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Стратегическое направление 1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параметры развития регулируемой отрасли или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основных проблем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6"/>
        <w:gridCol w:w="3984"/>
      </w:tblGrid>
      <w:tr>
        <w:trPr>
          <w:trHeight w:val="30" w:hRule="atLeast"/>
        </w:trPr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рисков, которые могут повлиять на достижение цели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управлению рисками</w:t>
            </w:r>
          </w:p>
        </w:tc>
      </w:tr>
      <w:tr>
        <w:trPr>
          <w:trHeight w:val="30" w:hRule="atLeast"/>
        </w:trPr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Стратегическое направление 2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</w:t>
      </w:r>
    </w:p>
    <w:bookmarkStart w:name="z19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Приоритетные направления развития сферы/отрасли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</w:t>
      </w:r>
    </w:p>
    <w:bookmarkStart w:name="z19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Архитектура взаимосвязи стратегического и бюджетного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Общенациональные показатели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развития Казахстана до 2050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вхождению Казахстана в число 30 самых развитых государств мира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развития Республики Казахстан до 2020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5"/>
        <w:gridCol w:w="80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направления государственного органа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n …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n.1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n.2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p>
      <w:pPr>
        <w:spacing w:after="0"/>
        <w:ind w:left="0"/>
        <w:jc w:val="left"/>
      </w:pPr>
    </w:p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5. Стратегические направления, цели и целевые индикаторы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102"/>
        <w:gridCol w:w="708"/>
        <w:gridCol w:w="708"/>
        <w:gridCol w:w="708"/>
        <w:gridCol w:w="708"/>
        <w:gridCol w:w="1429"/>
        <w:gridCol w:w="1167"/>
        <w:gridCol w:w="1167"/>
        <w:gridCol w:w="1168"/>
        <w:gridCol w:w="1168"/>
        <w:gridCol w:w="1168"/>
      </w:tblGrid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(факт) текущего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год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год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 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 …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n. 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n.1. …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индикаторы Глобального индекса конкурентоспособности Всемирного Экономического Форума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доверие политикам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Фаворитизм в решениях чиновников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принятия решений в госсекторе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6. Ресурсы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4"/>
        <w:gridCol w:w="1130"/>
        <w:gridCol w:w="1130"/>
        <w:gridCol w:w="1130"/>
        <w:gridCol w:w="1862"/>
        <w:gridCol w:w="1862"/>
        <w:gridCol w:w="1862"/>
      </w:tblGrid>
      <w:tr>
        <w:trPr>
          <w:trHeight w:val="30" w:hRule="atLeast"/>
        </w:trPr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текущего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1.1....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цели 1.1.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n.1. …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цели n.1.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ресурсы, направленные на достижение целей стратегического плана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стратегический план формируется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пояснениями по заполнению формы стратегического плана,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стратегического плана</w:t>
            </w:r>
          </w:p>
        </w:tc>
      </w:tr>
    </w:tbl>
    <w:bookmarkStart w:name="z20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стратегического плана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строке "Наименование государственного органа" указывается полное наименование государственного органа, разрабатывающего стратегический план.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строке "Плановый период" указывается очередной пятилетний период, на который разрабатывается стратегический план.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"Миссия и видение":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излагаются миссия и видение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миссии государственный орган руководствуется вопросами "Что мы делаем и для кого?", в результате чего определяется его основное предназначение как субъекта государственного управления, заключающееся в определении его роли в реализации государственной политики в соответствующей отрасли или сфере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государственного органа отражает то, какими видит в перспективе государственный орган курируемые отрасли или сферу деятельности.</w:t>
      </w:r>
    </w:p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 и управление рисками":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в разрезе стратегических направлений отражается информация, полученная в процессе проведения анализа, в соответствии с главой 3 Методики по разработке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 (далее – Методика по разработке).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 и управление рисками" состоит из подразделов: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"Основные параметры развития регулируемой отрасли или сферы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"Анализ основных проблем";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"Управление рисками".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подразделу 1) "Основные параметры развития регулируемой отрасли или сферы деятельности" указываются основные параметры развития регулируемой отрасли или сферы деятельности государственного органа с приведением статистических данных либо других показателей, характеризующих состояние отрасли или сферы деятельности в сравнении с предыдущими периодами.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мирового опыта основные параметры развития регулируемой отрасли или сферы деятельности указываются в сравнении с другими странами.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подразделу 2) "Анализ основных проблем" приводится анализ основных проблем в курируемой отрасли или сфере, на решение которых направлен стратегический план.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подразделу 3) "Управление рисками" указываются риски, которые с высокой степенью вероятности могут оказать отрицательное влияние на реализацию и достижение целей стратегического плана государственного органа, а также меры по их управлению.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подраздела 3) "Управление рисками":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"Наименование рисков, которые могут повлиять на достижение цели" приводятся возможные риски, которые могут повлиять на ход реализации стратегического плана государственного органа и воспрепятствовать достижению запланированных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возможного риска не достижения целей государственного органа не может выступать риск недофинансирования;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"Мероприятия по управлению рисками" приводятся альтернативные мероприятия государственного органа, которые планирует предпринять государственный орган в случае возникновения риска.</w:t>
      </w:r>
    </w:p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"Приоритетные направления развития сферы/отрасли":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по каждому стратегическому направлению государственного органа определяются приоритетные направления, реализуемые в плановом периоде, с обоснованием включения указанных направлений в число приоритетных и основные меры по их достижению.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при формировании раздела "Приоритетные направления развития сферы/отрасли":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обосновывает приоритетность данных направлений;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меры по реализации выбранных приоритетных направлений.</w:t>
      </w:r>
    </w:p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>. "Архитектура взаимосвязи стратегического и бюджетного планирования":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в схематичном виде в разрезе стратегических направлений государственных органов указываются цели государственного органа, взаимоувязанные с бюджетными программами, от реализации которых зависит достижение соответствующих общенациональных показателей страны. Данный раздел формируется в соответствии с главой 4 Методики по разработке.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</w:t>
      </w:r>
      <w:r>
        <w:rPr>
          <w:rFonts w:ascii="Times New Roman"/>
          <w:b w:val="false"/>
          <w:i w:val="false"/>
          <w:color w:val="000000"/>
          <w:sz w:val="28"/>
        </w:rPr>
        <w:t>раздела 4.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"Архитектура взаимосвязи стратегического и бюджетного планирования":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графах "Общенациональные показатели страны" указываются цели и целевые индикаторы общенационального характера, определенные в документах Системы государственного планирования первого уровня и Концепции по вхождению Казахстана в число 30 самых развитых государств мира, достижение которых обеспечивается реализацией стратегического плана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"Стратегические направления государственного органа" указываются направления деятельности государственного органа, обеспечивающие достижение вышестоящих стратегических и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направления государственного органа формируются на основе анализа регулируемых отраслей, секторов экономики или сфер деятельности, изменения в которых являются наиболее важными для достижения целей и приоритетов, обозначенных в стратегических и программных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"Цели государственного органа" указываются цели, которые отражают желаемое будущее состояние определенной сферы деятельности государственного органа к концу планового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графах "Бюджетные программы" указываются коды и наименования бюджетных программ, посредством которых обеспечивается достижение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направление бюджетной программы на реализацию нескольких целей государственного органа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программ, направленных на обеспечение деятельности государственных учреждений по осуществлению государственных функций, полномочий и оказанию вытекающих из них государственных услуг, имеющих постоянный характер;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программ, предусматривающих выделение целевых текущих трансфертов областным бюджетам, бюджетам городов Астаны и Алматы на повышение уровня оплаты труда административных государственных служащих и целевых текущих трансфертов областным бюджетам, бюджетам городов Астаны и Алматы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распределяемой бюджетной программы, направленной на использование резерва Правительства Республики Казахстан, подлежащей распределению в течение финансового года между различными администраторами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"Бюджетные программы" Национальным Банком Республики Казахстан не заполняются.</w:t>
      </w:r>
    </w:p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Раздел 5.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 и целевые индикаторы" заполняется в следующем порядке: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"Стратегическое направление" указываются стратегические направления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строке "Цель" указываются цели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1 "№" указывается сквозной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2 "Целевой индикатор" указываются наименования целевого индикатора, характеризующие уровень достижения соответствующей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целевых индикаторов стратегического плана соблюдаются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ориентирами являются показатели вышестоящих стратегических и программных документов, поскольку они являются основополагающими стратегическими целями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этого, путем каскадирования и (или) расщепления, определяются целевые индикаторы государственного органа, реализация которых будет направлена на достижение целей, относящихся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соответствуют полномочиям и компетенциям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ориентированы на достижение ключевых целевых индикаторов первых руководителей центральных государственных органов, утверждаемых Премьер-Министром Республики Казахстан в меморандумах;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учитывают индикаторы международных рейтингов, в том числе рейтинга Глобальный индекс конкурентоспособности Всемирного экономического форума (далее – ГИК ВЭФ).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этого, по каждому закрепленному за государственным органом индикатору международного рейтинга (ГИК ВЭФ, Doing Business и другие) государственными органами могут разрабатываться свои целевые индикаторы, прямо или косвенно направленные на улучшение позиции Республики Казахстан по данному международному индикатору.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формулировка индикатора международного рейтинга отражает характеристики сферы и может быть измерима, то допускается ее закрепление в виде целевого индикатора с указанием единицы измерения.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показатель ГИК ВЭФ "Детская смертность" возможно сформулировать как целевой индикатор "Доля детской смертности на 1000 родившихся живыми";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индикаторы международных рейтингов указываются в разрезе целей, кроме следующих целевых индикаторов ГИК ВЭФ: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"Общественное доверие политикам";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"Фаворитизм в решениях чиновников";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"Прозрачность принятия решений в госсекторе";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ориентируются на повышение уровня удовлетворенности потребителей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3 "Ответственные" указывается должность лица, ответственного за достижение целевого индикатора, на уровне заместителя руководителя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4 "Источник информации" указываются источники информации, позволяющие удостовериться в значениях целевого индикатора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5 "Единица измерения" указываются единицы измерения целевого индикатора;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графах 6 "Отчетный год" и 7 "План (факт) текущего года" указываются значения целевого индикатора, достигнутые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разработке стратегического плана в графе 6 указываются отчетные данные, в графе 7 – плановые значения текущего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стратегический план государственного органа в первом году реализации стратегического плана в графе 7 значение плана текущего года меняется на фактическое значение целевого индикатора;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графах 8-12 указываются прогнозные значения целевого индикатора, планируемые к достижению, в разрезе по годам;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подразделе "Целевые индикаторы Глобального индекса конкурентоспособности Всемирного Экономического Форума" в графе 2 "Целевой индикатор" указываются следующие индикаторы ГИК ВЭФ: "Общественное доверие политикам", "Фаворитизм в решениях чиновников", "Прозрачность принятия решений в госсекторе".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3-12 данного раздела заполняются в соответствии с подпунктами 5)-9) настоящего пункта.</w:t>
      </w:r>
    </w:p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Раздел 6.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"Ресурсы":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приводятся данные по финансовым и человеческим ресурсам, задействованные в реализации стратегического плана государственного органа. При этом, финансовые ресурсы приводятся в разрезе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"Ресурсы" заполняется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"Ресурсы" по строкам "Бюджетная программа" указываются код и наименование бюджетных программ в соответствии с Единой бюджетной классификацией;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"Единица измерения" указываются единицы измерения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3-5: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"Финансовые, всего" приводится общий свод бюджетных расходов государственного органа в разбивке по годам;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"Бюджетная программа" приводится общая сумма соответствующей бюджетной программы в разбивке по годам;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"Итого по цели" приводится общий свод бюджетных расходов государственного органа на достижение соответствующей цели в разбивке по годам;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"Человеческие" указывается штатная численность государственного органа, задействованная в реализации стратегического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данный раздел заполняется только по человеческим ресурсам.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разработке Стратегического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Прогнозной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территориально-пространственного развития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планов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 территорий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21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Сравнительная таблица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вносимым изменениям и дополнениям в программу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__________________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(плановый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907"/>
        <w:gridCol w:w="2908"/>
        <w:gridCol w:w="2908"/>
        <w:gridCol w:w="1789"/>
      </w:tblGrid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сравнительная таблица формируется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пояснениями по заполнению формы сравнительной таблицы,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приложению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сравнительной 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вносимым изменениям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дополнениям в программу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</w:tr>
    </w:tbl>
    <w:bookmarkStart w:name="z21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сравнительной таблицы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строке "наименование региона" указывается наименование региона соответствующей программы развития территории.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строке "плановый период" указываются сроки реализации программы развития территории.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"№" указывается порядковый номер вносимых изменений и дополнений.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"Структурный элемент" указывается нумерация раздела, подраздела, абзаца программы развития территориии, в который вносится изменение или дополнение.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программа развития территорий дополняется новым структурным элементом, указывается нуммерация нового раздела, подраздела, абзаца.</w:t>
      </w:r>
    </w:p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"Действующая редакция" излагается действующая редакция из программы развития территорий соответствующего структурного элемента, указанного в столбце "Структурный элемент", в который вносится изменение или дополнение.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программа развития территорий дополняется новым структурным элементом, то в данной графе указывается "Отсутствует".</w:t>
      </w:r>
    </w:p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"Предлагаемая редакция" излагается редакция из программы развития территорий соответствующего структурного элемента, указанного в столбце "Структурный элемент", с учетом вносимых изменений или дополнений.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одного из структурных элементов из программы развития территорий в данной графе указывается "Исключить".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Изменяемая или дополняемая часть в графах "Действующая редакция" и "Предлагаемая редакция" выделяется жирным цветом.</w:t>
      </w:r>
    </w:p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"Обоснование" указывается обоснование вносимых изменений и дополнений в программу развития территории.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2016 года № 58 </w:t>
            </w:r>
          </w:p>
        </w:tc>
      </w:tr>
    </w:tbl>
    <w:bookmarkStart w:name="z22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по реализации Стратегического плана развития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Прогнозной схемы территориально-пространственного</w:t>
      </w:r>
      <w:r>
        <w:br/>
      </w:r>
      <w:r>
        <w:rPr>
          <w:rFonts w:ascii="Times New Roman"/>
          <w:b/>
          <w:i w:val="false"/>
          <w:color w:val="000000"/>
        </w:rPr>
        <w:t>развития страны, государственных и правительственных программ,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планов государственных органов и программ</w:t>
      </w:r>
      <w:r>
        <w:br/>
      </w:r>
      <w:r>
        <w:rPr>
          <w:rFonts w:ascii="Times New Roman"/>
          <w:b/>
          <w:i w:val="false"/>
          <w:color w:val="000000"/>
        </w:rPr>
        <w:t>развития территорий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по реализации Стратегического плана развития Республики Казахстан, Прогнозной схемы территориально-пространственного развития страны, государственных и правительственных программ, стратегических планов государственных органов и программ развития территорий (далее – Методика) разработана в соответствии с Правилами разработки, реализации, проведения мониторинга, оценки и контроля Стратегического плана развития Республики Казахстан, государственных и правительственных программ, стратегических планов государственных органов, программ развития территорий, а также разработки, реализации и контроля Прогнозной схемы территориально-пространственного развития страны, утвержденными Указом Президента Республики Казахстан от 4 марта 2010 года № 931.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Реализацией является процесс достижения заданных целей, целевых индикаторов, задач, показателей результатов (промежуточных и конечных) Стратегического плана развития Республики Казахстан, Прогнозной схемы территориально-пространственного развития страны, государственных и правительственных программ (далее - стратегических и программных документов), стратегических планов государственных органов, программ развития территорий.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реализации стратегических и программных документов, стратегических планов государственных органов и программ развития территорий обеспечивается: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согласованность в межведомственном взаимодействии;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достижение заданных результатов с наименьшими затратами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сбалансированность финансовых, трудовых и других ресурсов.</w:t>
      </w:r>
    </w:p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инструменты, применяемые для успешной реализации стратегических и программных документов, стратегических планов государственных органов и программ развития территорий: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документов нижестоящего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каскадирование целей, целевых индикаторов и показателей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планов мероприятий и операционных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межведомственное 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управление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стратегических и программных документов, стратегических планов государственных органов и 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стратегических и программных документов, стратегических планов государственных органов и программ развития территорий.</w:t>
      </w:r>
    </w:p>
    <w:bookmarkStart w:name="z23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Реализация документов нижестоящего уровня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Стратегические и программные документы, стратегические планы государственных органов и программы развития территорий представляют собой целостную систему, где необходимость и правомерность разработки документов нижестоящего уровня вытекают из документов, стоящих на уровне выше, а реализация, мониторинг, оценка и контроль документов, стоящих на уровне выше, осуществляются на основе документов нижестоящих уровней.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Стратегического плана развития Республики Казахстан осуществляется посредством реализации: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Прогнозной схемы территориально-пространственного развития страны,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правительственных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планов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территорий, стратегий развития национальных управляющих холдингов, национальных холдингов, национальных компаний с участием государства в уставном капитале.</w:t>
      </w:r>
    </w:p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Реализация Прогнозной схемы территориально-пространственного развития страны осуществляется посредством реализации: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правительственных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планов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территорий,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стратегий развития национальных управляющих холдингов, национальных холдингов, национальных компаний с участием государства в уставном капитале.</w:t>
      </w:r>
    </w:p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Реализация государственной программы осуществляется посредством реализации: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мероприятий по ее реализации,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правительственных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стратегического плана государственного органа-разработчика государственной 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планов иных государственных органов, участвующих в реализации государственной 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областей, города республиканского значения, столицы, стратегий развития национальных управляющих холдингов, национальных холдингов, национальных компаний с участием государства в уставном капитале.</w:t>
      </w:r>
    </w:p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Реализация правительственной программы осуществляется посредством реализации: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мероприятий по ее реализации,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стратегического плана государственного органа-разработчика правительственной 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планов иных государственных органов, участвующих в реализации правительственной 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областей, города республиканского значения, столицы,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стратегий развития национальных управляющих холдингов, национальных холдингов, национальных компаний с участием государства в уставном капитале.</w:t>
      </w:r>
    </w:p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Реализация стратегического плана государственного органа осуществляется посредством реализации операционного плана и бюджетных программ.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Реализация программ развития территорий осуществляется посредством реализации плана мероприятий по ее реализации и бюджетных программ.</w:t>
      </w:r>
    </w:p>
    <w:bookmarkEnd w:id="226"/>
    <w:bookmarkStart w:name="z23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мероприятий, направленных на достижение целей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того чтобы стратегический и программный документ, стратегический план государственного органа и программа развития территорий были успешно реализованы, необходимо определить перечень действий (мероприятий), необходимые для выполнения с целью достижения целей, целевых индикаторов и получения планируемых результатов.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Планы мероприятий государственных программ, правительственных программ, программ развития территорий и операционные планы государственных органов разрабатываются на тактическом и операционном уровнях.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тактическом уровне оцениваются действия (мероприятия), осуществляемые органом, участвующим в реализации государственной/правительственной программы, программы развития территорий для достижения целей, целевых индикаторов, результаты органа, необходимые для достижения, и требуемые для этого затраты.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реализации государственных и правительственных программ, программ развития территорий разрабатываются Планы мероприятий.</w:t>
      </w:r>
    </w:p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План мероприятий по реализации государственной и правительственной программ, программы развития территории – совокупность конкретных действий, направленных на достижение целей, целевых индикаторов и показателей результатов государственной или правительственной программ, программы развития территории с определением сроков, ответственных исполнителей, формы завершения, необходимых затрат на ее реализацию.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операционном уровне разрабатываются операционные планы, определяющие конкретные действия (мероприятия) и критерии эффективности их выполнения для структурных подразделений органов, участвующих в реализации стратегического и программного документа, стратегического плана государственного органа.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Правила разработки, реализации, мониторинга и контроля за реализацией операционного плана определены в приказе Министра национальной экономики Республики Казахстан от 10 сентября 2014 года № 16 "Об утверждении Правил разработки, реализации, проведения мониторинга и контроля за реализацией операционного плана" (зарегистрированном в Реестре государственной регистрации нормативных правовых актов под № 9787).</w:t>
      </w:r>
    </w:p>
    <w:bookmarkEnd w:id="233"/>
    <w:bookmarkStart w:name="z24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Разработка плана мероприятий по реализации государственной и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программы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Планы мероприятий по реализации государственной и правительственной программы (далее – План мероприятий) разрабатываются с целью организации и координации действий по реализации государственной и правительственной программы для своевременного и полноценного достижения ее целей, задач и получения планируемых результатов.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Планы мероприятий по реализации государственной и правительственной программы разрабатываются одновременно с проектом программы на весь период ее реализации.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 мероприятий утверждается: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программы – в месячный срок со дня утверждения государственной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правительственной программы – одновременно с правительственной программой.</w:t>
      </w:r>
    </w:p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План мероприятий содержит систему согласованных по срокам, ресурсам и исполнителям мероприятий с указанием ожидаемых результатов, обеспечивающих достижение поставленных целей программы.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Проект Плана мероприятий формируется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на основании предложений государственных органов, участвующих в реализации государственной и правительственной программы.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 плану мероприятий прилагается свод предполагаемых расходов администраторов бюджетных программ в разрезе уровней бюджетов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о предполагаемых расходах иных источников в данной таблице не указывается.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Проект Плана мероприятий дорабатывается в следующей последовательности: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сформированного проекта Плана мероприятий на Интернет ресурсе для рассмотрения всеми участниками реализации программы и направление заинтересованным государственным органам через Интранет-портал государственных органов (ИПГО) для согласования за 30 календарных дней до срока утверждения Плана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проекта Плана мероприятий участниками реализации государственной/правительственной программы и заинтересованными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замечаний и предложений по проекту Плана мероприятий участников реализации государственной и правительственной программы и других заинтересованных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окончательной редакции проекта Плана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и утверждение в установленном порядке.</w:t>
      </w:r>
    </w:p>
    <w:bookmarkStart w:name="z25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Разработка плана мероприятий по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развития территории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План мероприятий по реализации программы развития территории – совокупность действий, направленных на достижение целей программы развития территории с определением сроков, исполнителей, формы завершения, необходимых затрат на ее реализацию.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 мероприятий разрабатывается с целью организации и координации действий по реализации программы развития территории для своевременного и полноценного достижения ее целей и получения планируемых результатов.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 мероприятий содержит систему согласованных по срокам, ресурсам и исполнителям мероприятий с указанием ожидаемых результатов, обеспечивающих достижение поставленных целей программы, с учетом Прогнозной схемы.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План мероприятий разрабатывается одновременно с разработкой программы развития территорий на весь период ее реализации.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План мероприятий формируется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 плану мероприятий прилагается свод предполагаемых расходов администраторов бюджетных программ в разрезе уровней бюджетов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Информация о предполагаемых расходах иных источников в данной таблице не указывается.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План мероприятий утверждается местным исполнительным органом соответствующей территории в месячный срок после утверждения соответствующей программы развития территорий.</w:t>
      </w:r>
    </w:p>
    <w:bookmarkEnd w:id="251"/>
    <w:bookmarkStart w:name="z26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Обеспечение стратегических и программных документов,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планов государственных органов и программ</w:t>
      </w:r>
      <w:r>
        <w:br/>
      </w:r>
      <w:r>
        <w:rPr>
          <w:rFonts w:ascii="Times New Roman"/>
          <w:b/>
          <w:i w:val="false"/>
          <w:color w:val="000000"/>
        </w:rPr>
        <w:t>развития территорий ресурсами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своевременной и качественной реализации стратегических и программных документов, стратегических планов государственных органов и программ развития территорий важно их обеспечение необходимыми ресурсами – финансовыми, трудовыми, материально-техническими.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Источниками финансирования стратегических и программных документов, стратегических планов государственных органов и программ развития территорий являются: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и местных бюджетов,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займы,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негосударственные займы, привлекаемые под государственную гарантию,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прямые иностранные и отечественные инвестиции,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международных финансово-экономических организаций или стран-доноров,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банков второго уровня,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другие, не запрещенные законодательством Республики Казахстан, источники.</w:t>
      </w:r>
    </w:p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Предполагаемые объемы финансирования стратегических и программных документов, стратегических планов государственных органов и программ развития территорий определяются с учетом прогноза социально-экономического развития, параметров республиканского и местных бюджетов на плановый период, международных договоров и других документов.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Распределение бюджетных средств, необходимых для достижения целей, целевых индикаторов и показателей результатов стратегических и программных документов, стратегических планов государственных органов и программ развития территорий на плановый период осуществляется в процессе формирования проектов республиканского и местных бюджетов.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ходе разработки проектов бюджетов на среднесрочный период уточняются возможности финансирования стратегических и программных документов, стратегических планов государственных органов и программ развития территорий за счет средств республиканского и местных бюджетов, государственных займов, негосударственных займов, привлекаемых под государственную гарантию.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Государственный орган, ответственный за достижение показателей результатов стратегических и программных документов, стратегических планов государственных органов и программ развития территорий, предусматривает в своих бюджетных программах бюджетные средства, необходимые для достижения поставленных целей, задач и запланированных целевых индикаторов и показателей результатов.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Предусмотренные в стратегических и программных документах, стратегических планах государственных органов и программах развития территорий цели, целевые индикаторы и показатели результатов, достижение которых предполагается за счет финансирования из республиканского и местных бюджетов, должны быть взаимоувязаны с целями, задачами и показателями результатов бюджетных программ соответствующих государственных органов.</w:t>
      </w:r>
    </w:p>
    <w:bookmarkEnd w:id="259"/>
    <w:bookmarkStart w:name="z27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Межведомственное взаимодействие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Важнейшей задачей на стадии реализации стратегических и программных документов, стратегических планов государственных органов и программ развития территорий является развитие межведомственного взаимодействия. Успешность и результативность реализации стратегических и программных документов, стратегических планов государственных органов и программ развития территорий во многом зависит от согласованных действий центральных и местных государственных органов, организаций квазигосударственного сектора, их заинтересованности и вовлеченности в процесс реализации стратегических и программных документов, стратегических планов государственных органов и программ развития территорий.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Суть межведомственного взаимодействия состоит в налаживании конструктивного взаимодействия между государственными структурами, организациями квазигосударственного сектора и другими организациями, участвующими в реализации стратегических и программных документов, стратегических планов государственных органов и программ развития территорий.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основе межведомственного взаимодействия лежат следующие принципы: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согласованность действий центральных государственных органов и местных исполнительных органов в процессе реализации стратегических и программных документов, стратегических планов государственных органов и 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заинтересованность каждой из взаимодействующих сторон в поиске путей решения проблем и достижения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и возможностей каждой из сторон в преодолении важных проблем, решение которых поодиночке неэффективно;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сотрудничество между участниками реализации стратегических и программных документов, стратегических планов государственных органов и программ развития территорий в разрешении спорных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руководителей организаций за принятие необходимых административных и управленческих решений, направленных на достижение целей и результатов, а также за принятие решений, не соответствующих законодательству Республики Казахстан.</w:t>
      </w:r>
    </w:p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Межведомственное взаимодействие необходимо, чтобы совместными усилиями государственных органов, организаций квазигосударственного сектора и других организаций достигать запланированных целей, целевых индикаторов и показателей результатов стратегических и программных документов, стратегических планов государственных органов и программ развития территорий и решать значимые социальные, экономические, экологические и прочие проблемы.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Межведомственное взаимодействие в реализации стратегических и программных документов, стратегических планов государственных органов и программ развития территорий осуществляется на основе: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стратегических и программных документов, стратегических планов государственных органов и 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каскадирования целей, целевых индикаторов и показателей результатов стратегических и программных документов, стратегических планов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мероприятий по реализации государственных и правительственных программ, программ развития территорий.</w:t>
      </w:r>
    </w:p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Каждая организация, участвующая в реализации стратегических и программных документов, стратегического плана государственного органа и программе развития территорий, концентрируется на том, что конкретно она должна сделать, чтобы достичь существенных результатов в соответствующей отрасли (сфере деятельности).</w:t>
      </w:r>
    </w:p>
    <w:bookmarkEnd w:id="266"/>
    <w:bookmarkStart w:name="z27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Анализ и управление рисками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реализации стратегических и программных документов, стратегических планов государственных органов и программ развития территорий особое внимание уделяется выявлению и анализу рисков, а также принятию всех необходимых мер по управлению рисками.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Риски, как и значительная часть информации, собранная в процессе разработки стратегических и программных документов, стратегических планов государственных органов и программ развития территорий могут изменяться по мере их реализации и должны постоянно отслеживаться.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ходе реализации стратегических и программных документов, стратегических планов государственных органов и программ развития территорий есть вероятность возникновения новых рисков.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реализации стратегических и программных документов, стратегических планов государственных органов и программ развития территорий государственные органы, ответственные за их реализацию, соисполнители (государственные органы, подведомственные организации, субъекты квазигосударственного сектора), в пределах своих полномочий проводят: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рисков – отслеживают возможные риски, которые могут повлиять на ход реализации стратегических и программных документов, стратегических планов государственных органов и программ развития территорий и воспрепятствовать достижению запланированных целей, целевых индикаторов и показателей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– осуществляют необходимые мероприятия (в том числе ранее запланированные) в случае усиления вероятности или наступления риска недостижения запланированных целей, целевых индикаторов и показателей результатов.</w:t>
      </w:r>
    </w:p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Основная цель процесса управления рисками при принятии управленческих решений – увеличение вероятности успешного достижения целей, целевых индикаторов и показателей результатов, в целом реализации стратегического и программного документа, стратегического плана государственного органа и программ развития территорий через снижение степени воздействия рисков до приемлемого уровня. Процесс управления рисками связан с принятием необходимых и своевременных решений.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Анализ и управление рисками выполняются на протяжении всего планового периода реализации стратегических и программных документов, стратегических планов государственных органов и программ развития территорий органами-разработчиками документов, государственными органами, ответственными за достижение целевых индикаторов, показателей результатов, и соисполнителями (государственными органами, подведомственными организациями, субъектами квазигосударственного сектора).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Стратегия управления рисками должна быть реальной и содержать действия, который предпримет орган, ответственный за достижение целей, целевых индикаторов и показателей результатов, и который разработал план управления рисками.</w:t>
      </w:r>
    </w:p>
    <w:bookmarkEnd w:id="274"/>
    <w:bookmarkStart w:name="z28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Корректировка стратегических и программных документов,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планов государственных органов и программ</w:t>
      </w:r>
      <w:r>
        <w:br/>
      </w:r>
      <w:r>
        <w:rPr>
          <w:rFonts w:ascii="Times New Roman"/>
          <w:b/>
          <w:i w:val="false"/>
          <w:color w:val="000000"/>
        </w:rPr>
        <w:t>развития территорий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Послание Президента Республики Казахстан к народу Казахстана, отдельные поручения Президента Республики Казахстан, изменения, вносимые в стратегические и программные документы вышестоящего уровня, стратегические планы государственных органов, изменения внутренней и внешней среды, имеющие существенный эффект на реализацию документов, изменение объемов финансирования, результаты проведенного мониторинга и оценки реализации документов являются основой для их корректировки.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результате, корректировка документов приводит к пересмотру отдельных целей, задач, мероприятий, перераспределению ресурсов или изменению их объемов, изменению значений целевых индикаторов и показателей результатов, приостановке тех действий, которые оказываются неэффективными, разработке новых подходов к преодолению проблем и устранению слабых мест, выявленных в процессе реализации стратегических и программных документов, стратегических планов государственных органов и программ развития территорий.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Изменение количественных значений целевых индикаторов и показателей результатов после истечения срока реализации не допускается. Плановый период по истечении срока реализации остается плановым.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корректировке стратегических и программных документов, стратегических планов государственных органов и программ развития территорий соблюдаются те же требования, что и при их разработке.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 Прогнозной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территориально-пространственного развития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планов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 территорий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государственной/правительственной программы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территории)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098"/>
        <w:gridCol w:w="705"/>
        <w:gridCol w:w="705"/>
        <w:gridCol w:w="705"/>
        <w:gridCol w:w="705"/>
        <w:gridCol w:w="1162"/>
        <w:gridCol w:w="1162"/>
        <w:gridCol w:w="902"/>
        <w:gridCol w:w="1163"/>
        <w:gridCol w:w="1096"/>
        <w:gridCol w:w="1096"/>
        <w:gridCol w:w="1096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n-й год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 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 n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n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Планы мероприятий по реализации государственной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правительственной программы заполняются в соответствии с пояснениями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заполнению Плана мероприятий по реализации государственной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правительственной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развития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пояснения по заполнению Плана мероприятий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развития территории,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Форме Плана мероприятий.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правительственной программы</w:t>
            </w:r>
          </w:p>
        </w:tc>
      </w:tr>
    </w:tbl>
    <w:bookmarkStart w:name="z29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Плана мероприятий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и правительственной программы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государственной и правительственной программы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"Наименование государственной и правительственной программы" указывается полное наименование государственной/правительственной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1 "№" указывается порядковый номер цели, целевых индикаторов, задач, показателей результатов и мероприятий государственной/правительственной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2 "Наименование" приводятся целевые индикаторы в разрезе цели, показатели результатов и мероприятия в разрезе задач, последовательность изложения которых исходит из последовательности изложения раздела "Цели, задачи, целевые индикаторы и показатели результатов реализации программы" государственной/правительственной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3 "Единица измерения" указывается единица измерения целевых индикаторов, показателей результатов 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4 "Форма завершения" указывается форма завершения мероприятий (качественная характеристика мероприятия, раскрывающая в чем выражается завершение мероприятия, например, мероприятие "Реконструкция и капитальный ремонт гидроузлов и водохранилищ, находящихся в республиканской собственности" имеет форму завершения "акты приемки государственных комиссий".);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5 "Сроки исполнения" указываются запланированные сроки исполнения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формой завершения по предусмотренным мероприятиям является информирование в вышестоящие органы, то сроки исполнения данных мероприятий корреспондируются друг с другом и не должны превышать информирования вышестоящих органов более двух раз в год в целом по Плану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6 "Ответственные за исполнение" указываются государственные органы, подведомственные ему организации, субъекты квазигосударственного сектора, ответственные за достижение целей, целевых индикаторов, задач, показателей результатов государственной и правительственной программы и запланированных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подведомственные организации и субъекты квазигосударственного сектора по достижению целей, целевых индикаторов, задач и показателей результатов указываются как соисполнители;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графах 7-10: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"Целевые индикаторы" приводятся количественные значения целевых индикаторов в соответствии с разделом "Цели, задачи, целевые индикаторы и показатели результатов реализации программы" государственной и 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"Показатели результатов" приводятся количественные значения показателей результатов в соответствии с разделом "Цели, задачи, целевые индикаторы и показатели результатов реализации программы" государственной и 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"Мероприятие"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мероприятий, требующих финансирования – предполагаемые суммы в разрезе каждого года реализации государственной и правительственной программы в миллионах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мероприятий, измеряемые в натуральном выражении – их количественные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графы 11-13 заполняются по мероприятиям, требующим финансирования: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"Всего" по строке "Мероприятие" указывается общая сумма предполагаемых средств в миллионах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"Источники финансирования" по строке "Мероприятие" указываются источники финансирования предполагаемых сумм (средства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другие, не запрещенные законодательством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"Код бюджетной программы" по строке "Мероприятие" указывается код бюджетной программы в соответствии с Единой бюджетной классификацией Республики Казахстан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403, зарегистрированном в Реестре государственной регистрации нормативных правовых актов под № 9756) (далее – Единая бюджетная классификация).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Ячейки таблицы со знаком "*" не заполняются.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Плана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территорий</w:t>
            </w:r>
          </w:p>
        </w:tc>
      </w:tr>
    </w:tbl>
    <w:bookmarkStart w:name="z29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Плана мероприятий по реализации программы развития территории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развития территории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"Наименование программы развития территории" указывается полное наименование 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строки "Задача" и "Показатель результатов" по Плану мероприятий по реализации программы развития территорий не заполняются;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1 "№" указывается порядковый номер цели, целевых индикаторов и мероприятий 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2 "Наименование" приводятся целевые индикаторы в разрезе цели, последовательность изложения которых исходит из последовательности изложения раздела "Основные направления, цели, целевые индикаторы и пути их достижения";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3 "Единица измерения" указывается единица измерения целевых индикаторов 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4 "Форма завершения" указывается форма завершения мероприятий (качественная характеристика мероприятия, раскрывающая в чем выражается завершение мероприятия. Например, мероприятие "Информирование населения о вреде курения" может иметь формы завершения "лекции" или "постеры и буклеты" либо "антитабачная реклама");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5 "Сроки исполнения" указываются запланированные сроки исполнения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формой завершения по предусмотренным мероприятиям является информирование в вышестоящие органы, то сроки исполнения данных мероприятий корреспондируются друг с другом и не должны превышать информирования вышестоящих органов более двух раз в год в целом по Плану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6 "Ответственные за исполнение" указываются государственные органы, подведомственные ему организации, субъекты квазигосударственного сектора, ответственные за достижение целей, целевых индикаторов программы развития территории и запланированных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подведомственные организации и субъекты квазигосударственного сектора по достижению целей и целевых индикаторов указываются как соисполнители;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графах 7-10: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"Целевые индикаторы" приводятся количественные значения целевых индикаторов раздела "Основные направления, цели, целевые индикаторы и пути их достижения" 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"Мероприятие"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мероприятий, требующих финансирования – предполагаемые суммы в разрезе каждого года реализации программы развития территорий в миллионах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мероприятий, измеряемые в натуральном выражении – их количественные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графы 11-13 заполняются по мероприятиям, требующим финансирования: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"Всего" по строке "Мероприятие" по финансируемым мероприятиям указывается общая сумма предполагаемых средств в миллионах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"Источники финансирования" по строке "Мероприятие" по финансируемым мероприятиям указываются источники финансирования предполагаемых сумм (средства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другие, не запрещенные законодательством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"Код бюджетной программы" по строке "Мероприятие" по финансируемым мероприятиям указывается код бюджетной программы в соответствии с Единой бюджетной классификацией.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Ячейки таблицы со знаком "*" не заполняются.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территориально-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 территорий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29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предполагаемых расходов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государственной, правительственной программы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территории)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разрезе 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608"/>
        <w:gridCol w:w="2073"/>
        <w:gridCol w:w="2074"/>
        <w:gridCol w:w="1953"/>
        <w:gridCol w:w="2074"/>
        <w:gridCol w:w="1260"/>
      </w:tblGrid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администраторов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(млн.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n-й год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(Уровень бюджета)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(Уровень бюджета)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свод предполагаемых расходов государственной,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правительственной программы или программы развития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соответствии с пояснением по заполнению свода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предполагаемых расходов,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Своду предполагаемых расходов</w:t>
            </w:r>
          </w:p>
        </w:tc>
      </w:tr>
    </w:tbl>
    <w:bookmarkStart w:name="z30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свода предполагаемых расходов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 предполагаемых расходов по государственным/правительственным программам или программам развития территории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"№"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"Наименование администраторов бюджетных программ" указывается наименование администратора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3-6 указываются предполагаемые суммы в разрезе каждого года реализации государственной/правительственной программы или программы развития территории в миллионах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7 "Всего" указывается общая сумма предполагаемых средств в миллионах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58</w:t>
            </w:r>
          </w:p>
        </w:tc>
      </w:tr>
    </w:tbl>
    <w:bookmarkStart w:name="z30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по проведению мониторинга Стратегического плана развития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государственных и правительственных</w:t>
      </w:r>
      <w:r>
        <w:br/>
      </w:r>
      <w:r>
        <w:rPr>
          <w:rFonts w:ascii="Times New Roman"/>
          <w:b/>
          <w:i w:val="false"/>
          <w:color w:val="000000"/>
        </w:rPr>
        <w:t>программ, стратегических планов государственных органов и</w:t>
      </w:r>
      <w:r>
        <w:br/>
      </w:r>
      <w:r>
        <w:rPr>
          <w:rFonts w:ascii="Times New Roman"/>
          <w:b/>
          <w:i w:val="false"/>
          <w:color w:val="000000"/>
        </w:rPr>
        <w:t>программ развития территорий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по проведению мониторинга Стратегического плана развития Республики Казахстан, государственных и правительственных программ, стратегических планов государственных органов и программ развития территорий (далее – Методика) разработана в соответствии с Правилами разработки, реализации, проведения мониторинга, оценки и контроля Стратегического плана развития Республики Казахстан, государственных и правительственных программ, стратегических планов государственных органов, программ развития территорий, а также разработки, реализации и контроля Прогнозной схемы территориально-пространственного развития страны, утвержденными Указом Президента Республики Казахстан от 4 марта 2010 года № 931.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разработана в целях методологического сопровождения проведения мониторинга Стратегического плана развития Республики Казахстан, государственных и правительственных программ (далее - стратегических и программных документов), стратегических планов государственных органов, программ развития территорий.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Мониторингом является сбор, систематизация, анализ и обобщение отчетов и другой информации о ходе реализации стратегических и программных документов, стратегических планов государственных органов и программ развития территорий.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стратегических и программных документов, стратегических планов государственных органов и программ развития территорий обеспечивает: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регулярность получения информации о текущем состоянии реализации соответствующего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согласованность действий государственных органов в реализации соответствующего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своевременную актуализацию соответствующего документа с учетом меняющихся условий.</w:t>
      </w:r>
    </w:p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осуществляется посредством регулярного сбора информации для изучения и анализа: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запланированной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запланированных целевых индикаторов и показателей результатов.</w:t>
      </w:r>
    </w:p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Предметом мониторинга являются затраты и ресурсы на осуществление той или иной деятельности, мероприятий, прямых и конечных результатов, а также качественные результаты этой деятельности.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 результатом мониторинга стратегических и программных документов, стратегических планов государственных органов и программ развития территорий является обеспечение полного и своевременного достижения целей, целевых индикаторов, задач и показателей результатов.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Источниками информации для проведения мониторинга стратегических и программных документов, стратегических планов государственных органов и программ развития территорий являются: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и ведомственная статистика;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мониторинга стратегических и программных документов нижестоящего уровня, стратегических планов государственных органов, 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об исполнении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и заключения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источники.</w:t>
      </w:r>
    </w:p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мониторинга стратегических и программных документов, стратегических планов государственных органов и программ развития территорий может осуществляться их корректировка.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Достоверность и полнота результатов проведенного мониторинга стратегических и программных документов, стратегических планов государственных органов и программ развития территорий возлагается на государственных органов-разработчиков и соисполнителей (государственные органы, подведомственные организации, субъекты квазигосударственного сектора) документов и соответствующих уполномоченных государственных органов, определенных Системой государственного планирования Республики Казахстан.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Методике используются следующие понятия: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целевой индикатор – количественное значение цели, позволяющее измерять уровень ее достижения;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результата – количественно измеримый показатель, позволяющий определить уровень решения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– целевые индикаторы и показатели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орган, ответственный за достижение показателя – центральный государственный орган, местный исполнительный орган, ответственный за достижение целевого индикатора и (или) показателя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соисполнитель – центральный государственный орган, местный исполнительный орган, субъект квазигосударственного сектора, подведомственная и другие организации, с которым осуществляется межведомственное взаимодействие по реализации стратегического и программного документа, стратегического плана государственного органа и программ развития территорий, от деятельности которого зависит достижение целевых индикаторов и показателей результатов, и который ответственен за их достижение в пределах своих полномочий и функциональных обязанностей.</w:t>
      </w:r>
    </w:p>
    <w:bookmarkStart w:name="z31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Отчет о реализации стратегических и программных документов,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планов государственных органов и программ</w:t>
      </w:r>
      <w:r>
        <w:br/>
      </w:r>
      <w:r>
        <w:rPr>
          <w:rFonts w:ascii="Times New Roman"/>
          <w:b/>
          <w:i w:val="false"/>
          <w:color w:val="000000"/>
        </w:rPr>
        <w:t>развития территорий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мониторинга реализации стратегических и программных документов, стратегических планов государственных органов и программ развития территорий оформляются в виде отчета о реализации, составляемого государственными органами-разработчиками документов.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Отчеты о реализации стратегических и программных документов, стратегических планов государственных органов и программ развития территорий составляются по итогам года.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Государственный орган, ответственный за достижение стратегической цели, соисполнитель, участвующий в реализации Стратегического плана развития Республики Казахстан, предоставляют отчет о реализации Стратегического плана развития Республики Казахстан уполномоченному органу по государственному планированию согласно форме, представленной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Государственный орган-разработчик, соисполнитель, участвующий в реализации государственной/правительственной программы, программы развития территорий, представляет отчет о реализации государственной/правительственной программы, программы развития территорий уполномоченному органу по государственному планированию согласно форме, представленной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Отчет о реализации стратегического плана государственного органа заполняется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Отчет о реализации в зависимости от вида документа Системы государственного планирования представляется на бумажном носителе и в электронном виде и (или) размещается за подписью первого руководителя (за исключением информации секретного характера и для служебного пользования) на веб-портале государственного органа, осуществляющего формирование отчета о реализации.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Отчеты о реализации стратегических и программных документов, стратегических планов государственных органов и программ развития территорий должны содержаться на веб-портале государственного органа на протяжении всего периода реализации документа.</w:t>
      </w:r>
    </w:p>
    <w:bookmarkEnd w:id="303"/>
    <w:bookmarkStart w:name="z32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Представление отчетов о реализации стратегических и</w:t>
      </w:r>
      <w:r>
        <w:br/>
      </w:r>
      <w:r>
        <w:rPr>
          <w:rFonts w:ascii="Times New Roman"/>
          <w:b/>
          <w:i w:val="false"/>
          <w:color w:val="000000"/>
        </w:rPr>
        <w:t>программных документов, стратегических планов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и программ развития территорий</w:t>
      </w:r>
      <w:r>
        <w:br/>
      </w:r>
      <w:r>
        <w:rPr>
          <w:rFonts w:ascii="Times New Roman"/>
          <w:b/>
          <w:i w:val="false"/>
          <w:color w:val="000000"/>
        </w:rPr>
        <w:t>Параграф 1. Представление отчета о реализации Стратегического</w:t>
      </w:r>
      <w:r>
        <w:br/>
      </w:r>
      <w:r>
        <w:rPr>
          <w:rFonts w:ascii="Times New Roman"/>
          <w:b/>
          <w:i w:val="false"/>
          <w:color w:val="000000"/>
        </w:rPr>
        <w:t>плана развития Республики Казахстан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Стратегического плана развития Республики Казахстан (далее – Стратегический план развития) проводится один раз в год.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Мониторинг Стратегического плана развития проводится центральным уполномоченным органом по государственному планированию (далее – уполномоченный орган по государственному планированию) на основании информации, представленной государственными органами, ответственными за достижение стратегических целей.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случае, если в достижении стратегических целей участвует соисполнитель, то он в срок до 1 мая года следующего за отчетным годом представляет в государственный орган, ответственный за достижение целевых индикаторов, информацию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Государственный орган, ответственный за достижение целевых индикаторов, представляет в уполномоченный орган по государственному планированию до 1 июня года, следующего за отчетным годом, информацию о реализации Стратегического плана развития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за подписью первого руководителя данного государственного органа.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Уполномоченный орган по государственному планированию на основе информации о реализации Стратегического плана развития, полученной от государственных органов, ответственных за достижение стратегических целей, формирует отчет о реализации Стратегического плана развития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проект заключения.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Проект заключения содержит информацию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государственному планировании сформированные отчет о реализации и проект заключения по мониторингу Стратегического плана развития представляет в Правительство Республики Казахстан в срок до 10 июля года, следующего за отчетным периодом.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Отчет о реализации Стратегического плана развития за подписью первого руководителя уполномоченного органа по государственному планированию размещается на веб-портале государственного органа (за исключением информации, содержащий секретные сведения, и предназначенной для служебного пользования).</w:t>
      </w:r>
    </w:p>
    <w:bookmarkEnd w:id="312"/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рассмотрения отчета о реализации и проекта заключения по мониторингу Стратегического плана развития, представленного уполномоченным органом по государственному планированию, Правительство Республики Казахстан при необходимости дорабатывает проект заключения и представляет его вместе с отчетом о реализации в Администрацию Президента Республики Казахстан до 20 июля года, следующего за отчетным периодом.</w:t>
      </w:r>
    </w:p>
    <w:bookmarkEnd w:id="313"/>
    <w:bookmarkStart w:name="z33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Представление отчета о реализации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программы</w:t>
      </w:r>
    </w:p>
    <w:bookmarkEnd w:id="314"/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государственной программы проводится один раз в год по итогам года.</w:t>
      </w:r>
    </w:p>
    <w:bookmarkEnd w:id="315"/>
    <w:bookmarkStart w:name="z3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государственной программы проводится государственным органом-разработчиком, либо иным государственным органом, уполномоченным на это Президентом Республики Казахстан или Руководителем Администрации Президента Республики Казахстан, путем формирования отчета о реализации на основании информацию о ходе реализации государственной программы, представленной соисполнителями, участвующими в реализации государственной программы.</w:t>
      </w:r>
    </w:p>
    <w:bookmarkEnd w:id="316"/>
    <w:bookmarkStart w:name="z3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Информацию о ходе реализации государственной программы соисполнитель представляет в государственный орган-разработчик, либо иной государственный орган, уполномоченный Президентом Республики Казахстан или Руководителем Администрации Президента Республики Казахстан на проведение мониторинга, в пределах своей компетенции за подписью руководителя до 15 февраля года, следующего за отчетным годом,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7"/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срок до 10 марта года, следующего за отчетным годом, государственный орган-разработчик, либо иной государственный орган, уполномоченный Президентом Республики Казахстан или Руководителем Администрации Президента Республики Казахстан на проведение мониторинга, на основе информации о ходе реализации, полученной от соисполнителей, формирует отчет о реализации государственной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за подписью первого руководителя представляет в уполномоченный орган по государственному планированию, а также размещает его на веб-портале (за исключением информации секретного характера и для служебного пользования).</w:t>
      </w:r>
    </w:p>
    <w:bookmarkEnd w:id="318"/>
    <w:bookmarkStart w:name="z3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по государственному планированию на основе отчетов о реализации государственных программ, формирует по каждой из них проекты заключений и в срок до 25 марта года, следующего за отчетным годом, представляет их вместе с отчетами о реализации в Правительство Республики Казахстан и размещает их на веб-портале государственного органа (за исключением информации секретного характера и для служебного пользования).</w:t>
      </w:r>
    </w:p>
    <w:bookmarkEnd w:id="319"/>
    <w:bookmarkStart w:name="z3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После рассмотрения отчетов о реализации и проектов заключений по мониторингу государственных программ Правительство Республики Казахстан при необходимости дорабатывает проекты заключений и представляет заключения вместе с отчетами о реализации в Администрацию Президента Республики Казахстан до 10 апреля года, следующего за отчетным периодом. </w:t>
      </w:r>
    </w:p>
    <w:bookmarkEnd w:id="320"/>
    <w:bookmarkStart w:name="z34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Представление отчета о реализации правительственной</w:t>
      </w:r>
      <w:r>
        <w:br/>
      </w:r>
      <w:r>
        <w:rPr>
          <w:rFonts w:ascii="Times New Roman"/>
          <w:b/>
          <w:i w:val="false"/>
          <w:color w:val="000000"/>
        </w:rPr>
        <w:t>программы</w:t>
      </w:r>
    </w:p>
    <w:bookmarkEnd w:id="321"/>
    <w:bookmarkStart w:name="z3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правительственной программы проводится государственным органом, ответственным за ее разработку.</w:t>
      </w:r>
    </w:p>
    <w:bookmarkEnd w:id="322"/>
    <w:bookmarkStart w:name="z3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правительственных программ проводится один раз в год по итогам года.</w:t>
      </w:r>
    </w:p>
    <w:bookmarkEnd w:id="323"/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Информацию о ходе реализации правительственной программы соисполнитель, участвующий в реализации данной программы, в срок до 15 февраля года, следующего за отчетным, в пределах своей компетенции представляет в государственный орган, ответственный за ее разработку, за подписью руководителя.</w:t>
      </w:r>
    </w:p>
    <w:bookmarkEnd w:id="324"/>
    <w:bookmarkStart w:name="z3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Государственный орган, ответственный за разработку правительственной программы, на основании информации о ходе реализации программы, представленной соисполнителем, формирует отчет о реализации правительственной программы и в срок до 10 марта года, следующего за отчетным, представляет в уполномоченный орган по государственному планированию, а также размещает его за подписью первого руководителя на веб-портале (за исключением информации секретного характера и для служебного пользования).</w:t>
      </w:r>
    </w:p>
    <w:bookmarkEnd w:id="325"/>
    <w:bookmarkStart w:name="z3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по государственному планированию по итогам проведенного мониторинга на основании отчетов о реализации правительственных программ формирует по каждой из них заключение и представляет их вместе с отчетами о реализации в Правительство Республики Казахстан до 25 марта года, следующего за отчетным годом.</w:t>
      </w:r>
    </w:p>
    <w:bookmarkEnd w:id="326"/>
    <w:bookmarkStart w:name="z34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Представление отчета о реализации стратегического</w:t>
      </w:r>
      <w:r>
        <w:br/>
      </w:r>
      <w:r>
        <w:rPr>
          <w:rFonts w:ascii="Times New Roman"/>
          <w:b/>
          <w:i w:val="false"/>
          <w:color w:val="000000"/>
        </w:rPr>
        <w:t>плана государственного органа</w:t>
      </w:r>
    </w:p>
    <w:bookmarkEnd w:id="327"/>
    <w:bookmarkStart w:name="z3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Мониторинг стратегического плана государственного органа осуществляется государственным органом-разработчиком по итогам отчетного года.</w:t>
      </w:r>
    </w:p>
    <w:bookmarkEnd w:id="328"/>
    <w:bookmarkStart w:name="z3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Государственные органы на основе анализа хода реализации операционного плана в срок до 20 февраля, следующего за отчетным годом, формируют отчет о реализации стратегического плана и размещают на веб-портале государственного органа (за исключение информации, содержащей секретные сведения, и предназначенной для служебного пользования) за подписью первого руководителя.</w:t>
      </w:r>
    </w:p>
    <w:bookmarkEnd w:id="329"/>
    <w:bookmarkStart w:name="z35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Представление отчета о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развития территории</w:t>
      </w:r>
    </w:p>
    <w:bookmarkEnd w:id="330"/>
    <w:bookmarkStart w:name="z3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Мониторинг программы развития территории проводится на основе информации, представляемой государственными органами один раз в год по итогам года.</w:t>
      </w:r>
    </w:p>
    <w:bookmarkEnd w:id="331"/>
    <w:bookmarkStart w:name="z3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Мониторинг программы развития области, города республиканского значения, столицы проводится уполномоченным органом по государственному планированию области, города республиканского значения, столицы.</w:t>
      </w:r>
    </w:p>
    <w:bookmarkEnd w:id="332"/>
    <w:bookmarkStart w:name="z3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Мониторинг программы развития района (города областного значения) проводится уполномоченными органами по государственному планированию района (города областного значения).</w:t>
      </w:r>
    </w:p>
    <w:bookmarkEnd w:id="333"/>
    <w:bookmarkStart w:name="z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проведения мониторинга программы развития области, города республиканского значения, столицы: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1 февраля года, следующего за отчетным годом, соисполнитель, участвующий в реализации программы развития области, города республиканского значения, столицы, в пределах своей компетенции представляет в уполномоченный орган по государственному планированию области, города республиканского значения, столицы информацию о реализации за подписью первого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15 февраля года, следующего за отчетным годом, уполномоченный орган по государственному планированию области, города республиканского значения, столицы на основе информации, полученной от соисполнителей, формирует отчет о реализации программы развития области, города республиканского значения, столицы и размещает его за подписью акима области, города республиканского значения, столицы на веб-портале (за исключением информации секретного характера и для служебного пользования).</w:t>
      </w:r>
    </w:p>
    <w:bookmarkStart w:name="z3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отсутствия у уполномоченного органа по государственному планированию области, города республиканского значения, столицы веб-портала отчет о реализации размещается на веб-портале акимата области, города республиканского значения, столицы.</w:t>
      </w:r>
    </w:p>
    <w:bookmarkEnd w:id="335"/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проведения мониторинга программы развития района (города областного значения):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20 января года, следующего за отчетным годом, соисполнитель, участвующий в реализации программы развития района (города областного значения), в пределах своей компетенции представляет в уполномоченный орган по государственному планированию района (города областного значения) информацию о реализации за подписью первого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 февраля года, следующего за отчетным, уполномоченный орган по государственному планированию района (города областного значения) на основе информации, полученной от соисполнителей, формирует отчет о реализации программы развития района (города областного значения) и размещает его за подписью акима района (города областного значения) на веб-портале (за исключением информации секретного характера и для служебного пользования).</w:t>
      </w:r>
    </w:p>
    <w:bookmarkStart w:name="z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отсутствия у уполномоченного органа по государственному планированию района (города областного значения) веб-портала отчет о реализации размещается на веб-портале акимата района (города областного значения).</w:t>
      </w:r>
    </w:p>
    <w:bookmarkEnd w:id="337"/>
    <w:bookmarkStart w:name="z35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по мониторингу стратегических и программных</w:t>
      </w:r>
      <w:r>
        <w:br/>
      </w:r>
      <w:r>
        <w:rPr>
          <w:rFonts w:ascii="Times New Roman"/>
          <w:b/>
          <w:i w:val="false"/>
          <w:color w:val="000000"/>
        </w:rPr>
        <w:t>документов, стратегических планов государственных органов</w:t>
      </w:r>
    </w:p>
    <w:bookmarkEnd w:id="338"/>
    <w:bookmarkStart w:name="z3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основе отчетов о реализации подготавливается заключение.</w:t>
      </w:r>
    </w:p>
    <w:bookmarkEnd w:id="339"/>
    <w:bookmarkStart w:name="z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год проведения оценки стратегических и программных документов заключение по мониторингу не формируется.</w:t>
      </w:r>
    </w:p>
    <w:bookmarkEnd w:id="340"/>
    <w:bookmarkStart w:name="z3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Заключение по мониторингу содержит: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реквизиты (наименование, номер, дата акта, которым утверждался стратегический и программный документ, государственный орган, ответственный за разработку, соисполнители, сроки реализации, в том числе по этапам);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конкретные результаты, достигнутые за отчетный период, в том числе фактически достигнутые показатели с промежуточными значениями на отчетный период (в случае недостижения промежуточных или конечных значений указываются причины недостижения);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запланированных на отчетный период мероприятий, в том числе выполненных и не выполненных, с указанием причин невыполненных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факторов, повлиявших на ход реализации стратегических и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выделенных и неосвоенных на отчетный период бюджетных и иных финансовых средствах на выполнение мероприятий в разбивке по источникам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проведенных контрольных мероприятиях, государственном аудите и экспертно-аналитических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внесенных государственным органом-разработчиком изменениях и дополнениях в стратегические и программные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выводы и предложения.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стратегических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36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</w:t>
      </w:r>
      <w:r>
        <w:br/>
      </w:r>
      <w:r>
        <w:rPr>
          <w:rFonts w:ascii="Times New Roman"/>
          <w:b/>
          <w:i w:val="false"/>
          <w:color w:val="000000"/>
        </w:rPr>
        <w:t>Стратегического плана развития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до _____ года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______________________________________________</w:t>
      </w:r>
    </w:p>
    <w:bookmarkStart w:name="z36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Информационный раздел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Достижение стратегических целей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2390"/>
        <w:gridCol w:w="1134"/>
        <w:gridCol w:w="1134"/>
        <w:gridCol w:w="1971"/>
        <w:gridCol w:w="1134"/>
        <w:gridCol w:w="1134"/>
        <w:gridCol w:w="1134"/>
        <w:gridCol w:w="1135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(исходное) 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 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Информация о не выполненных мероприятий и неосвоенных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средствах</w:t>
      </w:r>
    </w:p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Аналитическая записка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Выводы и предложения по результатам оценки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5"/>
        <w:gridCol w:w="11805"/>
      </w:tblGrid>
      <w:tr>
        <w:trPr>
          <w:trHeight w:val="30" w:hRule="atLeast"/>
        </w:trPr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</w:t>
            </w:r>
          </w:p>
        </w:tc>
        <w:tc>
          <w:tcPr>
            <w:tcW w:w="1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о реализации Стратегического плана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до ___ года заполняется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пояснениями по заполнению отчета о реализации Стратегического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___ года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отчета о реализации Стратегического</w:t>
      </w:r>
      <w:r>
        <w:br/>
      </w:r>
      <w:r>
        <w:rPr>
          <w:rFonts w:ascii="Times New Roman"/>
          <w:b/>
          <w:i w:val="false"/>
          <w:color w:val="000000"/>
        </w:rPr>
        <w:t>плана развития Республики Казахстан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реализации Стратегического плана развития Республики Казахстан (далее – Стратегический план развития) заполняется в следующем порядке:</w:t>
      </w:r>
    </w:p>
    <w:bookmarkStart w:name="z36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строке "Утвержден" указывается номер и дата документа, которым был утвержден Стратегический план развития.</w:t>
      </w:r>
    </w:p>
    <w:bookmarkEnd w:id="347"/>
    <w:bookmarkStart w:name="z37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строке "Отчетный период" указывается год, по итогам которого представляется отчет.</w:t>
      </w:r>
    </w:p>
    <w:bookmarkEnd w:id="348"/>
    <w:bookmarkStart w:name="z37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строке "Государственный орган" указывается наименование государственного органа, составляющего и предоставляющего отчет.</w:t>
      </w:r>
    </w:p>
    <w:bookmarkEnd w:id="349"/>
    <w:bookmarkStart w:name="z37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Подраздел 1.1. "Достижение стратегических целей"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"Информационный раздел":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"Приоритетное направление" указывается наименование приоритетного направления согласно утвержденного Стратегического плана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строке "Стратегическая цель" указывается наименование стратегической цели, определенной в Стратегическом плане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строке "Нижестоящий документ, посредством которого реализуется стратегическая цель" указывается наименование государственной или правительственной программы, стратегического плана государственного органа или программы развития территорий, в которые декомпозированы или каскадированы стратегические цели Стратегического плана развития в виде целей, целевых индикаторов, задач, показателей результатов или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строке "Цель" указывается наименование цели государственной или правительственной программы, стратегического плана государственного органа или программы развития территорий, которая направлена на достижение соответствующей стратегической цели Стратегического плана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строке "Задача" указывается наименования задачи государственной или правительственной программы, которая направлена на достижение соответствующей стратегической цели Стратегического плана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"№" указывается порядковый номер показателя и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"Наименование":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"Целевой индикатор" указывается наименование целевого индикатора соответствующей государственной или правительственной программы, стратегического плана государственного органа или программы развития территорий, направленный на достижение стратегической цели Стратегического плана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"Показатель результатов" указывается наименование показателя результата соответствующей государственной или правительственной программы, направленный на достижение стратегической цели Стратегического плана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"Мероприятие" указывается наименование мероприятия соответствующей государственной или правительственной программы, программы развития территорий, направленный на достижение стратегической цели Стратегического плана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"Источник информации" указывается источник информации, подтверждающий фактическое достижение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"Единица измерения" указываются единица измерения показателей 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5 "Базовое (исходное) значение":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"Целевой индикатор" и "Показатель результатов" указываются значения показателей, утвержденные в государственных и правительственных программах, стратегических планах государственных органов и программах развития территорий (без учета корректировки);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"Мероприятие" указываются мероприятия, утвержденные в Плане мероприятий по реализации государственной/правительственной программы или программы развития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мероприятия, реализуемые постредством финансовых средств, указываются в миллионах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6 "план":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"Целевой индикатор" и "Показатель результатов" указываются плановые значения показателей, утвержденные в государственных и правительственных программах, стратегических планах государственных органов и программах развития территорий с учетом их корректировки;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"Мероприятие" для мероприятий, измеряемых в натуральном выражении, указываются их количественные значения с учетом корректировки Плана мероприятий, для мероприятий, требующих финансирования, – суммы финансовых средств с учетом уточнения и корректировки бюджета в миллионах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7 "факт":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"Целевой индикатор" и "Показатель результатов" указываются фактически достигнутые значения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"Мероприятие" для мероприятий, измеряемых в натуральном выражении, указываются фактически исполненные значения мероприятий, для мероприятий, требующих финансирования, – суммы фактически освоенных финансовых средств за отчетный период на реализацию соответствующего мероприятия в миллионах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годы проведения оценки данный раздел по каждому оцениваемому году дополняется новыми графами "план" и "факт" аналогичные графам 6 и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графа 8 "Источники финансирования" заполняется по мероприятиям, требующих финансирования, где указываются источники финансирования данных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9 "Ответственные исполнители" указываются государственные органы и соисполнители, ответственные за достижение показателей и выполнение мероприятий.</w:t>
      </w:r>
    </w:p>
    <w:bookmarkStart w:name="z37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подразделе 1.2. "Информация о не выполненных мероприятиях и не освоенных финансовых средствах"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"Информационный раздел" указывается информация о не выполненных запланированных мероприятиях и причинах их не выполнения, влиянии не выполненных мероприятий на социально-экономическую, общественно-политическую ситуацию в стране.</w:t>
      </w:r>
    </w:p>
    <w:bookmarkEnd w:id="351"/>
    <w:bookmarkStart w:name="z37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"Аналитическая записка" содержит: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степени решения проблем и задач, на решение которых направлен Стратегический план развития, влияния реализации Стратегического плана развития на социально-экономическое развитие страны (данная информация включается в отчет в год проведения оценки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выездных мероприятий по определению степени выполнения мероприятий по реализации Стратегического плана развития, связанных с реализацией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влиянии невыполненных мероприятий на социально-экономическую, общественно-политическую ситуацию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уровне удовлетворенности благополучателей, в том числе уровне фактического объема предоставленных государственных услуг от запланированных (данная информация включается в отчет в год проведения оценки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контрольных мероприятиях, включая мероприятия по результатам государственного финансового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"Выводы и предложения по результатам оценки" содержит выводы и предложения, в том числе предложения по корректировке Стратегического плана развития, объемам и источникам финансирования, об изменении действующего законодательства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Ячейки таблиц со знаком "*" не заполняются.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стратегических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37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(государственной, правительственной программы, программы</w:t>
      </w:r>
      <w:r>
        <w:br/>
      </w:r>
      <w:r>
        <w:rPr>
          <w:rFonts w:ascii="Times New Roman"/>
          <w:b/>
          <w:i w:val="false"/>
          <w:color w:val="000000"/>
        </w:rPr>
        <w:t>развития территории)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Стратегического плана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до 20___ года (для государственных программ)</w:t>
      </w:r>
    </w:p>
    <w:bookmarkStart w:name="z37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Информация о ходе реализации программы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428"/>
        <w:gridCol w:w="918"/>
        <w:gridCol w:w="918"/>
        <w:gridCol w:w="918"/>
        <w:gridCol w:w="1596"/>
        <w:gridCol w:w="918"/>
        <w:gridCol w:w="918"/>
        <w:gridCol w:w="918"/>
        <w:gridCol w:w="1425"/>
        <w:gridCol w:w="1425"/>
      </w:tblGrid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(исходное) значение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 1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результата 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результата n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Анализ межведомственного взаимодействия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6"/>
        <w:gridCol w:w="3427"/>
        <w:gridCol w:w="3427"/>
      </w:tblGrid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целевого индикатора/показателя результата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взаимодействия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9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Анализ внешнего воздействия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7"/>
        <w:gridCol w:w="2713"/>
      </w:tblGrid>
      <w:tr>
        <w:trPr>
          <w:trHeight w:val="30" w:hRule="atLeast"/>
        </w:trPr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внешнего воздействия и их влияние на достижение целевых индикаторов/показателей результата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Освоение финансовых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2702"/>
        <w:gridCol w:w="2702"/>
        <w:gridCol w:w="2703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неиспользования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1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Аналитическая записка.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73"/>
        <w:gridCol w:w="9927"/>
      </w:tblGrid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</w:t>
            </w:r>
          </w:p>
        </w:tc>
        <w:tc>
          <w:tcPr>
            <w:tcW w:w="9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Ф.И.О. (при его наличии)</w:t>
            </w:r>
          </w:p>
        </w:tc>
      </w:tr>
      <w:tr>
        <w:trPr>
          <w:trHeight w:val="30" w:hRule="atLeast"/>
        </w:trPr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области, города республиканского значения, столицы, района (города областного значения)</w:t>
            </w:r>
          </w:p>
        </w:tc>
        <w:tc>
          <w:tcPr>
            <w:tcW w:w="9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Ф.И.О. (при его наличии)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о реализации (государственной,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правительственной программы и программы развития территорий)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соответствии с пояснениями по заполнению отчетов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государственной, правительственной программы 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территорий,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формату.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(государственной/правительственной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</w:tr>
    </w:tbl>
    <w:bookmarkStart w:name="z38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отчетов о реализации государственной,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программы и программы развития территории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реализации государственной, правительственной программ и программы развития территории (далее – Программа) заполняются в следующем порядке:</w:t>
      </w:r>
    </w:p>
    <w:bookmarkStart w:name="z38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строке "Отчетный период" указывается период, по итогам которого представляется отчет;</w:t>
      </w:r>
    </w:p>
    <w:bookmarkEnd w:id="359"/>
    <w:bookmarkStart w:name="z38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строке "Утвержден" указывается номер и дата документа, которым была утверждена Программа;</w:t>
      </w:r>
    </w:p>
    <w:bookmarkEnd w:id="360"/>
    <w:bookmarkStart w:name="z38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строке "Государственный орган" указывается наименование государственного органа, составляющего и предоставляющего отчет.</w:t>
      </w:r>
    </w:p>
    <w:bookmarkEnd w:id="361"/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Строка "Стратегическое направление Стратегического плана развития Республики Казахстан до 20__ года" заполняется при формировании отчета о реализации государственной программы. Здесь указывается наименование стратегического направления Стратегического плана развития Республики Казахстан на соответствующий десятилетний период, в рамках которого осуществляется реализация государственной программы.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"Информация о ходе реализации программы":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"Направление" по программе развития территорий указываются основные направления развития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"Направление" для государственных и правительственных программ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строке "Цель" указывается наименование цели, определенной в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строке "Задача" указывается наименования задачи, определенной в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"Задача" для программы развития территорий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"№" указывается порядковый номер показателя и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2 "Наименование":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"Целевой индикатор" указываются наименования целевых индикаторов (соответствующих цели)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"Показатель результата" указываются показатели результатов, характеризующие степень решения соответствующей задачи государственной/правительственной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"Показатель результата" для программы развития территорий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"Мероприятие" указываются мероприятия, которые соответствуют Плану мероприятий по реализации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3 "Единица измерения" указывается единица измерения показателей 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4 "Источник информации" указывается источник информации, подтверждающий фактическое достижение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"Источник информации" по строкам "Мероприятие"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5 "Ответственные исполнители" указываются государственные органы и соисполнители, ответственные за достижение показателей и выполнение мероприятий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6 "базовое (исходное) значение":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"Целевой индикатор" и "Показатель результатов" указываются значения показателей, утвержденные в Программе (без учета корректировки);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"Мероприятие" для мероприятий, измеряемых в натуральном выражении, указываются их количественные значения, утвержденные в Плане мероприятий по реализации Программы (без учета корректировки); для мероприятий, требующих финансирования, – суммы финансовых средств, утвержденных в Плане мероприятий по реализации Программы (без учета корректировки);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7 "план":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"Целевой индикатор" указываются плановые значения целевых индикаторов, утвержденные в Программе с учетом их корректировки;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"Показатель результатов" указываются плановые значения показателей результатов, утвержденные в Программе с учетом корректировки;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"Мероприятие" для мероприятий, измеряемых в натуральном выражении, указываются их количественные значения с учетом корректировки Плана мероприятий по реализации Программы; для мероприятий, требующих финансирования, – суммы финансовых средств с учетом уточнения и корректировки бюджета в миллионах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8 "факт":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"Целевой индикатор" и "Показатель результатов" указываются фактически достигнутые значения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"Мероприятие" для мероприятий, измеряемых в натуральном выражении, указываются фактически исполненные значения мероприятий; для мероприятий, требующих финансирования, – суммы фактически освоенных финансовых средств за отчетный период на реализацию соответствующего мероприятия в разбивке по бюджетам в миллионах тенге с десятичными значениями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годы проведения оценки данный раздел по каждому оцениваемому году дополняется новыми графами "базовое (исходное) значение", "план" и "факт" аналогичные графам 6, 7 и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9 "Источник финансирования" указывается источник финансирования данного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"Источник финансрования" по строкам "Целевой индикатор" и "Показатель результатов"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10 "Код бюджетной программы" указывает код бюджетной программы, за счет которой осуществляется реализация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"Код бюджетной программы" по строкам "Целевой индикатор" и "Показатель результатов"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11 "Информация об исполнении" указывается "Исполнено", "Не исполнено" или "Частично исполнено" с приведением краткой информация о причинах несоответствия фактического и планового значений показателей и информация о выполнении мероприятий.</w:t>
      </w:r>
    </w:p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межведомственного взаимодействия":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в данном разделе приводится в разрезе показателей, которые не были достигнуты в результате действия (бездействия) соисполнителя: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"Наименование целевого индикатора/показателя результата" указывается наименование показателей, которые по итогам отчетного года не были достигнуты (исполнены) в результате действия (бездействия) соисполнителя;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"Соисполнитель" указывается наименование органа, с которым осуществляется межведомственное взаимодействие и от действий которого зависело достижение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"Анализ взаимодействия" приводится информация о принятых мерах по обеспечению достижения показателей государственным органом, ответственным за их достижение и соисполнителями, а также причина недостижения показателя.</w:t>
      </w:r>
    </w:p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внешнего воздействия":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"Факторы внешнего воздействия и их влияние на достижение целевых индикаторов/показателей результатов" указываются внешние факторы и оказанное ими положительное или отрицательное влияние на достижение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"Принятые меры" приводится информация о принятых конкретных мерах по преодолению негативных последствий и (или) использования позитивного влияния внешних факторов на достижение показателей государственным органом, ответственным за их достижение.</w:t>
      </w:r>
    </w:p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"Освоение финансовых средств" предназначен для формирования отчета о реализации Программы: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"Источник финансирования" указывается источник финансирования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"План, млн.тенге" указываются суммы финансовых средств, запланированные на отчетный год в миллионах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источником финансирования программы являются средства республиканского или местного бюджета, в данной графе указывается сумма скорректированного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"Факт, млн.тенге" приводятся суммы фактического освоения финансовых средств за отчетный год, в миллионах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"Причины неиспользования" указываются причины неосвоения финансовых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конце данного раздела в строке "Итого" указывается общая сумма финансовых средств, запланированных и освоенных на конец отчетного года на реализацию программного документа.</w:t>
      </w:r>
    </w:p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Отчеты включают в себя аналитическую записку.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Аналитическая записка отчета о реализации содержит: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степени решения проблем и задач, на решение которых направлен документ, влияния реализации документа на социально-экономическое развитие страны (данная информация включается в отчет в год проведения оценки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выездных мероприятий по определению степени выполнения мероприятий по реализации документа, связанных с реализацией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влиянии невыполненных мероприятий на социально-экономическую, общественно-политическую ситуацию в регионе,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уровне фактического объема предоставленных государственных услуг от запланированных (данная информация включается в отчет в год проведения оценки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контрольных мероприятиях, включая мероприятия по результатам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предложения, в том числе предложения по корректировке документа, объемам и источникам финансирования, об изменении действующего законодательства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Ячейки таблиц со знаком "*" не заполняются.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стратегических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национальной экономики РК от 04.01.2017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39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стратегического плана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органа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органа-разработчика)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________________ 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(плановый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утвержденного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приказа, которым утвержден стратегический план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 "___"_____________20____года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Период отчета:______________________</w:t>
      </w:r>
    </w:p>
    <w:bookmarkStart w:name="z2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1. Анализ управления рисками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2849"/>
        <w:gridCol w:w="3358"/>
        <w:gridCol w:w="4263"/>
      </w:tblGrid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возможного риска</w:t>
            </w:r>
          </w:p>
          <w:bookmarkEnd w:id="371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мероприятия по управлению рисками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мероприятий по управлению рисками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(информация об исполнении/неисполнении)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</w:t>
            </w:r>
          </w:p>
          <w:bookmarkEnd w:id="37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  <w:bookmarkEnd w:id="374"/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n.</w:t>
            </w:r>
          </w:p>
          <w:bookmarkEnd w:id="37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376"/>
        </w:tc>
      </w:tr>
    </w:tbl>
    <w:bookmarkStart w:name="z2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2. Достижение целей и целевых индикаторов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1560"/>
        <w:gridCol w:w="1560"/>
        <w:gridCol w:w="1560"/>
        <w:gridCol w:w="1560"/>
        <w:gridCol w:w="3633"/>
      </w:tblGrid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целевого индикатора</w:t>
            </w:r>
          </w:p>
          <w:bookmarkEnd w:id="378"/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(информация об исполнении/неисполнении)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</w:t>
            </w:r>
          </w:p>
          <w:bookmarkEnd w:id="38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  <w:bookmarkEnd w:id="381"/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  <w:bookmarkEnd w:id="382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  <w:bookmarkEnd w:id="383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n.</w:t>
            </w:r>
          </w:p>
          <w:bookmarkEnd w:id="38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385"/>
        </w:tc>
      </w:tr>
    </w:tbl>
    <w:bookmarkStart w:name="z3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3. Аналитическая записка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11952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органа
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</w:tr>
    </w:tbl>
    <w:bookmarkStart w:name="z4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о реализации стратегического плана государственного органа 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пояснениями по заполнению отчета о реализации стратегического плана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формату.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42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отчета о реализации стратегического плана государственного органа</w:t>
      </w:r>
    </w:p>
    <w:bookmarkEnd w:id="388"/>
    <w:bookmarkStart w:name="z4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реализации стратегического плана государственного органа заполняется в следующем порядке:</w:t>
      </w:r>
    </w:p>
    <w:bookmarkEnd w:id="389"/>
    <w:bookmarkStart w:name="z4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"(наименование государственного органа-разработчика)" указывается полное наименование государственного органа-разработчика стратегического плана.</w:t>
      </w:r>
    </w:p>
    <w:bookmarkEnd w:id="390"/>
    <w:bookmarkStart w:name="z4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строке "(плановый период)" указывается отчетный год планового пятилетнего периода, на который разработан стратегический план.</w:t>
      </w:r>
    </w:p>
    <w:bookmarkEnd w:id="391"/>
    <w:bookmarkStart w:name="z4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"(наименование приказа, которым утвержден стратегический план государственного органа)" указываются реквизиты (номер и дата) приказа, которым утвержден стратегический план государственного органа.</w:t>
      </w:r>
    </w:p>
    <w:bookmarkEnd w:id="392"/>
    <w:bookmarkStart w:name="z4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"Период отчета" указывается отчетный период (отчетный год).</w:t>
      </w:r>
    </w:p>
    <w:bookmarkEnd w:id="393"/>
    <w:bookmarkStart w:name="z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1 "Анализ управления рисками":</w:t>
      </w:r>
    </w:p>
    <w:bookmarkEnd w:id="394"/>
    <w:bookmarkStart w:name="z4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строках "Стратегическое направление" указываются стратегические направления государственного органа, определенные в его стратегическом плане;</w:t>
      </w:r>
    </w:p>
    <w:bookmarkEnd w:id="395"/>
    <w:bookmarkStart w:name="z5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"Цель" указываются цели государственного органа, определенные в его стратегическом плане;</w:t>
      </w:r>
    </w:p>
    <w:bookmarkEnd w:id="396"/>
    <w:bookmarkStart w:name="z5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1 указываются наименования рисков, предусмотренных в стратегическом плане государственного органа;</w:t>
      </w:r>
    </w:p>
    <w:bookmarkEnd w:id="397"/>
    <w:bookmarkStart w:name="z5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2 указываются мероприятия по управлению рисками, запланированные стратегическом плане государственного органа;</w:t>
      </w:r>
    </w:p>
    <w:bookmarkEnd w:id="398"/>
    <w:bookmarkStart w:name="z5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3 приводится информация по фактическому исполнению запланированных мероприятий по управлению рисками;</w:t>
      </w:r>
    </w:p>
    <w:bookmarkEnd w:id="399"/>
    <w:bookmarkStart w:name="z5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4 приводится информация об исполнении или неисполнении запланированных мероприятий по управлению рисками.</w:t>
      </w:r>
    </w:p>
    <w:bookmarkEnd w:id="400"/>
    <w:bookmarkStart w:name="z5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2 "Достижение целей и целевых индикаторов":</w:t>
      </w:r>
    </w:p>
    <w:bookmarkEnd w:id="401"/>
    <w:bookmarkStart w:name="z5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строках "Стратегическое направление" указываются стратегические направления государственного органа, определенные в его стратегическом плане;</w:t>
      </w:r>
    </w:p>
    <w:bookmarkEnd w:id="402"/>
    <w:bookmarkStart w:name="z5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"Цель" указываются цели государственного органа, определенные в его стратегическом плане;</w:t>
      </w:r>
    </w:p>
    <w:bookmarkEnd w:id="403"/>
    <w:bookmarkStart w:name="z5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первой графе приводится наименование целевого индикатора с утвержденного стратегического плана государственного органа в разрезе целей и стратегических направлений государственного органа;</w:t>
      </w:r>
    </w:p>
    <w:bookmarkEnd w:id="404"/>
    <w:bookmarkStart w:name="z5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второй графе указываются источник информации, подтверждающий достоверность фактически достигнутых целевых индикаторов (статистические данные, формулы расчета и так далее);</w:t>
      </w:r>
    </w:p>
    <w:bookmarkEnd w:id="405"/>
    <w:bookmarkStart w:name="z6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третьей графе указываются единицы измерения целевых индикаторов;</w:t>
      </w:r>
    </w:p>
    <w:bookmarkEnd w:id="406"/>
    <w:bookmarkStart w:name="z6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четвертой графе указываются плановые значения целевых индикаторов за отчетный период;</w:t>
      </w:r>
    </w:p>
    <w:bookmarkEnd w:id="407"/>
    <w:bookmarkStart w:name="z6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пятой графе указываются фактические значения целевых индикаторов за отчетный период;</w:t>
      </w:r>
    </w:p>
    <w:bookmarkEnd w:id="408"/>
    <w:bookmarkStart w:name="z6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шестой графе приводится информация об исполнении или неисполнении целевых индикаторов.</w:t>
      </w:r>
    </w:p>
    <w:bookmarkEnd w:id="409"/>
    <w:bookmarkStart w:name="z6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 о реализации содержит аналитическую записку.</w:t>
      </w:r>
    </w:p>
    <w:bookmarkEnd w:id="410"/>
    <w:bookmarkStart w:name="z6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Аналитическая записка отчета о реализации содержит:</w:t>
      </w:r>
    </w:p>
    <w:bookmarkEnd w:id="411"/>
    <w:bookmarkStart w:name="z6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степени решения проблем и достижение целей, влияния реализации документа на социально-экономическое развитие страны (данная информация включается в отчет в год проведения оценки документа);</w:t>
      </w:r>
    </w:p>
    <w:bookmarkEnd w:id="412"/>
    <w:bookmarkStart w:name="z6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влиянии недостижения целевых индикаторов на социально-экономическую, общественно-политическую ситуацию в регионе, стране;</w:t>
      </w:r>
    </w:p>
    <w:bookmarkEnd w:id="413"/>
    <w:bookmarkStart w:name="z6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уровне удовлетворенности благополучателей (в случае наличия), в том числе уровне фактического объема предоставленных государственных услуг от запланированных;</w:t>
      </w:r>
    </w:p>
    <w:bookmarkEnd w:id="414"/>
    <w:bookmarkStart w:name="z6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контрольных мероприятиях, государственном аудите и экспертно-аналитических мероприятиях;</w:t>
      </w:r>
    </w:p>
    <w:bookmarkEnd w:id="415"/>
    <w:bookmarkStart w:name="z7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предложения, в том числе предложения по корректировке документа, объемам финансирования, об изменении действующего законодательства и другие.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58</w:t>
            </w:r>
          </w:p>
        </w:tc>
      </w:tr>
    </w:tbl>
    <w:bookmarkStart w:name="z41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по проведению оценки Стратегического плана развития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государственных и правительственных</w:t>
      </w:r>
      <w:r>
        <w:br/>
      </w:r>
      <w:r>
        <w:rPr>
          <w:rFonts w:ascii="Times New Roman"/>
          <w:b/>
          <w:i w:val="false"/>
          <w:color w:val="000000"/>
        </w:rPr>
        <w:t>программ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417"/>
    <w:bookmarkStart w:name="z41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по проведению оценки Стратегического плана развития Республики Казахстан, государственных и правительственных программ (далее – Методика) разработана в соответствии с Правилами разработки, реализации, проведения мониторинга, оценки и контроля Стратегического плана развития Республики Казахстан, государственных и правительственных программ, стратегических планов государственных органов, программ развития территорий, а также разработки, реализации и контроля Прогнозной схемы территориально-пространственного развития страны, утвержденными Указом Президента Республики Казахстан от 4 марта 2010 года № 931.</w:t>
      </w:r>
    </w:p>
    <w:bookmarkEnd w:id="418"/>
    <w:bookmarkStart w:name="z42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разработана в целях оказания методологической помощи уполномоченным органам по проведению оценки эффективности реализации Стратегического плана развития Республики Казахстан, государственных и правительственных программ и устанавливает форму и порядок составления отчета по оценке указанных документов.</w:t>
      </w:r>
    </w:p>
    <w:bookmarkEnd w:id="419"/>
    <w:bookmarkStart w:name="z42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Оценкой стратегических и программных документов, стратегических планов государственных органов, программ развития территорий является инструментом определения степени достижения результативности и эффективности реализации стратегических и программных документов, стратегических планов государственных органов, программ развития территорий.</w:t>
      </w:r>
    </w:p>
    <w:bookmarkEnd w:id="420"/>
    <w:bookmarkStart w:name="z42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реализации Стратегического плана развития Республики Казахстан, государственных и правительственных программ проводится на основании: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отчетов о реализации Стратегического плана развития Республики Казахстан, государственных и правительственных программ за весь период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аудита и экспертно-аналитических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оценок неправительственных организаций, научных институтов, международных экспертов и других.</w:t>
      </w:r>
    </w:p>
    <w:bookmarkStart w:name="z42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Оценка реализации Стратегического плана развития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22"/>
    <w:bookmarkStart w:name="z42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реализации Стратегического плана развития Республики Казахстан (далее – Стратегический план развития) проводится уполномоченным органом по государственному планированию по истечении пяти лет его реализации.</w:t>
      </w:r>
    </w:p>
    <w:bookmarkEnd w:id="423"/>
    <w:bookmarkStart w:name="z42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годы проведения оценки реализации Стратегического плана развития информация о реализации Стратегического плана развития, представляемая соисполнителями, государственными органами, ответственными за достижение стратегической цели, и отчет о реализации, формируемый уполномоченным органом по государственному планированию, формируется за весь оцениваемый период.</w:t>
      </w:r>
    </w:p>
    <w:bookmarkEnd w:id="424"/>
    <w:bookmarkStart w:name="z42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оценки информация о реализации Стратегического плана развития, составляется соисполнителем и государственным органом, ответственным за достижение стратегической цели, в соответствии с Методикой по проведению мониторинга Стратегического плана развития Республики Казахстан, государственных и правительственных программ, стратегических планов государственных органов и программ развития территорий.</w:t>
      </w:r>
    </w:p>
    <w:bookmarkEnd w:id="425"/>
    <w:bookmarkStart w:name="z42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 о реализации Стратегического плана развития, формируемый уполномоченным органом по государственному планированию в рамках проведения оценки Стратегического плана развития содержит: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реквизиты документа: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ссылка на номер, дату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реализации, в том числе поэтапные;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разрезе ключевых направлений: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текущем состоянии и достигнутых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недостигнутым стратегическим целям и причину их отклонений;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достижения поставленных стратегических целей, их влияние на социально-экономическую, общественно-политическую ситуацию в регионе, стране.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социально-экономического эффекта от реализации Стратегического плана развития при наличии средств в республиканском бюджете проводятся социологические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предложения по результатам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выводы об итогах оценки реализации Стратегического плана развития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дальнейшей реализации Стратегического плана развития, его корректировке, разработке дополнительных или корректировке существующих нормативных правовых актов, в том числе документов Системы государственного планирования, принятию мер по обеспечению своевременной реализации ответственными исполнителями запланированных мероприятий.</w:t>
      </w:r>
    </w:p>
    <w:bookmarkStart w:name="z42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государственному планированию на основании отчета о реализации Стратегического плана развития формирует проект заключения по оценке.</w:t>
      </w:r>
    </w:p>
    <w:bookmarkEnd w:id="427"/>
    <w:bookmarkStart w:name="z42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 заключения содержит: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реквизиты (наименование, номер, дата акта, которым утверждался Стратегический план развития, государственный орган, ответственный за разработку, государственные органы-соисполнители, сроки реализации, в том числе по этапам);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конкретные результаты, достигнутые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факторов, повлиявших на ход реализации Стратегического плана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проведенных контрольных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внесенных изменениях и дополнениях в Стратегический план развития, в том числе и по результатам предыдущей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выводы по результатам оценки и рекомендации по улучшению хода реализации Стратегического плана развития.</w:t>
      </w:r>
    </w:p>
    <w:bookmarkStart w:name="z43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государственному планированию проект заключения по оценке и отчет о реализации за весь отчетный период представляет в Правительство Республики Казахстан не позднее 1 июля года, следующего за отчетным периодом.</w:t>
      </w:r>
    </w:p>
    <w:bookmarkEnd w:id="429"/>
    <w:bookmarkStart w:name="z431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реализации государственной и правительственной</w:t>
      </w:r>
      <w:r>
        <w:br/>
      </w:r>
      <w:r>
        <w:rPr>
          <w:rFonts w:ascii="Times New Roman"/>
          <w:b/>
          <w:i w:val="false"/>
          <w:color w:val="000000"/>
        </w:rPr>
        <w:t>программы</w:t>
      </w:r>
    </w:p>
    <w:bookmarkEnd w:id="430"/>
    <w:bookmarkStart w:name="z43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государственных и правительственных программ осуществляется по истечении каждых трех лет их реализации (промежуточная) и по итогам планового периода (окончательная).</w:t>
      </w:r>
    </w:p>
    <w:bookmarkEnd w:id="431"/>
    <w:bookmarkStart w:name="z43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год проведения оценки государственных и правительственных программ информация о реализации государственных и правительственных программ формируется соисполнителями за весь оцениваемый период и представляется государственному органу-разработчику либо иному государственному органу, уполномоченному на это Президентом Республики Казахстан или Руководителем Администрации Президента Республики Казахстан, по форме и в сроки: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государственных программ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30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мониторинга Стратегического плана развития Республики Казахстан, государственных и правительственных программ, стратегических планов государственных органов и 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правительственных программ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мониторинга Стратегического плана развития Республики Казахстан, государственных и правительственных программ, стратегических планов государственных органов и программ развития территорий.</w:t>
      </w:r>
    </w:p>
    <w:bookmarkStart w:name="z43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орган-разработчик на основании информации о реализации государственной и правительственной программы, представленной соисполнителями, формирует отчет о реализации государственной и правительственной программы за весь оцениваемый период и представляет в уполномоченный орган по государственному планированию по форме и в сроки: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государственной программы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мониторинга Стратегического плана развития Республики Казахстан, государственных и правительственных программ, стратегических планов государственных органов и 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правительственной программы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мониторинга Стратегического плана развития Республики Казахстан, государственных и правительственных программ, стратегических планов государственных органов и программ развития территорий.</w:t>
      </w:r>
    </w:p>
    <w:bookmarkStart w:name="z43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государственному планированию на основании отчетов о реализации государственных/правительственных программ формирует: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программам – проект заключения по оценке государственной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правительственным программам – заключение по оценке правительственной программы.</w:t>
      </w:r>
    </w:p>
    <w:bookmarkStart w:name="z43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формирования проекта заключения по оценке государственной программы и заключение по оценке правительственной программы уполномоченный орган по государственному планированию проводит оценку эффективности государственных и правительственных программ по следующим направлениям: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планирования – 20 %;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достигнутые результаты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социально-экономическая эффективность – 30 %.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направление имеет определенный удельный вес в итоговом рейтинге и включает в себя определенное число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 внутри раздела присваиваются удельные веса, сумма которых составляет 100 % для каждого направления.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каждому критерию присваивается балл от одного до четырех.</w:t>
      </w:r>
    </w:p>
    <w:bookmarkStart w:name="z43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Направление "Качество планирования".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производится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по критерию "Качество планирования показателей".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критерию "Качество планирования целевых индикаторов" производится путем определения доли показателей, по которым ответственным госорганом за время реализации документа были пересмотрены прогнозные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данному критерию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273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качество планирования целевых индикаторов;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показателей (целевых индикаторов и показателей результата), по которым за время реализации документа были пересмотрены прогнозные значения, либо показатель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всего показателей в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балла присваивается,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менее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балла присваивается,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находится в диапазоне от 10 % до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балла присваивается,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находится в диапазоне от 30 % до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 присваивается,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находится в диапазоне от 50 % до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баллов присваивается,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более 70 %.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и правительственных программ,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по критерию "Качество планирования мероприятий".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критерию "Качество планирования мероприятий" производится путем определения доли мероприятий, по которым ответственным госорганом за время реализации документа были пересмотрены в сторону увеличения сроки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данному критерию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321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качество планирования целевых индикаторов;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мероприятий, по которым ответственным госорганом за время реализации документа были пересмотрены в сторону увеличения сроки реализации. При этом перенос сроков не связан с сокращением объемов бюджетного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всего запланированных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балла присваивается,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менее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балла присваивается,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находится в диапазоне от 10 % до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балла присваивается,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находится в диапазоне от 30 % до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 присваивается,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находится в диапазоне от 50 % до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баллов присваивается,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более 70 %.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и правительственных программ,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3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Направление "Достигнутые результаты".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производится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по критерию "Степень достижения целевых индикаторов и показателей результатов".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критерию "Степень достижения целевых индикаторов и показателей результатов" производится путем сравнения фактически достигнутых значений целевых индикаторов и показателей результатов за отчетный период с плановыми значениями целевых индикаторов и показателей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данному критерию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832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ци+пр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степень достижения целевых индикаторов и показателей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временной период оценки (количество оцениваемых годов);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целевых индикаторов и показателей результатов соответственно;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74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фактическое значение i-го целевого индикатора (показателя результата) в j-й год, достигнутого в ходе реализации государственной и правительственной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плановое значение i-го целевого индикатора (показателя результата), утвержденной государственной/правительственной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фактическое значение целевого индикатора (показателя результата) больше планового, то степень достижения приравнивается единице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43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снижение значения целевого индикатора (показателя результата) является положительной, то в формуле эффективности реализации документа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меняются местами.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для некоторого целевого индикатора (показателя результатов)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то степень достижения целевого индикатора (показателя результатов) принимаем = 0 равной нулю.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присваивается, если С</w:t>
      </w:r>
      <w:r>
        <w:rPr>
          <w:rFonts w:ascii="Times New Roman"/>
          <w:b w:val="false"/>
          <w:i w:val="false"/>
          <w:color w:val="000000"/>
          <w:vertAlign w:val="subscript"/>
        </w:rPr>
        <w:t>ци+пр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находится в диапазоне от 90 % до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присваивается, если С</w:t>
      </w:r>
      <w:r>
        <w:rPr>
          <w:rFonts w:ascii="Times New Roman"/>
          <w:b w:val="false"/>
          <w:i w:val="false"/>
          <w:color w:val="000000"/>
          <w:vertAlign w:val="subscript"/>
        </w:rPr>
        <w:t>ци+пр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находится в диапазоне от 80 % до 90 %;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присваивается, если С</w:t>
      </w:r>
      <w:r>
        <w:rPr>
          <w:rFonts w:ascii="Times New Roman"/>
          <w:b w:val="false"/>
          <w:i w:val="false"/>
          <w:color w:val="000000"/>
          <w:vertAlign w:val="subscript"/>
        </w:rPr>
        <w:t>ци+пр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находится в диапазоне от 70 % до 80 %;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присваивается, если С</w:t>
      </w:r>
      <w:r>
        <w:rPr>
          <w:rFonts w:ascii="Times New Roman"/>
          <w:b w:val="false"/>
          <w:i w:val="false"/>
          <w:color w:val="000000"/>
          <w:vertAlign w:val="subscript"/>
        </w:rPr>
        <w:t>ци+пр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находится в диапазоне от 60 % до 70 %;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присваивается, если С</w:t>
      </w:r>
      <w:r>
        <w:rPr>
          <w:rFonts w:ascii="Times New Roman"/>
          <w:b w:val="false"/>
          <w:i w:val="false"/>
          <w:color w:val="000000"/>
          <w:vertAlign w:val="subscript"/>
        </w:rPr>
        <w:t>ци+пр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60 %.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фактических значений целевых индикаторов (показателей результатов) за последний год оценка по данным целевым индикаторам (показателям результатов) проводится без учета последнего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и правительственных программ,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по критерию "Полнота реализации мероприятий".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данному критерию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019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степень своевременности реализации мероприятий государственной/правительственной программы,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оцениваемых годов;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мероприятий, выполненных в j-м году с соблюдением установленных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мероприятий, запланированных к реализациии в j -м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присваивается, если С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находится в диапазоне от 90 % до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присваивается, если С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находится в диапазоне от 80 % до 90 %;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присваивается, если С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находится в диапазоне от 70 % до 80 %;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присваивается, если С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находится в диапазоне от 60 % до 70 %;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присваивается, если С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60 %.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и правительственных программ,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3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Направление "Социально-экономическая эффективность".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данному направлению производится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по критерию "Уровень удовлетворенности благополучателей" (за исключением государственных и правительственных программ секретного характера и для служебного пользования).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государственных и правительственных программ определяется на основе результатов социологического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присваивается, если 90 % и более опрошенных благополучателей удовлетворены результатами государственной и 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присваивается, если от 75 % до 90 % опрошенных благополучателей удовлетворены результатами государственной и 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присваивается, если от 50 % до 75 % опрошенных благополучателей удовлетворены результатами государственной и 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балла присваивается, если от 25 % до 50 % опрошенных благополучателей удовлетворены результатами государственной и 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присваивается, если менее 25 % опрошенных благополучателей удовлетворены результатами государственной и 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по критерию "Степень освоения бюджетных средств за период реализации".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данному критерию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908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Сб.с. – степень соответствия фактических затрат запланированному уровню;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– объем затрат, фактически освоенный для реализации государственной/правительственной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затрат, выделенный на реализацию государственной/правительственной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неосв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затрат, оставшийся неосвоенным, в разрезе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коэффициент, который присваивается к каждому мероприятию с неосвоенными средствами (b=1, если мероприятие реализовано в полном объеме, b=0, если мероприятие реализовано частично или не реализовано).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присваивается, если Сб.с. находится в диапазоне от 98 % до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присваивается, если Сб.с. находится в диапазоне от 96 % до 98 %;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 присваивается, если Сб.с. находится в диапазоне от 94 % до 96 %;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присваивается, если Сб.с. находится в диапазоне от 92 % до 94 %;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присваивается, если Сб.с. – менее 92 %.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и правительственных программ,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по критерию "Эффективность реализации целей".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рассчитывается только для тех целей, которые можно оценить через целевые индикаторы (показатели результата), по которым имеются статистические данные по другим странам.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показ</w:t>
      </w:r>
      <w:r>
        <w:rPr>
          <w:rFonts w:ascii="Times New Roman"/>
          <w:b w:val="false"/>
          <w:i w:val="false"/>
          <w:color w:val="000000"/>
          <w:sz w:val="28"/>
        </w:rPr>
        <w:t>– степень эффективности реализации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высокие значения соответствуют лучшему результату: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146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высокие значения соответствуют худшему результату (например, уровень безработицы) применяется формула: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рассчитывается по вышеуказанным формулам только в случаях: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для показателей, высокие значения которых соответствуют лучшему результату;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для показателей, высокие значения которых соответствуют худшему результату.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вышеуказанные условия не выполняются, по данному критерию присваивается 0 балов.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показателя в Казахстане на момент оценки t и на момент начала реализации документа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 показателя страны q из выборки на момент оценки t и на момент начала реализации документа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количество стран, которые улучшили значения показателя за рассматриваемый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целевых индикаторов (показателей результатов).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присваивается, если Э</w:t>
      </w:r>
      <w:r>
        <w:rPr>
          <w:rFonts w:ascii="Times New Roman"/>
          <w:b w:val="false"/>
          <w:i w:val="false"/>
          <w:color w:val="000000"/>
          <w:vertAlign w:val="subscript"/>
        </w:rPr>
        <w:t>целей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находится в диапазоне более 120 %;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присваивается, если Э</w:t>
      </w:r>
      <w:r>
        <w:rPr>
          <w:rFonts w:ascii="Times New Roman"/>
          <w:b w:val="false"/>
          <w:i w:val="false"/>
          <w:color w:val="000000"/>
          <w:vertAlign w:val="subscript"/>
        </w:rPr>
        <w:t>целей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находится в диапазоне от 110 % до 120 %;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присваивается, если Э</w:t>
      </w:r>
      <w:r>
        <w:rPr>
          <w:rFonts w:ascii="Times New Roman"/>
          <w:b w:val="false"/>
          <w:i w:val="false"/>
          <w:color w:val="000000"/>
          <w:vertAlign w:val="subscript"/>
        </w:rPr>
        <w:t>целей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находится в диапазоне от 100 % до 110 %;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присваивается, если Э</w:t>
      </w:r>
      <w:r>
        <w:rPr>
          <w:rFonts w:ascii="Times New Roman"/>
          <w:b w:val="false"/>
          <w:i w:val="false"/>
          <w:color w:val="000000"/>
          <w:vertAlign w:val="subscript"/>
        </w:rPr>
        <w:t>целей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находится в диапазоне от 90% до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присваивается, если Э</w:t>
      </w:r>
      <w:r>
        <w:rPr>
          <w:rFonts w:ascii="Times New Roman"/>
          <w:b w:val="false"/>
          <w:i w:val="false"/>
          <w:color w:val="000000"/>
          <w:vertAlign w:val="subscript"/>
        </w:rPr>
        <w:t>целей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90 %.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оценивается несколько целей, то для получения балла по данному критерию рассчитывается среднеарифметическое значение полученных Э</w:t>
      </w:r>
      <w:r>
        <w:rPr>
          <w:rFonts w:ascii="Times New Roman"/>
          <w:b w:val="false"/>
          <w:i w:val="false"/>
          <w:color w:val="000000"/>
          <w:vertAlign w:val="subscript"/>
        </w:rPr>
        <w:t>целей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и правительственных программ,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4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Итоговый рейтинг государственной и правительственной программы определяется по следующей формуле: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497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балльная оценка критерия;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критерия внутри соответствующего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/>
          <w:color w:val="000000"/>
          <w:sz w:val="28"/>
        </w:rPr>
        <w:t>, f, 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критериев соответственно в 1, 2 и 3 направлении.</w:t>
      </w:r>
    </w:p>
    <w:bookmarkStart w:name="z44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Рейтинговая шкала оценки.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эффективности реализации государственной и правительственной программы производится в соответствии со шкалой диапазонов государственных и правительственных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государственных и правительственных программ заполняются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4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основании проведенной оценки эффективности государственных и правительственных программ уполномоченным органом по государственному планированию формируется проект заключения по оценке государственной программы и заключение по оценке правительственной программы, которые содержат: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реквизиты документа: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ссылка на номер, дату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конкретные результаты, достигнутые за отчетный период, в том числе фактически достигнутые целевые индикаторы и показатели результатов с промежуточными значениями на отчетный период (в случае недостижения промежуточных или конечных значений указать его причины);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выполненных и невыполненных (в случае невыполнения указать причины) мероприятиях с указанием выделенных и освоенных за отчетный период бюджетных и иных финансовых средств в разбивке по источникам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факторов, повлиявших на ход реализации государственной и правительственной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проведенных контрольных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внесенных ответственным государственным органом-исполнителем изменениях и дополнениях в государственную и правительственную программу;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внесении изменений и дополнений в государственную и правительственную программу по результатам предыдущей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результаты оценки эффективности реализации государственной и правительственной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предложения по результатам анализа, которые содержат: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выводы об итогах оценки реализации государственной и правительственной программы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дальнейшей реализации государственной и правительственной программы, его корректировке, разработке дополнительных или корректировке существующих нормативных правовых актов, принятию мер по обеспечению своевременной реализации ответственными исполнителями запланированных мероприятий, улучшению деятельности государственного органа, объемам и источникам финансирования и другое.</w:t>
      </w:r>
    </w:p>
    <w:bookmarkStart w:name="z44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 заключения по оценке государственной программы и заключение по оценки правительственной программы представляются уполномоченным органом по государственному планированию в Канцелярию Правительства Республики Казахстан в сроки, определенные в Правилах разработки, реализации, проведения мониторинга, оценки и контроля Стратегического плана развития Республики Казахстан, государственных и правительственных программ, стратегических планов государственных органов, программ развития территорий, а также разработки, реализации и контроля Прогнозной схемы территориально-пространственного развития страны, утвержденных Указом Президента Республики Казахстан от 4 марта 2010 года № 931.</w:t>
      </w:r>
    </w:p>
    <w:bookmarkEnd w:id="4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правительственных программ</w:t>
            </w:r>
          </w:p>
        </w:tc>
      </w:tr>
    </w:tbl>
    <w:bookmarkStart w:name="z445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расчетов баллов некоторых критерий в рамках проводимой</w:t>
      </w:r>
      <w:r>
        <w:br/>
      </w:r>
      <w:r>
        <w:rPr>
          <w:rFonts w:ascii="Times New Roman"/>
          <w:b/>
          <w:i w:val="false"/>
          <w:color w:val="000000"/>
        </w:rPr>
        <w:t>оценки эффективности государственных и правительственных</w:t>
      </w:r>
      <w:r>
        <w:br/>
      </w:r>
      <w:r>
        <w:rPr>
          <w:rFonts w:ascii="Times New Roman"/>
          <w:b/>
          <w:i w:val="false"/>
          <w:color w:val="000000"/>
        </w:rPr>
        <w:t>программ</w:t>
      </w:r>
    </w:p>
    <w:bookmarkEnd w:id="443"/>
    <w:bookmarkStart w:name="z44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Направление "Качество планирования":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критерий "Качество планирования показателей".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были пересмотрены значения в сторону ухудшения по 3 показателям.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2012 году были пересмотрены значения в сторону улучшения по 1 показателю.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было предусмотрено 12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463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по критерию присваивается 3 балла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критерий "Качество планирования мероприятий".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по 7 мероприятиям были перенесены сроки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2012 году по 3 мероприятием были перенесены сроки реализации в связи с сокращением объемов бюджетного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было предусмотрено 24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971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по критерию присваивается 2 балла.</w:t>
      </w:r>
    </w:p>
    <w:bookmarkStart w:name="z44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Направление "Достигнутые результаты":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критерий "Степень достижения целевых индикаторов и показателей результатов".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217"/>
        <w:gridCol w:w="1408"/>
        <w:gridCol w:w="1624"/>
        <w:gridCol w:w="1624"/>
        <w:gridCol w:w="1625"/>
        <w:gridCol w:w="3349"/>
        <w:gridCol w:w="762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целевого индикатора/ показателя результатов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достижению ЦИ (ППР)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Целевой индикатор 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841 614,10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1 315 340,40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1 122 125,20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1 020 519,00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(1315340,40/ 841614,10&gt;1)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Целевой индикатор 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2008 году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1(187,55/120&gt;1)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Целевой индикатор 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2008 году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Целевой индикатор 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2008 году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3,86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результата: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Показатель результата 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Показатель результата 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Показатель результата 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(280/526&lt;0.6)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1,98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ци+пр</w:t>
      </w:r>
      <w:r>
        <w:rPr>
          <w:rFonts w:ascii="Times New Roman"/>
          <w:b w:val="false"/>
          <w:i w:val="false"/>
          <w:color w:val="000000"/>
          <w:sz w:val="28"/>
        </w:rPr>
        <w:t xml:space="preserve"> =0,6*(3,86+3,22)/(4*2)+0,4*(1,98+2,54)/(3*2)=76%,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 4 – количество целевых индикаторов, 3 – количество показателей результата, 2 – годы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за критерий: 2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критерий "Полнота реализации мероприятий".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в 2011 году по государственной/правительственной программе из запланированных 48 мероприятий полностью выполнены 30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2012 году из 12 запланированных мероприятий полностью выполнены 11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Расчитываем балл по данному критерию: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=1/2*(30/48+11/12)*100 %=77 %=2 балла.</w:t>
      </w:r>
    </w:p>
    <w:bookmarkStart w:name="z44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"Социально-экономическая эффективность":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критерий "Степень освоения бюджетных средств за период реализации".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финансирование мероприятий государственной или правительственной программы из средств РБ составило: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выделено – 5 579,95 млн.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освоено – 4 756,89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освоено – 823,06 млн.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мероприятиям, которые полностью реализованы 23,06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мероприятиям, которые не реализованы или реализованы частично – 800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выделено – 1 298,58 млн.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освоено – 1 221,83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освоено – 76,75 млн.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мероприятиям, которые полностью реализованы – 16,75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мероприятиям, которые не реализованы или реализованы частично – 60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Рассчитываем балл по данному критерию: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критерию "Эффективность реализации целей".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№ 1: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4356"/>
        <w:gridCol w:w="4357"/>
      </w:tblGrid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показателя*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реализации документа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реализации документа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1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2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*Высокие значения показателя соответствуют лучшему результату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988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показатель по стране 3 в расчете не учитывается, так как его значение для данной страны ухудшилось.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Далее, допустим, аналогично получили по показателю № 2: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Рассчитываем бал по критерию: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021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Следовательно, по критерию "Эффективность реализации целей" - 0 баллов.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правительственных программ</w:t>
            </w:r>
          </w:p>
        </w:tc>
      </w:tr>
    </w:tbl>
    <w:bookmarkStart w:name="z45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диапазонов государственных и правительственных программ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2802"/>
        <w:gridCol w:w="66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оценки программы в баллах</w:t>
            </w:r>
          </w:p>
        </w:tc>
        <w:tc>
          <w:tcPr>
            <w:tcW w:w="6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реализация государственной и правительственной программы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реализации государственной и правительственной программы низкого уровня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реализации государственной и правительственной программы среднего уровня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эффективность реализации государственной и правительственной программы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правительственных программ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452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 эффективности реализации государственных и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правительственных программ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6"/>
        <w:gridCol w:w="2321"/>
        <w:gridCol w:w="1605"/>
        <w:gridCol w:w="3029"/>
        <w:gridCol w:w="3029"/>
      </w:tblGrid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критерия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направления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результаты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достижения целевых индикаторов и показателей результатов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реализации мероприятий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Социально-экономическая эффективность*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благополучателей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 бюджетных средств за период реализации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реализации целей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1) если критерий 3.3 "Эффективность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целей" не рассчитывается, то вес критериев 3.1 и 3.2 составит по 40%</w:t>
      </w:r>
    </w:p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60% соответственно;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критерий 3.1 "Уровень удовлетворенности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благополучателей" не оценивается, то вес критериев 3.2 и 3.3 составит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оба критерия 3.1 "Уровень удовлетворенности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благополучателей" и 3.3 "Эффективность реализации целей"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рассчитываются, то все критерия 3.2 составит 100%.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58</w:t>
            </w:r>
          </w:p>
        </w:tc>
      </w:tr>
    </w:tbl>
    <w:bookmarkStart w:name="z45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национальной экономики Республики Казахстан</w:t>
      </w:r>
    </w:p>
    <w:bookmarkEnd w:id="450"/>
    <w:bookmarkStart w:name="z29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октября 2014 года № 50 "Об утверждении Методик по разработке, реализации и проведению мониторинга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территорий" (зарегистрирован в Реестре государственной регистрации нормативных правовых актов за № 9872, опубликован в информационно-правовой системе "Әділет" 23 января 2015 года);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апреля 2015 года № 324 "О внесении изменений и дополнений в приказ Министра национальной экономики Республики Казахстан от 10 октября 2014 года № 50 "Об утверждении Методик по разработке и проведению мониторинга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территорий" (зарегистрирован в Реестре государственной регистрации нормативных правовых актов за № 11032, опубликован в информационно-правовой системе "Әділет" 22 мая 2015 года);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апреля 2015 года № 365 "Об утверждении Методики по проведению оценки Стратегического плана развития Республики Казахстан, Прогнозной схемы территориально-пространственного развития страны, государственных и отраслевых программ" (зарегистрирован в Реестре государственной регистрации нормативных правовых актов за № 11215, опубликован в информационно-правовой системе "Әділет" 23 июня 2015 года).</w:t>
      </w:r>
    </w:p>
    <w:bookmarkEnd w:id="4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header.xml" Type="http://schemas.openxmlformats.org/officeDocument/2006/relationships/header" Id="rId5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