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ec9e" w14:textId="b89e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мест в общежитиях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января 2016 года № 66. Зарегистрирован в Министерстве юстиции Республики Казахстан 16 марта 2016 года № 13487.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19.10.2018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13.07.2023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распределения мест в общежитиях организаций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19.10.2018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(Омирбаев С.М.)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Довести настоящий приказ до сведения государственных организаций образования, реализующих техническое и профессиональное, послесреднее, высшее и послевузовское образование.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15 февраля 2016 г.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17 февраля 2016 г.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культуры и спорта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Мухамедиулы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19 февраля 2016 г.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66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мест в общежитиях организаций образования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Правила в редакции приказа Министра образования и науки РК от 19.10.2018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мест в общежитиях организаций образования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распределения мест в общежитиях организаций образования.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13.07.2023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распределения мест в общежитиях, принадлежащих организациям технического и профессионального, послесреднего образования (далее – организации ТиППО) на праве собственности или находящихся во владении организаций на ином законном основании.</w:t>
      </w:r>
    </w:p>
    <w:bookmarkEnd w:id="9"/>
    <w:bookmarkStart w:name="z7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общежития обучающимся в организациях ТиППО осуществляется организациями ТиППО, по итогам распределения мест на конкурсной основе специально созданной комиссией.</w:t>
      </w:r>
    </w:p>
    <w:bookmarkEnd w:id="10"/>
    <w:bookmarkStart w:name="z8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свободных мест в общежитиях размещаются на официальных сайтах организаций ТиППО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Государственная услуга оказывается физическим лицам (далее - услугополучатель) бесплатно на основании заявления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3"/>
    <w:bookmarkStart w:name="z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ТиППО;</w:t>
      </w:r>
    </w:p>
    <w:bookmarkEnd w:id="14"/>
    <w:bookmarkStart w:name="z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5"/>
    <w:bookmarkStart w:name="z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абонентское устройство сотовой связи, зарегистрированного на веб-портале "электронного правительства.</w:t>
      </w:r>
    </w:p>
    <w:bookmarkEnd w:id="16"/>
    <w:bookmarkStart w:name="z1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"Предоставление общежития обучающимся в организациях технического и профессионального, послесреднего образования" (далее – Перечень), включающий способы предоставления государственной услуги, срок, форму и результат его оказания, а также иные сведения с учетом особенностей оказания государственной услуги,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07.10.2024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2-2. Исключен приказом Министра просвещения РК от 27.02.2023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Оказание государственной услуги проактивным способом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и наличии согласия услугополучателя на сбор и обработку персональных данных, полученного посредством государственного сервиса контроля доступа к персональным данным и включает в себя:</w:t>
      </w:r>
    </w:p>
    <w:bookmarkEnd w:id="18"/>
    <w:bookmarkStart w:name="z1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отправку автоматических уведомлений услугополучателю с запросом на оказание государственной услуги по предоставлению общежития обучающимся в организациях технического и профессионального, послесреднего образования;</w:t>
      </w:r>
    </w:p>
    <w:bookmarkEnd w:id="19"/>
    <w:bookmarkStart w:name="z1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услугополучателя.</w:t>
      </w:r>
    </w:p>
    <w:bookmarkEnd w:id="20"/>
    <w:bookmarkStart w:name="z1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ожидания ответа от услугополучателя составляет 24 (двадцать четыре) часа с момента получения запроса. По истечении срока ожидания запрос аннулируется и услугополучателю направляется уведомление о необходимости обращения, предусмотренных подзаконными нормативными правовыми актами, определяющими порядок оказания государственной услуги.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2-2 в соответствии с приказом Министра просвещения РК от 07.10.2024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При необходимости услугополучатель по принципу "одного заявления" подает заявление на получение государственной услуги "Предоставление общежития обучающимся в организациях технического и профессионального, послесреднего образования" при подаче документов на получение государственной услуги "Прием документов в организации технического и профессионального, послесреднего образования", которая будет оказана по итогам зачисления в организацию технического и профессионального, послесреднего образования.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2-3 в соответствии с приказом Министра просвещения РК от 07.10.2024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комиссии</w:t>
      </w:r>
    </w:p>
    <w:bookmarkEnd w:id="23"/>
    <w:bookmarkStart w:name="z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Места в общежитии распределяются на конкурсной основе специально созданной комиссией.</w:t>
      </w:r>
    </w:p>
    <w:bookmarkEnd w:id="24"/>
    <w:bookmarkStart w:name="z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Количественный и персональный состав конкурсной комиссии по распределению мест в общежитиях (далее – конкурсная комиссия), а также сроки ее полномочий определяются первым руководителем организации.</w:t>
      </w:r>
    </w:p>
    <w:bookmarkEnd w:id="25"/>
    <w:bookmarkStart w:name="z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конкурсной комиссии включаются:</w:t>
      </w:r>
    </w:p>
    <w:bookmarkEnd w:id="26"/>
    <w:bookmarkStart w:name="z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представитель руководящего состава организации – заместитель руководителя организации ТиППО, курирующий вопросы проживания обучающихся в общежитии;</w:t>
      </w:r>
    </w:p>
    <w:bookmarkEnd w:id="27"/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общественных организаций – профессиональные союзы и другие объединения граждан, созданные на добровольной основе;</w:t>
      </w:r>
    </w:p>
    <w:bookmarkEnd w:id="28"/>
    <w:bookmarkStart w:name="z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органов студенческого самоуправления;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заведующие дневными отделениями;</w:t>
      </w:r>
    </w:p>
    <w:bookmarkEnd w:id="30"/>
    <w:bookmarkStart w:name="z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представители структурного подразделения организации, курирующие вопросы молодежной политики.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Председателем конкурсной комиссии назначается заместитель руководителя организации, курирующий вопросы проживания обучающихся в общежитии.</w:t>
      </w:r>
    </w:p>
    <w:bookmarkEnd w:id="32"/>
    <w:bookmarkStart w:name="z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работы конкурсной комиссии являются: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графика заседаний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объективное и гласное рассмотрение заявлений, а также принятие по их итогам решений, не ущемляющих права и интересы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решений по итогам заседаний конкурсной комиссии.</w:t>
      </w:r>
    </w:p>
    <w:bookmarkStart w:name="z1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распределения мест в общежитиях организаций образования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образования и науки РК от 19.10.2018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Конкурсная комиссия осуществляет распределение мест в общежитиях организаций ТиППО на основании заявления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или на основании заявления, поданного в электронном виде на портал, с приложением документов, указанных в пункте 8 Перечня,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подтверждающих статус услугополучателя.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36"/>
    <w:bookmarkStart w:name="z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заявления на бумажном носителе является расписка о приеме документов в организацию ТиППО с указанием даты приема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пакета документов.</w:t>
      </w:r>
    </w:p>
    <w:bookmarkEnd w:id="38"/>
    <w:bookmarkStart w:name="z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и (или) документов с истекшим сроком действия организация ТиППО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организации ТиППО в день обращения осуществляет прием и регистрацию документов и в течении 1 (одного) рабочего дня передает заявление на рассмотрение комиссии.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Сведения о документах, удостоверяющих личность, свидетельство о смерти родителя (родителей) (для детей – сирот), об отсутствии (наличии) недвижимого имущества, удостоверение получателя пенсионных выплат по возрасту/пособий (для детей из многодетных семей), справка об инвалидности по форме (для лиц с инвалидностью),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№ 32922), информация, подтверждающая принадлежность заявителя (семьи) к получателям государственной адресной социальной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помощи, утвержденными приказом Заместителя Премьер-Министра - Министра труда и социальной защиты населения Республики Казахстан от 21 июня 2023 года № 227 (зарегистрирован в Реестре государственной регистрации нормативных правовых актов № 32885) услугодатель получает из соответствующих государственных информационных систем через шлюз "электронного правительства.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07.10.2024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Места в общежитиях распределяются среди нуждающихся в жилище обучающихся при предоставлении справки об отсутствии (наличии) недвижимого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информации из правового кадастра, утвержденному приказом Министра юстиции Республики Казахстан от 28 марта 2012 года № 131, (зарегистрирован в Реестре государственной регистрации нормативных правовых актов под № 7586) (не имеющих в городе (населенном пункте) расположения организации в частной собственности единицы жилья (квартиры, дома)).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просвещения РК от 07.10.2024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Конкурсная комиссия осуществляет распределение мест в общежитии с учетом оснований и очередности в следующем приоритетном порядке:</w:t>
      </w:r>
    </w:p>
    <w:bookmarkEnd w:id="43"/>
    <w:bookmarkStart w:name="z12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лица с инвалидностью первой или второй группы, лица с инвалидностью с детства, дети с инвалидностью;</w:t>
      </w:r>
    </w:p>
    <w:bookmarkEnd w:id="44"/>
    <w:bookmarkStart w:name="z12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инвалидностью третьей группы, лица, у которых один или оба родителя являются лицами с инвалидностью, дети из многодетных семей, лица, получающие государственное социальное пособие по случаю потери кормильца, лица, получающие государственную адресную социальную помощь, ветераны, приравненные по льготам к ветеранам Великой Отечественной войны, лица из числа сельской молодежи, поступившие на обучение по образовательным программам, определяющим социально-экономическое развитие села, а также кандасы;</w:t>
      </w:r>
    </w:p>
    <w:bookmarkEnd w:id="45"/>
    <w:bookmarkStart w:name="z12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обучающиеся, в рамках проекта "Мәңгілік ел жастары - индустрияға!" ("Серпін – 2050");</w:t>
      </w:r>
    </w:p>
    <w:bookmarkEnd w:id="46"/>
    <w:bookmarkStart w:name="z12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обучающиеся, зачисленные на первый курс, обучающиеся имеющие сертификат победителя или призера Президентской, международной и республиканской олимпиады и (или) конкурса, а также абитуриенты, окончившие организацию образования с отличием с подтверждающим документом об образовании (свидетельство, аттестат);</w:t>
      </w:r>
    </w:p>
    <w:bookmarkEnd w:id="47"/>
    <w:bookmarkStart w:name="z12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обучающиеся, принятые на обучение на первый курс имеющие высокий балл по итогам конкурса или собеседования, проведенных организацией образования.</w:t>
      </w:r>
    </w:p>
    <w:bookmarkEnd w:id="48"/>
    <w:bookmarkStart w:name="z1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баллов по итогам зачисления проведенных организацией образования, учитывается материальное положение обучающегося, при предоставлении справки,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органами, согласно Правилам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64;</w:t>
      </w:r>
    </w:p>
    <w:bookmarkEnd w:id="49"/>
    <w:bookmarkStart w:name="z1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обучающиеся из числа учащихся старших курсов, имеющие высокие результаты в учебной, научной и общественной работе;</w:t>
      </w:r>
    </w:p>
    <w:bookmarkEnd w:id="50"/>
    <w:bookmarkStart w:name="z1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обучающиеся организации.</w:t>
      </w:r>
    </w:p>
    <w:bookmarkEnd w:id="51"/>
    <w:bookmarkStart w:name="z1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Категориям граждан, указанным в подпункте 1) пункта 10 настоящих Правил, государство в период обучения в организациях технического и профессионального, послесреднего образования компенсирует расходы за проживание в общежитиях в размере, не превышающем двадцать девять месячных расчетных показателей, установленных по состоянию на 1 января 2023 года, в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просвещения РК от 07.10.2024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Иностранцы из числа обучающихся обеспечиваются местами в общежитии в соответствии с международными и межправительственными договорами.</w:t>
      </w:r>
    </w:p>
    <w:bookmarkEnd w:id="53"/>
    <w:bookmarkStart w:name="z2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Конкурсная комиссия по итогам рассмотрения заявлений, в течение 2 (двух) рабочих дней принимает решение о предоставлении мест в общежитии.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Конкурсная комиссия принимает решение о предоставлении места в общежитии обучающемуся, нужда в жилище которого возникла по причине произошедших непредвиденных семейных, материальных и иных обстоятельств, а также о выселении из общежития за несоблюдение правил проживания или устава организации по обоснованному представлению.</w:t>
      </w:r>
    </w:p>
    <w:bookmarkEnd w:id="55"/>
    <w:bookmarkStart w:name="z2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Конкурсная комиссия проводит распределение мест в общежитиях поэтапно:</w:t>
      </w:r>
    </w:p>
    <w:bookmarkEnd w:id="56"/>
    <w:bookmarkStart w:name="z1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конце учебного года (июль) обучающимся в следующем учебном году на всех курсах, кроме первого;</w:t>
      </w:r>
    </w:p>
    <w:bookmarkEnd w:id="57"/>
    <w:bookmarkStart w:name="z11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начале учебного года (август) обучающимся, зачисленным для обучения на первый курс и в порядке перевода из других учебных заведений;</w:t>
      </w:r>
    </w:p>
    <w:bookmarkEnd w:id="58"/>
    <w:bookmarkStart w:name="z11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учебного года по мере необходимости – в соответствии с изменениями контингента обучающихся, проживающих в общежитиях, а также для обоснованного заселения переведенных или восстановленных обучающихся.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образования и науки РК от 13.10.2021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сформированного списка для проживания в общежитии за подписью председателя Комиссии обучающемуся выдается направление о предоставлении места в общежитии организации ТиППО, либо мотивированный отказ.</w:t>
      </w:r>
    </w:p>
    <w:bookmarkEnd w:id="60"/>
    <w:bookmarkStart w:name="z1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услугополучателя результат о предоставлении места в общежитии либо мотивированный отказ по предоставлению государственной услуги направляется в форме электронного документа, подписанного ЭЦП уполномоченного лица организации ТиППО.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Закон).</w:t>
      </w:r>
    </w:p>
    <w:bookmarkEnd w:id="62"/>
    <w:bookmarkStart w:name="z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центральный государственный орган, в течение трех рабочих дней с даты внесения изменения и (или) дополнения в настоящие Правила, актуализирует их и направляет услугодателям, в Единый контакт-центр.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4"/>
    <w:bookmarkStart w:name="z1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административному органу, должностному лицу, в отношении которых обжалуется административный акт, действие (бездействие) администрации.</w:t>
      </w:r>
    </w:p>
    <w:bookmarkEnd w:id="65"/>
    <w:bookmarkStart w:name="z1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66"/>
    <w:bookmarkStart w:name="z10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67"/>
    <w:bookmarkStart w:name="z1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68"/>
    <w:bookmarkStart w:name="z10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9"/>
    <w:bookmarkStart w:name="z1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в редакции приказа Министра образования и науки РК от 19.10.2018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еҰ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обучающегося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курс, группа, специальность,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факультет обучающегося</w:t>
            </w:r>
          </w:p>
        </w:tc>
      </w:tr>
    </w:tbl>
    <w:bookmarkStart w:name="z4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71"/>
    <w:p>
      <w:pPr>
        <w:spacing w:after="0"/>
        <w:ind w:left="0"/>
        <w:jc w:val="both"/>
      </w:pPr>
      <w:bookmarkStart w:name="z44" w:id="72"/>
      <w:r>
        <w:rPr>
          <w:rFonts w:ascii="Times New Roman"/>
          <w:b w:val="false"/>
          <w:i w:val="false"/>
          <w:color w:val="000000"/>
          <w:sz w:val="28"/>
        </w:rPr>
        <w:t>
             Прошу Вас выделить мне одно место в общежитии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прибытия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прилагаемых документов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_________________ 20___ г.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подпись обучающегося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просвещения РК от 07.10.2024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услуги: "Предоставление общежития обучающимся в организациях технического и профессионального, 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 технического и профессионального, послесреднего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www.egov.kz (далее –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абонентское устройство сотовой связи, зарегистрированного на веб-портале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- 3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бумажная/проактивная/оказываемая по принципу "одного заявления".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 предоставлении общежития обучающимся в организациях технического и профессионального, послесреднего образования по форме согласно приложению 6 к настоящим Правилам, либо мотивированный отказ.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(частично автоматизированная)/бумажная/проактивная.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отказе в оказании государственной услуги услугодатель направляет услугополучателю ответ с указанием причин отказа.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в проактивной форме направляется посредством sms-оповещения на мобильный номер услугополучателя, зарегистрированный в базе мобильных граждан.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Организации технического и профессионального, послесреднего образования – с понедельника по пятницу, в соответствии с установленным графиком работы с 9.00 до 18.00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на имя руководителя организации технического и профессионального, послесреднего образования о предоставлении места в общежитии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 статусе кандаса;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удостоверяющий личность, либо электронный документ из сервиса цифровых документов (для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предоставлении места в общежитии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 о статусе кандаса.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документах, удостоверяющих личность, о смерти родителя (родителей) (для детей – сирот), об отсутствии (наличии) недвижимого имущества, о наличии удостоверения получателя пенсионных выплат по возрасту/пособий (для детей из многодетных семей); справка об инвалидности по форме (для лиц с инвалидностью),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№ 32922); информация о подтверждении принадлежности заявителя (семьи) к получателям государственной адресной социальной помощи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21 июня 2023 года № 227 "Об утверждении Правил назначения и выплаты государственной адресной социальной помощи", (зарегистрирован в Реестре государственной регистрации нормативных правовых актов № 32885)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представленных документов услугополучателя, необходимых для оказания государственной услуги, требованиям, установленным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-15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– 30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в проактивной форме через абонентское устройство сотовой связи, зарегистрированного на веб-портале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услуги в проактивном формате необходима регистрация мобильного номера услугополучателя в Базе мобильных граждан.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науки и высшего образования РК от 30.12.2022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просвещения РК от 27.02.2023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 приеме документов № 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10" w:id="74"/>
      <w:r>
        <w:rPr>
          <w:rFonts w:ascii="Times New Roman"/>
          <w:b w:val="false"/>
          <w:i w:val="false"/>
          <w:color w:val="000000"/>
          <w:sz w:val="28"/>
        </w:rPr>
        <w:t>
      Организация технического и профессионального, послесреднего образования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Получены от __________________________________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Другие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работника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подпись услугополучателя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 ___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07.10.2024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31" w:id="7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отказывает в приеме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(указать наименование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Перечнем основных требований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и (или) документов с истекшим сроком действия,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исполнителя 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 "___" 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наличии), подпись услугополучателя)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о предоставлении общежитий обучающимся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профессионального, послесреднего образования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11" w:id="7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адрес организации образования) гражданину(-ке)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Направляю на заселение в общежитие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общежития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Предлагаю Вам явиться "___"_________20___г. в ____час.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образования 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________20_____г.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