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93be" w14:textId="cea9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Верховного Суда Республики Казахстан, местных и других судов,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29 января 2016 года № 6001-16-7-6/22. Зарегистрирован в Министерстве юстиции Республики Казахстан 16 марта 2016 года № 13491. Утратил силу приказом и.о.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21 февраля 2022 года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Руководителя Департамента по обеспечению деятельности судов при Верховном Суде РК (аппарата Верховного Суда РК) от 21.02.2022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Верховного Суда Республики Казахстан, местных и других судов,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информационных технологий и защиты информационных ресурсов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и в периодических печатных изданиях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Верховного Суда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Елибаева К.О.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(аппарата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6001-16-7-6/22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</w:t>
      </w:r>
      <w:r>
        <w:br/>
      </w:r>
      <w:r>
        <w:rPr>
          <w:rFonts w:ascii="Times New Roman"/>
          <w:b/>
          <w:i w:val="false"/>
          <w:color w:val="000000"/>
        </w:rPr>
        <w:t>Верховного Суда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местных и других судов, размещаемых на интернет-портале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судебных органах Республики Казахстан и подведомственных организаций, с указанием данных о руководителях судов, уполномоченного и территориальных органов по организационному и материально-техническому обеспечению деятельности судов (наименование, структура, с указанием адресов, телефонов и схемы проезда, режим приема граждан, справочная информация, геолокация)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 после обновления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организационно-правового обеспечения деятельности местных судов и канцелярий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Администраторов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об органах Верховного Суда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анализа и планирования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судебной системе Республики Казахстан: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социологических опросов и оценки деятельности судов республики;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судов республики в реализации международных договоров, межведомственных договоров и программ международного сотрудничества;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составе, порядке формирования и основах деятельности Судебного Жюри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проведения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числу после подведения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числу после отчетного периода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анализа и планирования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международных связей и протокола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управления персоналом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рассмотрения судебных дел с учетом ограничений, установленных законодательством Республики Казахстан, с указанием категории дела (уголовное, гражданское, административное), сторон, участников процесса, даты, места рассмотрения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мере формирования графиков и поступления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Администраторов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Секретариаты судебных коллегий Верховного Суда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Администраторов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управления персоналом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