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6798" w14:textId="9846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640 "Об утверждении регламентов государственных услуг в области промышленной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февраля 2016 года № 183. Зарегистрирован в Министерстве юстиции Республики Казахстан 17 марта 2016 года № 13501.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640 "Об утверждении регламентов государственных услуг в области промышленной безопасности" (зарегистрированный в Реестре государственной регистрации нормативных правовых актов за № 11629, опубликованный 22 июля 2015 года в информационно-правовой системе "Әділет") следующие изменения: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юридических лиц на право проведения работ в области промышленной безопасности", утвержденном указанным приказом: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исполнитель в течение тринадцати рабочих дней осуществляет рассмотрение заявления услугополучателя и представленные на рассмотрение документы (проверяет полноту пакета представленных документов и правильность их составления (оформления) на соответствие действующему законодательству Республики Казахстан) оформляет решение на выдачу аттестата либо мотивированного ответа об отказе в оказании государственной услуги;";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оказания государственной услуги услугополучатель обращается в Государственную корпорацию;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длительность обработки запроса услугополучателя в Государственной корпорации – не более двадцати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 Государственной корпорации осуществляется в порядке "электронной очереди" без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оператор Государственной корпорации проверяет представленные документы услугополучателя на полноту, сверяет данные из государственной базы данных "Юридические лица" (далее – ГБД ЮЛ) с оригиналами документов услугополучателя и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пакета документов, представляемых услугополучателем согласно перечню, предусмотренному пунктом 9 Стандарта, оператор Государственной корпорации отказывает в приеме заявления и выдает расписку об отказе в приеме документов согласно приложению 3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действий работников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(оператор) операционного зала Государственной корпорации принятые от услугополучателя документы передает работнику (специалисту) накопительного отдела Государственной корпорации в день поступления документов (пятнадцати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(специалист) накопительного сектора Государственной корпорации подготавливает и передает документы курьеру, для направления услугодателю. При обращении в Государственную корпорацию день приема документов не входит в срок оказания государственной услуги (в течение дня приема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в течение тринадцати рабочих дней готовит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отдела приема и выдачи документов услугодателя передает результат оказания государственной услуги курьеру Государственной корпорации в течение четырех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курьер ставит отметку о получении документов от услугодателя с указанием даты и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Государственной корпорации передает работнику (специалисту) накопительного сектора Государственной корпорации результат оказания государственной услуги (два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(специалист) накопительного сектора принимает результат оказания государственной услуги и направляет работнику сектора выдачи Государственной корпорации (один час);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основании талона и при предъявлении удостоверения личности и/или доверенности, работник сектора выдачи Государственной корпорации выдает услугополучателю результат оказания государственной услуги (пятнадцать минут);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случае,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услугодателю для дальнейшего хранения.";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деклараций промышленной безопасности опасного производственного объекта", утвержденном указанным приказом: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исполнитель в течение пяти рабочих дней осуществляет рассмотрение заявления услугополучателя и представленные на рассмотрение документы (проверяет полноту пакета представленных документов и правильность их составления (оформления) на соответствие действующему законодательству Республики Казахстан) оформляет решение на регистрацию декларации либо мотивированного ответа об отказе в оказании государственной услуги;";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оказания государственной услуги услугополучатель обращается в Государственную корпорацию.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длительность обработки запроса услугополучателя в Государственной корпорации – не более двадцати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оператор Государственной корпорации проверяет представленные документы услугополучателя на полноту, сверяет данные из государственной базы данных "Юридические лица" (далее – ГБД ЮЛ) с оригиналами документов услугополучателя и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документов; В случае неполноты пакета документов, представляемых услугополучателем согласно перечню, предусмотренному пунктом 9 Стандарта, оператор Государственной корпорации отказывает в приеме заявления и выдает расписку об отказе в приеме документов согласно приложению 3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действий работников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(оператор) операционного зала Государственной корпорации принятые от услугополучателя документы передает работнику (специалисту) накопительного отдела Государственной корпорации в день поступления документов (пятнадцати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(специалист) накопительного сектора Государственной корпорации подготавливает и передает документы курьеру, для направления услугодателю. При этом, при обращении в Государственную корпорацию день приема документов не входит в срок оказания государственной услуги (в течение дня приема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в течение пяти рабочих дней готовит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приема и выдачи документов услугодателя передает результат оказания государственной услуги курьеру Государственной корпорации в течение четырех часов. При этом, курьер ставит отметку о получении документов от услугодателя с указанием даты и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Государственной корпорации передает работнику (специалисту) накопительного сектора Государственной корпорации результат оказания государственной услуги (два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(специалист) накопительного сектора принимает результат оказания государственной услуги и направляет работнику сектора выдачи Государственной корпорации (один час);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основании талона и при предъявлении удостоверения личности и/или доверенности, работник сектора выдачи Государственной корпорации выдает услугополучателю результат оказания государственной услуги (пятнадцать минут);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случае,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услугодателю для дальнейшего хранения.";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устройств", утвержденном указанным приказом: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исполнитель в течение двенадцати рабочих дней осуществляет рассмотрение заявления услугополучателя и представленные на рассмотрение документы (проверяет полноту пакета представленных документов и правильность их составления (оформления) на соответствие действующему законодательству Республики Казахстан) оформляет решение на выдачу разрешения либо мотивированного ответа об отказе в оказании государственной услуги;";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8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рассмотрение и проверка на полноту пакета представленных документов услугополучателя исполнителем управления услугодателя в течение одного дня, в случае не полноты представленных документов исполнитель подготавливает отказ в принятии к рассмотрению, в случае принятия к рассмотрению оформление решения на выдачу разрешения либо мотивированный ответ об отказе в электронном виде. Длительность выполнения двенадцать рабочих дней;";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оказания государственной услуги услугополучатель обращается в Государственную корпорацию;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длительность обработки запроса услугополучателя в Государственной корпорации – не более двадцати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оператор Государственной корпорации проверяет представленные документы услугополучателя на полноту, сверяет данные из государственной базы данных "Юридические лица" (далее – ГБД ЮЛ) с оригиналами документов услугополучателя и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пакета документов, представляемых услугополучателем согласно перечню, предусмотренному пунктом 9 Стандарта, оператор Государственной корпорации отказывает в приеме заявления и выдает расписку об отказе в приеме документов согласно приложению 3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действий работников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(оператор) операционного зала Государственной корпорации принятые от услугополучателя документы передает работнику (специалисту) накопительного отдела Государственной корпорации в день поступления документов (пятнадцати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(специалист) накопительного сектора Государственной корпорации подготавливает и передает документы курьеру, для направления услугодателю. При этом, при обращении в Государственную корпорацию день приема документов не входит в срок оказания государственной услуги (в течение дня приема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в тринадцать рабочих дней готовит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отдела приема и выдачи документов услугодателя передает результат оказания государственной услуги курьеру Государственной корпорации в течение четырех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курьер ставит отметку о получении документов от услугодателя с указанием даты и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Государственной корпорации передает работнику (специалисту) накопительного сектора Государственной корпорации результат оказания государственной услуги (два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(специалист) накопительного сектора принимает результат оказания государственной услуги и направляет работнику сектора выдачи Государственной корпорации (один час);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основании талона и при предъявлении удостоверения личности и/или доверенности, работник сектора выдачи Государственной корпорации выдает услугополучателю результат оказания государственной услуги (пятнадцать минут);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случае,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услугодателю для дальнейшего хранения.";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постоянное применение взрывчатых веществ и изделий на их основе", утвержденном указанным приказом: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производство взрывных работ", утвержденном указанным приказом: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объектов", утвержденным указанным приказом: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исполнитель в течение восемнадцати рабочих дней осуществляет рассмотрение заявления услугополучателя и представленные на рассмотрение документы (проверяет полноту пакета представленных документов и правильность их составления (оформления) на соответствие действующему законодательству Республики Казахстан) оформляет решение о согласовании либо мотивированный ответ об отказе в оказании государственной услуги;";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рассмотрение и проверка на полноту пакета представленных документов услугополучателя исполнителем управления (отдела) услугодателя в течение одного дня, в случае не полноты представленных документов исполнитель подготавливает отказ в принятии к рассмотрению, в случае принятия к рассмотрению оформляет письмо-согласование проекта в электронном виде.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восемнадцать рабочих дней;";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1"/>
    <w:bookmarkStart w:name="z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юридических лиц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юридических лиц на право проведения работ в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промышленной безопасности"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объекта"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деклараций промышленной безопасности опасного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производственного объекта"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применяемых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применение технологий, технических</w:t>
      </w:r>
      <w:r>
        <w:br/>
      </w:r>
      <w:r>
        <w:rPr>
          <w:rFonts w:ascii="Times New Roman"/>
          <w:b/>
          <w:i w:val="false"/>
          <w:color w:val="000000"/>
        </w:rPr>
        <w:t>устройств, материалов, применяемых на опасных 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объектах, опасных технических устройств"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взрывчатых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на их основе"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постоянное применение взрывчатых веществ</w:t>
      </w:r>
      <w:r>
        <w:br/>
      </w:r>
      <w:r>
        <w:rPr>
          <w:rFonts w:ascii="Times New Roman"/>
          <w:b/>
          <w:i w:val="false"/>
          <w:color w:val="000000"/>
        </w:rPr>
        <w:t xml:space="preserve">и изделий на их основе"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разрешений на производство взрывных работ"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 объектов"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проектной документации на строительство,</w:t>
      </w:r>
      <w:r>
        <w:br/>
      </w:r>
      <w:r>
        <w:rPr>
          <w:rFonts w:ascii="Times New Roman"/>
          <w:b/>
          <w:i w:val="false"/>
          <w:color w:val="000000"/>
        </w:rPr>
        <w:t>расширение, реконструкцию, модернизацию, консервацию и</w:t>
      </w:r>
      <w:r>
        <w:br/>
      </w:r>
      <w:r>
        <w:rPr>
          <w:rFonts w:ascii="Times New Roman"/>
          <w:b/>
          <w:i w:val="false"/>
          <w:color w:val="000000"/>
        </w:rPr>
        <w:t xml:space="preserve">ликвидацию опасных производственных объектов"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