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18dc7" w14:textId="fe18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 формированию немонетарных показателей деятельности санаторно-курортных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по статистике Министерства национальной экономики Республики Казахстан от 25 февраля 2016 года № 37. Зарегистрирован в Министерстве юстиции Республики Казахстан 28 марта 2016 года № 13531. Утратил силу приказом Руководителя Бюро национальной статистики Агентства по стратегическому планированию и реформам Республики Казахстан от 18 октября 2021 года № 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Руководителя Бюро национальной статистики Агентства по стратегическому планированию и реформам РК от 18.10.2021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"О государственной статистике",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Положения о Комитете по статистике Министерства национальной экономики Республики Казахстан от 30 сентября 2014 года № 33, зарегистрированного в Реестре государственной регистрации нормативных правовых актов под № 9779,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формированию немонетарных показателей деятельности санаторно-курортных организаций.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социальной и демографической статистики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в печатном и электронном виде в течение пяти рабочих дней со дня их получения зарегистрированного приказа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истечению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Иманалиев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февраля 2016 года № 37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по формированию</w:t>
      </w:r>
      <w:r>
        <w:br/>
      </w:r>
      <w:r>
        <w:rPr>
          <w:rFonts w:ascii="Times New Roman"/>
          <w:b/>
          <w:i w:val="false"/>
          <w:color w:val="000000"/>
        </w:rPr>
        <w:t>немонетарных показателей деятельности</w:t>
      </w:r>
      <w:r>
        <w:br/>
      </w:r>
      <w:r>
        <w:rPr>
          <w:rFonts w:ascii="Times New Roman"/>
          <w:b/>
          <w:i w:val="false"/>
          <w:color w:val="000000"/>
        </w:rPr>
        <w:t>санаторно-курортных организаций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относится к статистической методологии, формируемой в соответствии с международными стандартами и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 (далее - Закон).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определяет основные методы расчета статистических показателей общегосударственного статистического наблюдения о деятельности организаций здравоохранения, сопоставимых на международном уровне.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Настоящая Методика применяется Комитетом по статистике Министерства национальной экономики Республики Казахстан (далее - Комитет по статистике) при формировании статистических данных по статистике здравоохранения в рамках статистических наблюдений.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настоящей Методике используются следующие определения: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койка больничная – койка, размещенная в организациях здравоохранения для полного стационарного лечения больных и включает койку сметную и койку фактически развернутую. Койка сметная – обеспеченная финансированием по смете расходов организации здравоохранения. Койка фактически развернутая – обеспеченная персоналом, оборудованием, финансированием для питания и лечения больных и готовая к приему больных для круглосуточного пребывания. Временные приставные койки, развернутые в палатах, коридорах и другие (перегрузка стационара (или одного из его отделений), в число фактически развернутых коек не включаются;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 пребывания – количество дней, проведенных в среднем пациентом на полном (круглосуточном) стационарном лечении;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немонетарные показатели – показатели, которые не измеряются в денежном эквиваленте;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монетарные показатели – показатели, которые измеряются в денежном эквиваленте;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контингент больных – совокупность всех больных данной болезнью, обратившихся за медицинской помощью как в текущем, так и предыдущие годы;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размещенные койки – все койки, размещенные в круглосуточных стационарах и готовые к эксплуатации (вне зависимости от финансирования), включая койки для полного (круглосуточного) стационарного лечения. Количество коек определяется как среднегодовое количество коек, имеющихся в наличии на конец месяца, за исключением коек, предназначенных для полустационарного (дневного стационара) или амбулаторного (стационар на дому) размещения пациентов, или коек, используемых в помещениях для обследования и в функциональных помещениях;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показатели нагрузки на персонал – показатели определяющие сколько занятых коек сотруднику с полной занятостью в среднем необходимо обслужить за 1 рабочий день. Тем самым учитывается круглосуточное обслуживание занятой стационарной койки. Количество нагрузки на персонал является соотношением количества дней, когда стационарные койки были заняты в течении года (койко-дни), к количеству часов в году, когда сотрудники персонала с полной занятостью обслуживали стационарные койки;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койко-день – день, когда размещенная койка занята пациентом, находящимся на полном (круглосуточном) стационарном лечении, со дня поступления пациента и каждого последующего дня пребывания пациента в больнице, за исключением дней выписки или перевода пациента;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степень использования коек (загруженность коек) – соотношение фактической загруженности коек к их максимальной загруженности. Максимальная мощность коек, в свою очередь, определяет соотношение размещенных коек к количеству календарных дней в отчетном году. Фактическая занятость коек соответствует сумме койко-дней, так как каждый пациент занимает одну койку в больнице за 1 календарный день полного стационарного лечения. Средняя загруженность коек отражается в процентах.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Алгоритм формирования немонетарных показателей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комплексной оценки работы организаций в области здравоохранения используются монетарные и немонетарные показатели, характеризующие различные аспекты их деятельности.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Немонетарные показатели формируются по данным статистической формы общегосударственного статистического наблюдения "Отчет о санаторно-курортной деятельности" годовой периодичности,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28 августа 2015 года № 133, (зарегистрирован в Реестре государственной регистрации № 10084) (далее - Приказ № 133).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Формирование немонетарных показателей осуществляется в рамках проведения общегосударственных статистических наблюдений состоит из следующих этапов: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обработка и контроль качества агрегированных статистических данных на республиканском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ввод, обработка и контроль качества первичных статистических данных на региональном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программного обеспечения для ввода и обработки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сбор первичных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статистических данных по статистическим формам общегосударственных статистических наблюдений,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 № 133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статистических данных для публикации;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размещение статистических данных на Интернет-ресурсе Комитета по статистике для пользователей;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и утверждение плана статистических работ, других планов и графиков;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расчетов для получения статистических показателей.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Разработка и утверждение плана статистических работ, других планов и графиков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На этапе планирования Комитетом по статистике составляется проект плана статистических работ. В проект плана статистических работ включаются текущие и новые статистические наблюдения.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Разработка программного обеспечения необходима для обеспечения автоматизированного ввода и обработки данных, осуществляется путем подготовки постановки задач и написания программного комплекса для каждого статистического наблюдения. В нем предусматриваются арифметико-логические контроли, обеспечивающие качество данных, и макет выходных таблиц.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Сбор первичных статистических данных по статистическим формам общегосударственных статистических наблюдений осуществляется посредством сбора первичных статистических данных от респондентов на уровне территориальных органов статистики.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Ввод, обработка и контроль качества первичных статистических данных осуществляется на территориальном уровне в специально разработанном для статистического наблюдения программном комплексе.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Обработка и контроль качества агрегированных статистических данных на республиканском уровне осуществляется Республиканским государственным предприятием на праве хозяйственного ведения "Информационно-вычислительный центр Комитета по статистике Министерства национальной экономики Республики Казахстан".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дополнительных показателей Комитетом по статистике на основе данных статистического наблюдения осуществляются расчеты в соответствии с методологией.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Подготовка статистических данных для публикации включает процесс контроля выходных таблиц, согласования и утверждения статистического бюллетеня руководством Комитета по статистике.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Вся формируемая официальная статистическая информация размещается на Интернет-ресурсе Комитета по статистике.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настоящей методике представлены немонетарные показатели деятельности санаторно-курортных организаций, которые включают следующие показатели: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показатели среднего срока пребывания лечившихся (отдохнувших) на койке;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показатели работы (занятости) койки;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показатели загруженности и простоя коек;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показатели нагрузки на медицинский персонал.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Показатели среднего срока пребывания лечившихся (отдохнувших) на койке позволяют оценить организацию и качество стационарного обслуживания и выявить укороченные или затянувшиеся сроки лечения.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Данные показатели рассчитываются по следующим формулам: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(1)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794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средний срок пребывания лечившихся (отдохнувших) на койке;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проведено лечившихся (отдохнувших) койко-дней;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810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число лечившихся (отдохнувших).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работы (занятости) койки характеризуют деятельность круглосуточного стационара и эффективность использования коечного фонда.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12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(2)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21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работа (занятость) койки, для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число койко-дней, проведенных больными в круглосуточном стационаре;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794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число среднегодовых коек.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показателя за период нормативный показатель за год необходимо пересчитать на число месяцев периода, например:340/12 x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международной сопоставимости согласно международным стандартам, при расчете степени занятости койки используется 365 дней в календарном году: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7305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(3)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683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степень работы (занятости) койки;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число койко-дней, проведенных больными в круглосуточном стационаре;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794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число среднегодовых коек;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 – календарных дней в году.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расчета степени загруженности коек используется следующая формула: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096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(4)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794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среднее число использованных (занятых) коек;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число койко-дней, проведенных больными в круглосуточных стационарах;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794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количество дней, согласно показателям среднего числа работы больничной койки в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782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(5)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месяц за определенный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Показатель, характеризующий время простоя койки, с момента выписки предыдущего больного до момента поступления следующего, рассчитывается по следующей формуле: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8034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(6)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683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среднее количество не занятых коек (простоя койки), применяемые для международного сравнения;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794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число среднегодовых коек;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число койко-дней, проведенных больными в круглосуточном стационаре;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 – количество дней в году, для международных сопоставлений используются полные календарные дни.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расчета показателя на национальном уровне используется следующая формула: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510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(7)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среднее количество не занятых коек (простоя койки), применяемые для расчетов на национальном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794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число среднегодовых коек;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число койко-дней, проведенных больными в круглосуточном стационаре;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397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количество дней в году, рекомендуемые значения показателей, для расчетов на национальном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расчета нагрузки на медицинский персонал в организациях восстановительной и медицинской реабилитации используется следующая формула: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287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(8)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99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нагрузка на медицинский персонал в организациях восстановительной и медицинской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число лечившихся (отдохнувших);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количество занятых ставок персоналом с полными ставками (считаются за год все ставки 1,0 + 0,75+0,5 + 0,25).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3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header.xml" Type="http://schemas.openxmlformats.org/officeDocument/2006/relationships/header" Id="rId3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