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aae2" w14:textId="2aaa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февраля 2016 года № 195. Зарегистрирован в Министерстве юстиции Республики Казахстан 5 апреля 2016 года № 13570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2015 года № 21 «Об утверждении квалификационных требований, предъявляемых к аварийно-спасательным службам и формированиям» (зарегистрированный в Реестре государственной регистрации нормативных правовых актов № 10261, опубликованный в информационно-правовой системе «Әділет» 3 апреля 2015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аварийно-спасательным службам и формированиям,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наличие у спасателей, допущенных к выполнению аварийно-спасательных и неотложных работ, удостоверения парамедика, выданное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лиц без медицинского образования (парамедиков) по оказанию доврачебной медицинской помощи, утвержденными приказом Министра здравоохранения Республики Казахстан от 19 ноября 2009 года № 753 (зарегистрированный в Реестре государственной регистрации нормативных правовых актов № 5937) и сертификата о прохождении подготовки или переподготовки в сфере гражданской защиты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октября 2015 года № 857 «Об установлении сертификата единого образца о прохождении подготовки или переподготовки в сфере гражданской защиты» (зарегистрированный в Реестре государственной регистрации нормативных правовых актов № 12292).».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Тургумбаева Е.З.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