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bcc0" w14:textId="9d5b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8 апреля 2016 года № 7-НҚ. Зарегистрировано в Министерстве юстиции Республики Казахстан 4 мая 2016 года № 13682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ноября 2015 года «О государственном аудите и финансовом контроле»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7-НҚ «Об утверждении Правил формирования и ведения Единой базы данных по государственному аудиту и финансовому контролю и пользования ее данными» (зарегистрированное в Реестре государственной регистрации нормативных правовых актов № 12459, опубликованное 30 декабря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базы данных по государственному аудиту и финансовому контролю и пользования ее данными, утвержденных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Единая база данных формируется на основе информационной системы Счетного комитета, интегрированной с информационными системами других государственных органов (далее – ИИС Счетного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Представление сведений в Единую базу данных осуществляется органами государственного аудита и финансового контроля, а также объектами государственного аудита и финансового контроля, аудиторскими организациями, осуществляющими аудит специального назначения субъектов квазигосударственного сектора и иными поставщиками информации, формирующими ведомственную или государственную статистику (далее - поставщики информации).»;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Единая база данных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государственного аудита и финансового контроля, включенные в систему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перечни объектов государственного аудита и финансового контроля органов государственного аудита и финансового контроля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государственного аудита и экспертно-аналитических мероприятий органов государственного аудита и финансового контроля, в том числе результаты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аудита специального назначения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соглашения о результатах по целевым трансфертам, отчеты о прямых и конечных результатах, достигнутых за счет использования выделенных целевых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сводный план финансирования по обязательствам, сводный план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планы финансирования по обязательствам и платежам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планы финансирования по обязательствам и платежам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утвержденная финансовая отчетность, предусмотренная бюджетным законодательством, законодательством о бухгалтерском учете и финансовой отчетности Республики Казахстан, с приложениями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аудиторская отчетность объектов государственного аудита и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бюджетная отчетность и отчетность, связанная с доходами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данные государственной и ведомственной статистики, необходимые для проведения государственного аудита и экспертно-аналитической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итоги признания государственного аудита, проведенного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Указанная в пункте 8 настоящих Правил информация представляется в Счетный комитет для размещения в Единой базе данных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органами государственного аудита и финансового контроля по подпунктам 1) - 3), 12) пункта 8 настоящих Правил – в течение десяти рабочих дней после утверждения (формирования);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Счетным комитетом по подпункту 13) пункта 8 настоящих Правил – в течение пяти рабочих дней после утверждения соответствующего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объектами государственного аудита и финансового контроля по подпунктам 5) - 12) пункта 8 настоящих Правил - в течение пяти рабочих дней после утверждения (формирования);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аудиторскими организациями, осуществляющими аудит специального назначения субъектов квазигосударственного сектора по подпункту 4) пункта 8 настоящих Правил - в течение пятнадцати рабочих дней после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иными поставщиками информации, формирующими ведомственную или государственную статистику по подпункту 12) пункта 8 настоящих Правил на основе запроса Счетного комитета в установленные им сроки и (или) в сроки, определенные совместно с соответствующим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Изменения и дополнения в документы, указанные в пункте 8 настоящих Правил, направляются в Счетный комитет не позднее пяти рабочих дней с даты их внесения.»;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Информационный обмен между информационными системами органов государственного аудита и финансового контроля для формирования Единой базой данных осуществляется посредством электронных сообщений с использованием электронной цифровой подписи владельца информационной системы, выданной Национальным удостоверяющим центром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интеграции информационных систем, указанных в пункте 9 настоящих Правил, органов и организаций с ИИС Счетного комитета представление информации осуществляется посредством единой системы электронного документооборота, а при ее отсутствии -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Представляемая информация размещается на внешнем интернет-ресурсе Счетного комитета на государственном и русском языках в электронных файлах офисных форматов.»;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неполной или ненадлежащим образом оформленной информации либо ее несоответствии требованиям, установленным настоящими Правилами, направляет на электронный адрес поставщика информации, мотивированный отказ о внесении в Единую базу данных.»;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Для обеспечения надежности и безопасности функционирования государственных информационных систем технические средства, которые используются для хранения, обработки и передачи электронных информационных ресурсов, соответствуют требованиям законодательства в области технического регулирования и информатизации.».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изданиях, информационно-правовой системе «Әділет» и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