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040" w14:textId="2eb0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отчетов в уголовно-правовой сфере, электронных информационных учетных документов, и Инструкции по их вводу и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апреля 2016 года № 84. Зарегистрирован в Министерстве юстиции Республики Казахстан 9 июня 2016 года № 13776. Утратил силу приказом Генерального Прокурора Республики Казахстан от 4 января 2023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3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1 "Отчет о работе судов первой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3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6 "Отчет о работе судов апелляционной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3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3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6К "Отчет о работе кассационной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3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4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№ 2-Ж "Отчет о рассмотрении судами жалоб по делам частного обвинения"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4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на уголовное дело,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4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по исполнению судебных актов по уголовному делу"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4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14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"Электронный информационный учетный документ по полномочиям следственного судьи (санкция)"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14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"Электронный информационный учетный документ на уголовное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14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"Электронный информационный учетный документ на уголовное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14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"Электронный информационный учетный документ на лицо"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14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октября 2014 года № 124 "Об утверждении форм судебных статистических отчетов в уголовно-правовой сфере и Инструкции по их формированию" (зарегистрированный в Реестре государственной регистрации нормативных правовых актов за № 9882 от 19 ноября 2014 года, опубликованный в информационно-правовой системе Республики Казахстан "Әділет" от 8 декабря 2014 года). </w:t>
      </w:r>
    </w:p>
    <w:bookmarkEnd w:id="16"/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периодических печатных изданиях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пяти рабочих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копии настоящего приказа в судебные органы – субъектам правовой статистики и специальных учетов, территориальным органам Комитета для исполнения.</w:t>
      </w:r>
    </w:p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8"/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4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уголовных дел"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устранения нарушений Уголовно- процессуального кодекса Республики Казахстан (далее-УПК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 и органам, осуществляющим досудебное расследование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 (статья 321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 (статья 323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2), 3) части 1 статьи 623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1), 2), 3) части 1 статьи 626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 (часть 4 статьи 319, части 4,5 статьи 322,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статьи 382, часть 2 статьи 411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(статья 321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(статья 323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2), 3) части 1 статьи 623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1), 2), 3) части 1 статьи 626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 (часть 3 статьи 405 УПК РК, часть 5 статьи 53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405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взысканная в фонд компенсации потерпевшим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, с которых взыскано в фонд компенсации потерпевшим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регрессных требований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судом дела, поступившие в электронном формате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 (далее – КНБ)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(далее – МВД)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противодействию коррупции Республики Казахстан (Антикоррупционная служба) (далее – АПК)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(далее – АФМ)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"Рассмотрение ходатайств по пересмотру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1,2 поступило ходатайство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"Результаты рассмотрения дел о применении принудительных мер медицинского характера"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дел, по которым вынесено постановление о применении мер медицинского характера (из графы 26 раздела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постановлений о применении мер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(прокурору или частному обвинителю)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 другое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срока, установленного УПК РК (из графы 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дел (из графы 11)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 которым применены меры медицинского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наблюдение и лечение у психиатра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общего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 с интенсивным наблюдением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"Рассмотрение вопросов, связанных с исполнением судебных актов"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Отозвано, возвращено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представлениям рассмотрено материалов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вновь открывшимся обстоятельствам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тяжелой болезнью осужденного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когда немедленное отбывание наказания может повлечь за собой тяжкие последствия для осужденного или его семьи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привлечение к общественным работам либо арест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ограничение свободы или на лишение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уплаты штрафа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освобождении от исполнения оставшейся части исправительных работ при полной утрате трудоспособности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вида учреждения уголовно-исполнительной системы (пункт 4) статьи 476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 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исправительные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по военной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лишении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психического расстройства после совершения правонарушения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лица, страдающего иной тяжелой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устраняющий правонарушение или наказуемость деяния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смягчения ответственности или наказания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улучшения положения лица, совершившего правонарушение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от наказания или смягчении наказания вследствие издания акта об амнистии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 освобождении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смягчении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уголовным 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представления, в том числе разъяснение сомнений и неясностей, возникающих при исполнении приговора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прекращении производства в связи со смертью осужденного (пункт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административном надзоре за лицами, освобожденными из мест лишения свободы" (далее - Закон)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имущества от ареста (пункт 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 частично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"О рассмотрении следственными судьями жалоб на действия (бездействие) и решения прокурора, органов уголовного преследования"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жалобы соответствующему прокурору для осуществления расследования по заявлению о применении пыток, иных незаконных действий, жестокого обращения (из графы 4)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признанных незаконными процессуальных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действия (бездействия)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 с ответами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Start w:name="z114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вопросах, рассматриваемых следственными судьями"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 МВД (далее – КУИС МВД)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содержания под стражей (пункт 1)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домашнего ареста (пункт 2)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временного отстранения от должности (пункт 3)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запрета на приближение (пункт 4)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применения экстрадиционного ареста (пункт 5)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применения залога (пункт 7)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наложения ареста на имущество (пункт 8)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содержания под стражей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домашнего ареста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экстрадиционного ареста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эксгумации трупа (пункт 11)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международного розыска подозреваемого, обвиняемого (пункт 12)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(пункт 13)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осмотра (часть 13 статьи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обыска (пункт 14)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выемки (пункт 15)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личного обыска (пункт 16)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депонировании в ходе досудебного производства показания потерпевшего и свидетеля (пункт 3)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уголовному делу по представлению прокурора (пункт 5)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 приобщении к уголовному делу любых сведений, документов, предметов, имеющих значение для уголовного дела (пункт 6)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экспертизы либо производстве органом уголовного преследования иных следственных действий, за исключением негласных следственных действий, в том числе,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(пункт 7)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приводе в орган, ведущий уголовных процесс, ранее опрошенного свидетеля (пункт 8)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содержания по стражей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содержания по стражей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(часть 14 статьи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меры пресечения, санкционированной судом (часть 5 статьи153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освидетельствования (пункт 17)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получения образцов (пункт 18)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обоснованности применения ранее избранной меры пресечения (часть 4 статьи 148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 или мера процессуального принуждения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 или скрылся от органов уголовного преследования или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обвиняемого, международный розыск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судимость за ранее совершенное тяжкое или особо тяжкое преступление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санкционирован домашний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по ходатайству санкционирован залог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23"/>
    <w:bookmarkStart w:name="z114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"По амнистии"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 (из графы 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25"/>
    <w:bookmarkStart w:name="z114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уголовных дел, связанных с бытовым насилием"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граф 4,7,10,11)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 женщин со смертельным исходом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 Раздел 9 "Рассмотрение судом ходатайств о конфискации имущества, полученного незаконным путем"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редакции 1997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удовлетворено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подозреваемому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обвиняемому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третьему лицу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отказано в удовлетворении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Start w:name="z114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дел по апелляционной инстанции"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апелляционным жалобам и ходатайствам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прокурора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апелляционные жалобы и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вновь открывшимся обстоятельствам от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жалобам и ходатайствам прокурора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 (сумма граф 17, 19, 21, 24,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 свыше установленных статьей 425 Уголовно-процессуального кодекса Республики Казахстан 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причин и условий, способствовавших совершению правонарушений (часть 1 статьи 405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нарушениях, допущенных при производстве дознания или предварительного следствия (часть 2 статьи 405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 (часть 3 статьи 405 УПК РК, часть 5 статьи 53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участников процесса, нарушающих порядок судопроизводства и неподчиняющихся законным распоряжениям председательствующего (часть 3 статьи 648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других нарушениях (часть 4 статьи 405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поощрительного характера (часть 5 статьи 405 УПК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Start w:name="z114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Start w:name="z114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жалоб и апелляционных ходатайств прокурора на приговоры судов первой инстанции (по лицам)"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(сумма граф 5-9, 11, 13,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прокурору в соответствии со статьей 323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 правонарушения или недоказанностью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 граф 15-18)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гр.4)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 (пункты 4), 5), 6), 10) и пункты 11) части 1 статьи 35 УПК РК, части 3 статьи 439, части 5 статьи 429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исключением граф 44, 45)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 и назначено наказание в соответствии с измененной квалификацией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основного наказания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в соответствии с частью 5 статьи 64 УК РК условное осуждение по предыдущему приговору либо с отменой в соответствии с частью 5 статьи 69 УК освобождения от уголовной ответственности по предыдущему приговору и в связи с этим назначить наказание по правилам статьи 60 УК, если это не было сделано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в случаях, предусмотренных пунктами 2) и 3) части 7 статьи 72 УК РК, отменено условно-досрочное осуждение и назначено наказание по статьи 60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в соответствии со статьи 98 УК РК принудительных мер медицинского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по апелляционному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по апелляционному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Start w:name="z114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жалоб и ходатайств прокурора на постановления судов первой инстанции (по лицам)"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 и внесены ходатайства прокурора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прокурору в соответствии со статьей 323 УПК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(из графы 5)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или неполноты судебного следствия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существенного нарушения уголовно-процессуального закона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применения уголовного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протесту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жалобам, по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 Раздел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и вынесено новое постановление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31"/>
    <w:bookmarkStart w:name="z114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рассмотрении жалоб и ходатайств прокурора на решения, принятые следственными судьями"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 прокуроров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ходатайствам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 по жалобе и ходатайству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 следственного судьи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содержания под стражей (пункт 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домашнего ареста (пункт 2)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временного отстранения от должности (пункт 3)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запрета на приближение (пункт 4)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экстрадиционного ареста (пункт 5)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залога (пункт 7)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наложения ареста на имущество (пункт 8)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содержания под стражей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домашнего ареста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экстрадиционного ареста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эксгумации трупа (пункт 11)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международного розыска подозреваемого, обвиняемого (пункт 12)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(пункт 13)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осмотра (часть 13 статьи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обыска (пункт 14)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выемки (пункт 15)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личного обыска (пункт 16)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депонировании в ходе досудебного производства показания потерпевшего и свидетеля (пункт 3)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уголовному делу по представлению прокурора (пункт 5)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 приобщении к уголовному делу любых сведений, документов, предметов, имеющих значение для уголовного дела (пункт 6)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(пункт 7)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приводе в орган, ведущий уголовных процесс, ранее опрошенного свидетеля (пункт 8)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(пункт 14) статьи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меры пресечения, санкционированной судом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проведения негласных следственных действий (пункт 5-1)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освидетельствования (пункт 17)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получения образцов (пункт 18) части 1 статьи 55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обоснованности применения ранее избранной меры пресечения (часть 4 статьи 148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и ходатайств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 Раздел 7 "Сведения по результатам пересмотра постановлений по вопросам исполнения судебных актов"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материалов, частных жалоб и протестов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рассмотрения,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в колонию поселения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уголовно-исполнительным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статьи 2 Закона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 Раздел 8 "Сведения о рассмотрении дел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(по лицам) Раздел 1 "О рассмотрении дел в апелляционном порядке в отношении лиц, осужденных к смертной казни"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смертной казни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Раздел 2 "О рассмотрении дел в апелляционном порядке в отношении лиц, осужденных к пожизненному лишению свободы"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пожизненном лишении свободы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статьей 323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(части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 (часть 5 статьи 491 Уголовно- процессуального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(далее-УПК РК)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кассационной инстанцией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 кассационную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января 2016 года)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инстанцию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до предварительного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(часть 1 статьи 489 УПК РК)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ходатайств с истребованием уголовных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2) части 1 статьи 490 УПК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предварительному рассмотрению ходатайств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частных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1) части 1 статьи 491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передаче ходатайства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2) части 1 статьи 491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3) части 1 статьи 491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2 "Движение ходатайств о внесении представлений Председателем Верховного Суда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о внесении представлений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 порядок обжалования в апелляционном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пункта 1) части 2 статьи 484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пересмотре постановлении кассационной инстанций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 внесении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3 "Движение дел с постановлениями о передаче ходатайства с делом для рассмотрения в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передаче ходатайства в кассационную инстанцию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ходатайства отозваны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5-8)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ходатайств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ходатайств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передаче ходатайства с делом для рассмотрения в кассационной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1)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4 "Движение дел с протестами на вступившие в законную силу приговоры и постановления"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постановлениями о пересмотре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 судебного акта ввиду отсутствия оснований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8-10)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оставлен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Start w:name="z114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лицам)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26-27)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приговоре, фактическим обстоятельствам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24,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 неполноты судебного 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нарушения уголовно-процессуального закона" (основание к отмене или изменению, приговора, постановления)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изменения законодательства, амнистии, по другим основаниям независящим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изменением приговора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и приговоры апелляционной инстанции,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 (из граф 4 и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46, 47)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без снижения наказания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квалификации со снижением наказания или со смягчением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исправительной колонии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приговора изменены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разрешение вопроса о конфискации имущества" (согласно пункту 6 части 1 статьи 485 УПК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прокуроров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6-К "Отчет о работе кассационной инстанции по рассмотрению уголовных дел"</w:t>
      </w:r>
    </w:p>
    <w:bookmarkStart w:name="z114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лицам)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постановлениям 1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1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(за исключением граф 39-44)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в связи с осуждением невиновного по постановлению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1 инстанции в связи с применением принудительных мер медицинского характера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постановлений в связи с направлением уголовного дела на новое суд рассмотрение апелляционной инстанцией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односторонности или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несоответствия выводов суда фактическим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неправильного применения уголовного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из-за существенного нарушения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том числе, из-за мягкости назначенного наказания по постановлению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другим, не зависящим от судьи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из-под стражи по прекращенным делам по постановлениям инстанций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прокуроров (из граф 6-8)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инстанций (за исключением граф 59-61)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инстанциям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инстанциям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 инстанций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и снижением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без снижения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без изменения квалификации со снижением или смягчением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с изменением квалификации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без изменения квалификации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вида исправительной колонии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рецидива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исключением дополнительного наказания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гражданского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отменой части обвинения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и ходатайствам одновременно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прокуроров (из граф 56-58)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постановлениям инстанций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 Раздел 7 "Движение дел с представлениями Председателя Верховного Суда Республики Казахстан на вступившие в законную силу приговоры и постановления"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 Раздел 8 "Движение дел с представлениями председателей областных судов на вступившие в законную силу приговоры и постановления"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рассмотрено в кассационном порядке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9 "Рассмотрение ходатайств по пересмотру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10 "Движение жалоб на решения о выдаче лица (экстрадиции)"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экстрадиции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о приостановлении решения о выдаче лица (экстрадиции)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решения о выдаче лица (экстрадиции) незаконным или необоснованным и его отмене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жалобы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Раздел 11 "Рассмотрение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об определении подсудности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 Раздел 1 "О рассмотрении дел в кассационном порядке в отношении лиц, осужденных к смертной казни"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находятся в остатке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оснований,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начальнику или принуждение его к нарушению служебных обязанностей (часть 4 статьи 438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Смертная казнь заменена на пожизненное лишение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 Раздел 2 "О рассмотрении уголовных дел в кассационном порядке в отношении лиц, осужденных к пожизненному лишению свободы (по числу лиц)"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Наемничество (часть 4 статьи 170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2,3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(статья 184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3,4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которым в порядке надзора назначено пожизненное лишение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2-Ж. "Отчет о рассмотрении судами жалоб по делам частного обвинения"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жалоб, несоответствующих требованиям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 (часть 2 статьи 409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органов следствия, дознания, прокуратуры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подследственности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причинение вреда здоровью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Понуждение к половому сношению, мужеложству, лесбиянству или иным действиям сексуального характера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частной жизни и законодательства РК о персональных данных и их защите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жилища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Воспрепятствование осуществлению избирательных прав или работе избирательных комиссий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трудового законодательства Республики Казахстан (части 1,2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и (или) смежных прав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 на изобретения, полезные модели, промышленные образцы, селекционные достижения или топологии интегральных микросхем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Разглашение врачебной тайны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5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первой инстанции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Данные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Номер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№ уголовного 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Число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Количество эпизодов в 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Количество томов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Переквалифицировано в дело частного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возбуждения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Общее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17.1 Связь с обвиняемым по правонарушениям, совершенным в семейно-бытовой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Количество потерпевших лиц женского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Количество потерпевших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Вид правонарушения (преступление, проступок)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Поступило в электронном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Дело поступило в суд по статье (новый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(далее -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23.1 Тяжесть статьи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24. Дело поступило в суд по статье (старый УК РК)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24.1 Тяжесть статьи (старый УК РК)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Ущерб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Сумма возмещения в суде до постановления приговора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Размер ущерба согласно обвинительному 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Сумма возмещения 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Возмещено на стадии досудебного расследования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Предъявлен гражданский 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 Результат рассмотрения гражданского иска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Иск удовлетворен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 Иск удовлетворен в размере в доход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Размер ущерба, определенный судом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Сумма процессуальных издержек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Сумма, взысканная по делам о пытках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Сумма возмещенного ущерба, взысканная в пользу оправданных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Сумма возмещенного ущерба при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Сумма возмещенного ущерба при нарушени гражданских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Сумма, взысканная в фонд компенсации потерпевшим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Дата рассмотрения регрессных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Сумма, возвращенная по регрессным требованиям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 - ознакомление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судьи, рассматривающего дело в данный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Запасной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принятия к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возврата прокурору или частному обвинителю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отказа в пересмотре (по вновь открывшимся обстоятельствам)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Дата вынесения постановления о проведении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 Дата проведения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8.2. Основание для проведения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Решение, принятое на предварительном слушании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Предварительное решение по делу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10.1 Дата предварительного слушания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вынесения других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Рассмотрено с нарушением срока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Дата назначения Главного судебного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Объединено в одно производство с делом № ______; дата объединения 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Рассмотрение - приостановление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Основания для 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Дата возобновления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Постановление о приостановлении обжаловано (внесено ходатайство)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 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 - судебные заседания (Сведения о динамике производства)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Председательствующий судья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Секретарь судебного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Аудио-, 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Аудио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Судебное заседание с использованием видеоконференцсвязи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Отвод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Судья, рассматривающий ходатайство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судей, получивших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Комментарий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Рассмотрение – приговор (постановление)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Сущность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Вынесен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Рассмотрено в следующем виде расследования (производства):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Дело рассмотрено заочно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Статья для учета приговоров (постановлений) (по тяжести приговора):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Статья для учета приговоров (постановлений) (по наркотикам)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Статья для учета приговоров (постановлений) (по коррупции)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7.3 Переквалифицировано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Решение вынесено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Нарушение сроков, определенных статьями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вынесения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13.1 Дата поступления ходатайства об отмене приговора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13.2 Дата возврата дела приказного производства в органы досудебного расследования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Дата вручения копии приговора (постановления)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Дата сдачи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Дата завершения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Рассмотрение -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вынесенного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Даты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Дата направления напоминаний.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Сущность ответа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Инстанции – апелляция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дела в вышестоящий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Дата возврата без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возвращения из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Возврат до передачи в апелляцию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Дата вынесения постановления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Результат по апелляционному ходатайству прокурора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Инстанции - кассация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дела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слушания в вышестоящем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по приговору (постановлению)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 Вещественные доказательства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Ф.И.О. (при его наличии) подсудимого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Информация о решении по вещественным доказательствам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Уничтожено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Информация об исполнении по вещественным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Дата направления напоминаний
</w:t>
            </w:r>
          </w:p>
          <w:p>
            <w:pPr>
              <w:spacing w:after="0"/>
              <w:ind w:left="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г.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7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исполнению судебных актов по уголовному делу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 ходатайства (представления) по вопросу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по журналу учета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Наименование органа уголовного преследования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Все статьи обвинения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Все статьи по приговору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Тяжесть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Замена вида наказания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Вид правонарушения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Участники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Фамилия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 Несовершеннолетний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Осужденный (обвиняемый, подозреваемый)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Примененная к осужденному мера наказания (мера пресечения органа следствия, дознания)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 вопроса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Дата сдачи в архив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Аудио-, видеофиксация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Аудиофиксация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Судебное заседание с видеоконференцсвязью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Рассмотрено с нарушением срока, установленного УПК РК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Даты поступления ответов на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Комментарии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Частная жалоба удовлетворена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Ходатайство прокурора удовлетворено
</w:t>
            </w:r>
          </w:p>
          <w:p>
            <w:pPr>
              <w:spacing w:after="0"/>
              <w:ind w:left="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7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/>
          <w:i w:val="false"/>
          <w:color w:val="000000"/>
        </w:rPr>
        <w:t>статья 106</w:t>
      </w:r>
      <w:r>
        <w:rPr>
          <w:rFonts w:ascii="Times New Roman"/>
          <w:b/>
          <w:i w:val="false"/>
          <w:color w:val="000000"/>
        </w:rPr>
        <w:t xml:space="preserve"> Уголовно-процессуального кодекса Республики Казахстан)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Обжалуемые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лица, подавшего жалобу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Жалоба на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Лицо, подавшее жалобу, является____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Язык судопроизводства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Рассмотрение вопроса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отзыва или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Результат рассмотрения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 Решение суда по обжалованным действиям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Дата 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Объединено с материалом №__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Исключен приказом Генерального Прокурора РК от 21.12.2021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Рассмотрено с нарушением срока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Даты поступления ответов на частные постановления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0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полномочиям следственного судьи (санкция)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Генерального Прокурора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органа уголовного преследования,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Орган следствия, дознания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 отношении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Кем подано ходатайство (представление)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Основание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задержания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Все статьи обвинения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Основная статья обвинения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16.1 Принадлежность имущества, подлежащего конфискации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Участники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Осужденный (обвиняемый, подозреваемый)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Пол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Дата, время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Дата передачи по подсудности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Результат рассмотрения ходатайства по санкционированию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Санкционированная судом мера пресечения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Содержание под стражей (домашний арест) продлен до…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Период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Дата вступления в законную силу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Даты поступления ответов на частные постановления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Ходатайство прокурора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8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апелляционной инстанции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Данные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1.Суд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дела (апелляционной инстанции)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Количество подсудимых (обвиняемых, подозреваемых)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Порядок поступления: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Поступило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 вновь открывшимся обстоятельствам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Жалобу ранее рассматривал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Кем подана жалоба (апелляционное ходатайство прокурора)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Количество томов при поступлении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Обжалуемый судебный акт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Секретное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Язык судопроизводства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Дело поступило в суд по статье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Сведения о движении дела в апелляционной инстанции (ознакомление, приостановление)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судьи, рассматривающего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Отозваны все апелляционные ходатайства прокурора, жалобы.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Отозваны все частные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отзыва частной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отказа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Сведения о движении дела в апелляционной инстанции (судебное заседание)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Ф.И.О.(при его наличии) председательствующего судьи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Ф.И.О. (при его наличии) коллегиального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Ф.И.О. (при его наличии) секретаря судебного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Аудио-видео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Судебное заседание с видео-конференц 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Рассмотрено с составлением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Отвод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Судья, рассмотревший ход-во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Ф.И.О. (при его наличии) судей, получивших отвод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Дата вынесения решения в судебном заседании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Результат по апелляционному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Результат по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вручения копии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передачи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направления дела в суд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Приговор (постановление) отменено в кассационной инстанции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Примирение сторон с участием медиатора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Решение вынесено с нарушением срока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Дата вынесения частного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2. Сущность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5. Сущность ответов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Вещественные доказательства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Решение по вещественным доказательствам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Сведения об исполнении решения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Дата направления напоминаний
</w:t>
            </w: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9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кассационной инстанции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О поступлении протеста, ходатайства, представления (дела)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№ предварительного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производства в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№ производства по пересмотру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Первичное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Кем подано ходатайство (протест)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Обжалуемый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Номер дела прошлого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Сведения о динамике производства (предварительное рассмотрение)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передачи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возвращения с разъяснением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оставления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отзыва протеста или ходатайства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Куда передано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решения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 запросом научного заключения части 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490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истребования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поступления дела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Решение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Рассмотрено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Дата объединения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Производство досудебного заседания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поступления протеста, ходатайства, представления на стадии пересмотра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возврата протеста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отзыва протеста или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Остаток постановления о возбуждении кассационного производства прошлого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Дата объединения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председательствующего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Ф.И.О. (при его наличии) судьи-докладчика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Ф.И.О. (при его наличии)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адвоката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Результат пересмотра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по ходатайству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Результат по протесту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Результат по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Вынесено постановление об отказе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Дата завершения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Ответы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Завершение производства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сдачи судьей постановления предварительного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сдачи судьей постановления по 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Первая инстанция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Наименование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Ф.И.О. (при его наличии) судьи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Рассматривалось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Сущность приговора (постановления)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Апелляционная инстанция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Суд
</w:t>
            </w: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0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лицо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Генерального Прокурора РК от 04.01.2018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 1 "Физическое лицо"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Индивидуальный идентификационный номер (ИИН)________________________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Фамилия____________________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Имя_________________________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Отчество (при его наличии)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Место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Кандас: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Несовершеннолетний: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 Несовершеннолетний воспитывается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 Несовершеннолетний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Лицо без гражданства: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Гражданство иностранца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Национальность: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Семейное положение: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Место работы (учебы):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Сотрудник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Род занятий: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Кем выдан: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Номер:_____________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Серия:______________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Действителен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Наименование юр.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Сотовый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Электронный адрес (Е-mail)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Военнослужащий: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30.1. Воинское звание: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30.2. Вид войск: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30.3. Вид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30.4. Номер войсковой части: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30.5. Должность военнослужащего: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30.6. Время совершения преступления: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Комментарии_______________________________________________________________________________________________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№2 "Правонарушение"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Прошлая судимость: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Неснятая и непогашенная судимость за: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Подсудимый с неснятой и непогашенной судимостью: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совершения правонарушения, в том числе по частному обвинению: "______"____________________ 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Правонарушение совершено (количество лиц):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Правонарушение совершено (в состоянии):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Правонарушение совершено в состоянии невменяемости: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Правонарушение совершено по неосторожности: нет (1), да (2);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Правонарушение совершено сотрудниками: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Правонарушение совершено на транспорте: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Вид соучастия: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Стадия совершения правонарушения: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Количество погибших в результате совершения правонарушения: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Правонарушение совершено в отношении: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Подано заявление о применении пыток: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Заявление о применении пыток подтвердилось: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Пытки обвиняемым применены к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20. Нанесенный обвиняемым вред здоровью потерпевших при пытках: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21. Определенная судом мера пресечения: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22. Вид правонарушения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23. Содержится под стражей по решению суда с даты: "______"___________________ ____________года.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24. Дата освобождения из-под стражи: "_______"_____________________________ 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25. Фабула (краткое описание преступных действий лица)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 "Первая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Приговор (постановление) суда: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Статья учета для стат. отчета: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Все статьи, по которым предан суду: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Все статьи, по которым осужден: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Все статьи, по которым оправдан: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Все статьи, по которым прекращен: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Статья для учета наркоправонарушений: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Дополнение по наркоправонарушению: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Статья для учета по коррупционным преступлениям: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Статья для учета по экстремизму и терроризму: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Рецидив преступлений: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Дополнительная классификация к статье учета для статистического отчета: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Приговор (постановление) суда обжалованы лицом в апелляционной инстанции: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Примечание: 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Основная мера наказания: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Дополнительная мера наказания: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Лишение, ограничение свободы, исправительные работы ______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Особенности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применения акта об амнистии: "____"__________________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Назначено принудительное лечение: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Вид ущерба, возмещенного в соответствии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главой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Сумма возмещенного ущерба:__________________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Сумма возмещенного ущерба, причиненного нарушением гражданских прав:______________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 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"Исполнение"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приговора на исполнение в части основного наказания: "_____"___________________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приведения приговора в исполнение в части основного наказания: "____"_____________________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Место отбывания наказания осужденным: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Вид дополнительного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направления приговора на исполнение в части дополнительного наказания: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поступления ответа об исполнении: "______"________________ ________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Даты направления напоминаний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Срок исполнения наказаний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Сумма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Остаток невыплаченной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выписки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исполнительного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Взыскиваемая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Дата направления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возврата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Результат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Принудительно взысканная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Замена штрафа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 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Дата судебного акта о замене штрафа 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 "Апелляционная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 приговор (постановление) в отношении лица поданы: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 отношении судебных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суда апелляционной инстанции по приговору: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Основание к отмене или изменению приговора (постановления):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Решения по постановлениям суда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Приговор или постановления суда первой инстанции отменены (изменены)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Жалоба (ходатайство прокурора) по санкционированию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Решение по жалобе и протесту (заключению прокурора):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Статья для учета (апелляция):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Все статьи (апелляция):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Решение по частному постановлению: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Решение по частной жалобе: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частному ходатайству прокурора: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Результат рассмотрения постановления апелляционной инстанции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Подсудимый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Рецидив преступлений: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Относится к лицам, находившимся под стражей, дела которых прекращены за отсутствием состава преступления: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Осужденный доставлен в зал суда: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Примечания: 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Основная мера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Дополнительные меры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Лишение, ограничение свободы, исправительные работы ______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Особенность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применения акта об амнистии: "____"__________________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Сумма штрафа
</w:t>
            </w: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 "Кассационная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 приговор (постановление) в отношении лица поданы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 отношении судебных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по приговору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по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Решение по частному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Решение по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Решение по частному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Решение по постановлению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Обжалованные постановления вынесены в текущем отчетном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Приговор первой инстанции отменен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Приговор первой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Приговор отменен с прекращением: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Основание к отмене или изменению приговора (постановления)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Приговор/постановление апелляционной инстанции отменен 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Приговор/постановление апелляционной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Приговор/постановление апелляционной инстанции отменен с прекращением: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Решение по жалобе, протесту и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Мера наказания изменена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Дополнительная мера наказания отменена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Определен срок лишения свободы (лет)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Определен срок лишения свободы (месяцев)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Определен срок лишения свободы (дней)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Комментарии
</w:t>
            </w:r>
          </w:p>
          <w:p>
            <w:pPr>
              <w:spacing w:after="0"/>
              <w:ind w:left="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Инструкция - в редакции приказа Генерального Прокурора РК от 21.12.2021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2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112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судебных отчетов в уголовно - правовой сфере определяет основные положения формирования отчетов форм № 1 "Отчет о работе судов первой инстанции по рассмотрению уголовных дел", № 6 "Отчет о работе судов апелляционной инстанции по рассмотрению уголовных дел",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свободы", № 6К "Отчет о работе кассационной инстанции по рассмотрению уголовных дел", № 6 Ка "Отчет о работе кассационной инстанции по рассмотрению уголовных дел в отношении лиц, осужденных к смертной казни или пожизненному лишению свободы" и № 2-Ж "Отчет о рассмотрении судами жалоб по делам частного обвинения" (далее – отчеты) в автоматизированной информационной системе (далее – АИС) Комитета по правовой статистике и специальным учетам Генеральной прокуратуры Республики Казахстан (далее – Комитет) на основе электронных информационных учетных документов (далее - ЭИУД) информационной системы судебных органов Республики Казахстан (далее - ИС СО РК).</w:t>
      </w:r>
    </w:p>
    <w:bookmarkEnd w:id="44"/>
    <w:bookmarkStart w:name="z112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форм ЭИУД осуществляется Комитетом по согласованию с Департаментом по обеспечению деятельности судов при Верховном Суде Республики Казахстан (аппарат Верховного Суда Республики Казахстан) (далее – Департамент).</w:t>
      </w:r>
    </w:p>
    <w:bookmarkEnd w:id="45"/>
    <w:bookmarkStart w:name="z112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работниками Департамента и его территориальных подразделений (администраторами судов) в областях, столице и городах республиканского значения (в том числе филиалов-канцелярий районных и приравненных к ним судов).</w:t>
      </w:r>
    </w:p>
    <w:bookmarkEnd w:id="46"/>
    <w:bookmarkStart w:name="z112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отчетных данных.</w:t>
      </w:r>
    </w:p>
    <w:bookmarkEnd w:id="47"/>
    <w:bookmarkStart w:name="z112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Комитета на постоянной основе проводятся мониторинги базы данных АИС Комитета. В случае выявления фактов нарушений, искажений при заполнении реквизитов ЭИУД принимаются незамедлительные меры по их устранению.</w:t>
      </w:r>
    </w:p>
    <w:bookmarkEnd w:id="48"/>
    <w:bookmarkStart w:name="z112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 и кассационной инстанций на основании данных ЭИУД ИС СО РК формируются Комитетом.</w:t>
      </w:r>
    </w:p>
    <w:bookmarkEnd w:id="49"/>
    <w:bookmarkStart w:name="z112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составляются ежеквартально с нарастающим итогом с 1 января текущего отчетного периода.</w:t>
      </w:r>
    </w:p>
    <w:bookmarkEnd w:id="50"/>
    <w:bookmarkStart w:name="z112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день срока приходится на нерабочий день, то днем представления отчета считается ближайший следующий за ним рабочий день.</w:t>
      </w:r>
    </w:p>
    <w:bookmarkEnd w:id="51"/>
    <w:bookmarkStart w:name="z112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и формы ЭИУД</w:t>
      </w:r>
    </w:p>
    <w:bookmarkEnd w:id="52"/>
    <w:bookmarkStart w:name="z112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отчетов о работе судов по рассмотрению уголовных дел осуществляется на основании следующих видов ЭИУД:</w:t>
      </w:r>
    </w:p>
    <w:bookmarkEnd w:id="53"/>
    <w:bookmarkStart w:name="z112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"ЭИУД на уголовное дело, рассмотренное судом первой инстанции" (далее – ЭИУД 1);</w:t>
      </w:r>
    </w:p>
    <w:bookmarkEnd w:id="54"/>
    <w:bookmarkStart w:name="z112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"ЭИУД по исполнению судебных актов по уголовному делу" (далее - ЭИУД 5).</w:t>
      </w:r>
    </w:p>
    <w:bookmarkEnd w:id="55"/>
    <w:bookmarkStart w:name="z112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возрасте, а также в реквизите "несовершеннолетний" указываются на момент поступления представления (ходатайства) в суд, возраст при этом учитывается по числу полных исполнившихся лет;</w:t>
      </w:r>
    </w:p>
    <w:bookmarkEnd w:id="56"/>
    <w:bookmarkStart w:name="z112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"ЭИУД по обжалованию решений прокурора, органов уголовного преследования (статья 106 Уголовно-процессуального кодекса Республики Казахстан)" (далее – ЭИУД 5.1);</w:t>
      </w:r>
    </w:p>
    <w:bookmarkEnd w:id="57"/>
    <w:bookmarkStart w:name="z112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"ЭИУД по полномочиям следственного судьи (санкция)" (далее – ЭИУД 5.2);</w:t>
      </w:r>
    </w:p>
    <w:bookmarkEnd w:id="58"/>
    <w:bookmarkStart w:name="z112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"ЭИУД на уголовное дело, рассмотренное судом апелляционной инстанции" (далее – ЭИУД 2);</w:t>
      </w:r>
    </w:p>
    <w:bookmarkEnd w:id="59"/>
    <w:bookmarkStart w:name="z112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"ЭИУД на уголовное дело, рассмотренное судом кассационной инстанции" (далее – ЭИУД 3);</w:t>
      </w:r>
    </w:p>
    <w:bookmarkEnd w:id="60"/>
    <w:bookmarkStart w:name="z112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"ЭИУД на лицо".</w:t>
      </w:r>
    </w:p>
    <w:bookmarkEnd w:id="61"/>
    <w:bookmarkStart w:name="z112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Введение ЭИУД в ИС СО РК</w:t>
      </w:r>
    </w:p>
    <w:bookmarkEnd w:id="62"/>
    <w:bookmarkStart w:name="z112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ЭИУД подлежат электронному заполнению все реквизиты по делам и по лицам.</w:t>
      </w:r>
    </w:p>
    <w:bookmarkEnd w:id="63"/>
    <w:bookmarkStart w:name="z112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соединения судом в одно производство двух и более уголовных дел в отношении одного и того же лица, ЭИУД на лицо также объединяется в один ЭИУД (по более тяжкому правонарушению или по номеру основного уголовного дела).</w:t>
      </w:r>
    </w:p>
    <w:bookmarkEnd w:id="64"/>
    <w:bookmarkStart w:name="z112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Присвоение номеров уголовных дел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приказом Генерального Прокурора Республики Казахстан от 19 сентября 2014 года № 89 (зарегистрированный в Реестре государственной регистрации нормативных правовых актов под № 9744).</w:t>
      </w:r>
    </w:p>
    <w:bookmarkEnd w:id="65"/>
    <w:bookmarkStart w:name="z112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сохраняется номер уголовного дела, присвоенный органом уголовного преследования.</w:t>
      </w:r>
    </w:p>
    <w:bookmarkEnd w:id="66"/>
    <w:bookmarkStart w:name="z112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Произведение корректировок ЭИУД в ИС СО РК</w:t>
      </w:r>
    </w:p>
    <w:bookmarkEnd w:id="67"/>
    <w:bookmarkStart w:name="z112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Корректировка реквизитов ЭИУД, внесенных в ИС СО РК, производится Департаментом или канцеляриями судов по своей инициативе, либо по инициативе Комитета и его территориальных органов.</w:t>
      </w:r>
    </w:p>
    <w:bookmarkEnd w:id="68"/>
    <w:bookmarkStart w:name="z112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которых производится корректировка в АИС Комитета, незамедлительно предоставляются в Комитет или его территориальный орган.</w:t>
      </w:r>
    </w:p>
    <w:bookmarkEnd w:id="69"/>
    <w:bookmarkStart w:name="z11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Достоверность и полноту предоставляемых сведений из баз данных ИС СО РК обеспечивают территориальные подразделения (администраторы судов) Департамента и лица, ответственные за ввод ЭИУД (в том числе филиалов-канцелярий районных и приравненных к ним судов).</w:t>
      </w:r>
    </w:p>
    <w:bookmarkEnd w:id="70"/>
    <w:bookmarkStart w:name="z112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отказа, непредставления данных правовой статистики, представления их с нарушением установленного срока, сокрытия, приписки, других умышленных искажений данных правовой статистики, а равно воспрепятствования в какой-либо форме получению правовой статистической информации, вопрос об ответственности виновных лиц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71"/>
    <w:bookmarkStart w:name="z112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отчетов</w:t>
      </w:r>
    </w:p>
    <w:bookmarkEnd w:id="72"/>
    <w:bookmarkStart w:name="z112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формируются на основании данных ЭИУД в соответствии с алгоритмом расчета показателей.</w:t>
      </w:r>
    </w:p>
    <w:bookmarkEnd w:id="73"/>
    <w:bookmarkStart w:name="z112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Сводные отчеты по республике представляются для подписания Председателю Комитета 8 числа месяца, следующего за отчетным периодом.</w:t>
      </w:r>
    </w:p>
    <w:bookmarkEnd w:id="74"/>
    <w:bookmarkStart w:name="z112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Департамент.</w:t>
      </w:r>
    </w:p>
    <w:bookmarkEnd w:id="75"/>
    <w:bookmarkStart w:name="z112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При наличии расхождений между оригиналами и данными АИС Комитета, за основу берутся данные АИС Комитета, сформированные на основании данных ИС СО РК.</w:t>
      </w:r>
    </w:p>
    <w:bookmarkEnd w:id="76"/>
    <w:bookmarkStart w:name="z112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корректировки отчета Комитетом в двухдневный срок со дня осуществления корректировки в Департамент направляется уведомление с приложением откорректированного отчета. Корректировка отчетов, после утверждения статистического среза проводится Комитетом.</w:t>
      </w:r>
    </w:p>
    <w:bookmarkEnd w:id="77"/>
    <w:bookmarkStart w:name="z112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отчетов следует учитывать, что соединенные дела в одно производство учитываются, как одно дело по которому выносится одно решение.</w:t>
      </w:r>
    </w:p>
    <w:bookmarkEnd w:id="78"/>
    <w:bookmarkStart w:name="z112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начало отчетного периода приводится по состоянию на 1 января отчетного года. Данный показатель является неизменным.</w:t>
      </w:r>
    </w:p>
    <w:bookmarkEnd w:id="79"/>
    <w:bookmarkStart w:name="z112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конец отчетного периода указывается по состоянию на конец квартала, полугодия, девяти месяцев, года.</w:t>
      </w:r>
    </w:p>
    <w:bookmarkEnd w:id="80"/>
    <w:bookmarkStart w:name="z112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 формы № 1 "Отчет о работе судов первой инстанции по рассмотрению уголовных дел"</w:t>
      </w:r>
    </w:p>
    <w:bookmarkEnd w:id="81"/>
    <w:bookmarkStart w:name="z112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Данный отчет отражает сведения о работе судов первой инстанции по рассмотрению уголовных дел.</w:t>
      </w:r>
    </w:p>
    <w:bookmarkEnd w:id="82"/>
    <w:bookmarkStart w:name="z112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прекращенных дел, указанных в графе 12, равняется сумме данных граф 14-17 раздела 1.</w:t>
      </w:r>
    </w:p>
    <w:bookmarkEnd w:id="83"/>
    <w:bookmarkStart w:name="z112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возвращенных прокурору дел, указанных в графе 19 раздела 1, равняется сумме граф 20-25.</w:t>
      </w:r>
    </w:p>
    <w:bookmarkEnd w:id="84"/>
    <w:bookmarkStart w:name="z113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этих показателей необходимо иметь в виду: дело учитывается, как вновь поступившее, независимо от того, сколько раз оно возвращалось для устранения нарушений Уголовно - процессуального кодекса Республики Казахстан (далее - УПК РК);</w:t>
      </w:r>
    </w:p>
    <w:bookmarkEnd w:id="85"/>
    <w:bookmarkStart w:name="z113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 отражается с момента вынесения постановления о возвращении для устранения нарушений УПК РК, независимо от внесения ходатайства или жалобы.</w:t>
      </w:r>
    </w:p>
    <w:bookmarkEnd w:id="86"/>
    <w:bookmarkStart w:name="z113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раздела 1 учитываются дела, направленные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87"/>
    <w:bookmarkStart w:name="z113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26 раздела 1 также отражается в графах 3, 4 и 13 раздела 3 с разбивкой по лицам и видам в графах 14-18 раздела 3 (в графе 2 "Поступило дел за отчетный период" данный показатель не учитывается).</w:t>
      </w:r>
    </w:p>
    <w:bookmarkEnd w:id="88"/>
    <w:bookmarkStart w:name="z113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графы 31 раздела 1 следует иметь в виду, что: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принимается не позднее пяти суток с момента поступления дела в суд;</w:t>
      </w:r>
    </w:p>
    <w:bookmarkEnd w:id="89"/>
    <w:bookmarkStart w:name="z113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назначается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может быть продлен постановлением судьи, но не более чем до тридцати суток;</w:t>
      </w:r>
    </w:p>
    <w:bookmarkEnd w:id="90"/>
    <w:bookmarkStart w:name="z113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окончено в разумные сроки. При сокращенном производстве главное судебное разбирательство заканчивается в сроки, установленные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91"/>
    <w:bookmarkStart w:name="z113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дела частного обвинения в судебном заседании начинается не позднее пятнадцати суток с момента поступления жалобы в суд, но не ранее трех суток с момента получения подсудимым копии жалобы с разъяснением его прав (часть 2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92"/>
    <w:bookmarkStart w:name="z113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главного судебного разбирательства исчисляется со следующего дня после вынесения постановления.</w:t>
      </w:r>
    </w:p>
    <w:bookmarkEnd w:id="93"/>
    <w:bookmarkStart w:name="z113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УПК РК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</w:p>
    <w:bookmarkEnd w:id="94"/>
    <w:bookmarkStart w:name="z113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графы 41 следует иметь в виду, что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(статья 394 УПК РК):</w:t>
      </w:r>
    </w:p>
    <w:bookmarkEnd w:id="95"/>
    <w:bookmarkStart w:name="z113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</w:t>
      </w:r>
    </w:p>
    <w:bookmarkEnd w:id="96"/>
    <w:bookmarkStart w:name="z113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деяниях подсудимого нет состава уголовного правонарушения;</w:t>
      </w:r>
    </w:p>
    <w:bookmarkEnd w:id="97"/>
    <w:bookmarkStart w:name="z113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</w:p>
    <w:bookmarkEnd w:id="98"/>
    <w:bookmarkStart w:name="z113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графы 60 раздела 1 отражаются только в том случае, если он фактически участвовал в уголовном процессе как адвокат, а не как представитель потерпевшего.</w:t>
      </w:r>
    </w:p>
    <w:bookmarkEnd w:id="99"/>
    <w:bookmarkStart w:name="z113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</w:t>
      </w:r>
    </w:p>
    <w:bookmarkEnd w:id="100"/>
    <w:bookmarkStart w:name="z11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27 раздела 1 равна сумме граф 7, 12, 18, 19, графа 32 исчисляется из суммы граф 1, 2, минус сумма граф 27,71.</w:t>
      </w:r>
    </w:p>
    <w:bookmarkEnd w:id="101"/>
    <w:bookmarkStart w:name="z113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 В графах 62-70 раздела 1 формируются сведения на основании заполненных в ЭИУД 1 реквизитов в разделе 2 "Ущерб":</w:t>
      </w:r>
    </w:p>
    <w:bookmarkEnd w:id="102"/>
    <w:bookmarkStart w:name="z113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определенном судом к возмещению, заполняются в реквизитах 7.1. "государству", 7.2. "физическому лицу", 7.3. "юридическому лицу" по уголовным делам, где имеется материальный характера преступления.</w:t>
      </w:r>
    </w:p>
    <w:bookmarkEnd w:id="103"/>
    <w:bookmarkStart w:name="z113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"Сумма процессуальных издержек" заполняются сведения о сумме процессуальных издержек определенных к взысканию;</w:t>
      </w:r>
    </w:p>
    <w:bookmarkEnd w:id="104"/>
    <w:bookmarkStart w:name="z113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гражданского иска, рассмотренного в рамках уголовного процесса, без учета сумм государственной пошлины, отражаются в реквизитах 6 "Иск удовлетворен в размере" и 6.1 "Иск удовлетворен в размере в доход государства".</w:t>
      </w:r>
    </w:p>
    <w:bookmarkEnd w:id="105"/>
    <w:bookmarkStart w:name="z113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92 раздела 1 "Сумма взысканная в Фонд компенсации потерпевшим", сведения по ним отражаются в случаях, если суд взыскал принудительный платеж с подсудимого в соответствии со статьей 173 УПК РК.</w:t>
      </w:r>
    </w:p>
    <w:bookmarkEnd w:id="106"/>
    <w:bookmarkStart w:name="z113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94 отражаются сведения по рассмотренным судами регрессных требований в соответствии с частью 2 статьи 11 Закона Республики Казахстан "О Фонде компенсации потерпевшим".</w:t>
      </w:r>
    </w:p>
    <w:bookmarkEnd w:id="107"/>
    <w:bookmarkStart w:name="z113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принудительного платежа в Фонд компенсации потерпевшим, а также возвращенные по регрессным требованиям учитываются в тенге.</w:t>
      </w:r>
    </w:p>
    <w:bookmarkEnd w:id="108"/>
    <w:bookmarkStart w:name="z113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Уголовные дела построчно распределяются по статьям Уголовного Кодекса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</w:t>
      </w:r>
    </w:p>
    <w:bookmarkEnd w:id="109"/>
    <w:bookmarkStart w:name="z113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УК РК уголовное дело отражается в графе 2 раздела 1 отчета по статье обвинения, по которой оно поступило, а в графе 73 раздела 1 отражаются сведения о переквалификации, решение же принятое по данному уголовному делу отражается в соответствующей строке по статье и части, указанной в резолютивной части приговора.</w:t>
      </w:r>
    </w:p>
    <w:bookmarkEnd w:id="110"/>
    <w:bookmarkStart w:name="z113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переквалифицированных уголовных дел необходимо, в разделе 7 ЭИУД 1 на дело в реквизите 7.3 отразить сведения "о переквалификации".</w:t>
      </w:r>
    </w:p>
    <w:bookmarkEnd w:id="111"/>
    <w:bookmarkStart w:name="z113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строки 27 раздела 1 отражает сведения по уголовным делам, в которых хотя бы одна из обвиняемых является женщиной, в том числе и несовершеннолетние лица женского пола.</w:t>
      </w:r>
    </w:p>
    <w:bookmarkEnd w:id="112"/>
    <w:bookmarkStart w:name="z11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правонарушения, по которому учитывается дело, необходимо руководствоваться следующим:</w:t>
      </w:r>
    </w:p>
    <w:bookmarkEnd w:id="113"/>
    <w:bookmarkStart w:name="z11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совокупности правонарушений, дело учитывается по статье УК РК, предусматривающей более строгое наказание;</w:t>
      </w:r>
    </w:p>
    <w:bookmarkEnd w:id="114"/>
    <w:bookmarkStart w:name="z11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равнозначности санкций дело учитывается по статье УК РК,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</w:p>
    <w:bookmarkEnd w:id="115"/>
    <w:bookmarkStart w:name="z11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по совокупности уголовного правонарушения, приговоров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</w:t>
      </w:r>
    </w:p>
    <w:bookmarkEnd w:id="116"/>
    <w:bookmarkStart w:name="z11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уголовное дело частного обвинения возбуждается лицом (несколькими лицами) путем подачи в суд с соблюдением правил о подсудности жалобы о привлечении лица к уголовной ответственности.</w:t>
      </w:r>
    </w:p>
    <w:bookmarkEnd w:id="117"/>
    <w:bookmarkStart w:name="z113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</w:t>
      </w:r>
    </w:p>
    <w:bookmarkEnd w:id="118"/>
    <w:bookmarkStart w:name="z113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судом деяния подсудимого (-ых) сведения по лицам отражаются в строках по статье, по которой вынесен приговор.</w:t>
      </w:r>
    </w:p>
    <w:bookmarkEnd w:id="119"/>
    <w:bookmarkStart w:name="z113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bookmarkEnd w:id="120"/>
    <w:bookmarkStart w:name="z113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"Рассмотрение ходатайств по пересмотру по вновь открывшимся обстоятельствам" отражаются сведения о возобновлении производства и результатов рассмотрения ходатайств по уголовному делу по вновь открывшимся обстоятельствам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21"/>
    <w:bookmarkStart w:name="z113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Строки раздела 3 "Результаты рассмотрения дел о применении принудительных мер медицинского характера", раздела 7 "По амнистии", раздела 8 "Движение уголовных дел, связанных с бытовым насилием", соответствуют содержанию строк раздела 1. Графы указанных разделов формируются также в соответствии с определенными графами раздела 1.</w:t>
      </w:r>
    </w:p>
    <w:bookmarkEnd w:id="122"/>
    <w:bookmarkStart w:name="z113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Раздел 4 "Рассмотрение вопросов, связанных с исполнением судебных актов" отражает работу судов по рассмотрению вопросов, связанных с исполнением судебных актов, отнесенных к ведению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23"/>
    <w:bookmarkStart w:name="z113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Раздел 5 "О рассмотрении следственными судьями жалоб на действия (бездействие) и решения прокурора, органов уголовного преследования".</w:t>
      </w:r>
    </w:p>
    <w:bookmarkEnd w:id="124"/>
    <w:bookmarkStart w:name="z113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действия (бездействие) прокурора и органов уголовного преследования.</w:t>
      </w:r>
    </w:p>
    <w:bookmarkEnd w:id="125"/>
    <w:bookmarkStart w:name="z113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bookmarkEnd w:id="126"/>
    <w:bookmarkStart w:name="z113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</w:t>
      </w:r>
    </w:p>
    <w:bookmarkEnd w:id="127"/>
    <w:bookmarkStart w:name="z113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указанного показателя подлежит заполнению реквизит "3. Наименование органа уголовного преследования" ЭИУД 5.1. согласно приложению 9.</w:t>
      </w:r>
    </w:p>
    <w:bookmarkEnd w:id="128"/>
    <w:bookmarkStart w:name="z113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Раздел 6 "О вопросах, рассматриваемых следственными судьями" отражает вопросы, рассматриваемые следственными судьями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29"/>
    <w:bookmarkStart w:name="z113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отражаются повторные обращения органа уголовного преследования в суд с ходатайством (представлением) о санкционировании меры 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судьи.";</w:t>
      </w:r>
    </w:p>
    <w:bookmarkEnd w:id="130"/>
    <w:bookmarkStart w:name="z113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составлении отчета следует соблюдать следующие правила о равенстве данных:</w:t>
      </w:r>
    </w:p>
    <w:bookmarkEnd w:id="131"/>
    <w:bookmarkStart w:name="z113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равна сумме строк 3-10, 15, 20, 25-53:</w:t>
      </w:r>
    </w:p>
    <w:bookmarkEnd w:id="132"/>
    <w:bookmarkStart w:name="z113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 1-3 равна сумме граф 4-13; 14-17, 64;</w:t>
      </w:r>
    </w:p>
    <w:bookmarkEnd w:id="133"/>
    <w:bookmarkStart w:name="z113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"Рассмотрение судом ходатайств о конфискации имущества, полученного незаконным путем" отражаются сведения о производствах по конфискации имущества, полученного незаконным путем, до вынесения приговора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34"/>
    <w:bookmarkStart w:name="z113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Отчет формы № 6 "Отчет о работе судов апелляционной инстанции по рассмотрению уголовных дел"</w:t>
      </w:r>
    </w:p>
    <w:bookmarkEnd w:id="135"/>
    <w:bookmarkStart w:name="z113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Данная форма отчета отражает сведения о работе судов апелляционной инстанции по рассмотрению уголовных дел.</w:t>
      </w:r>
    </w:p>
    <w:bookmarkEnd w:id="136"/>
    <w:bookmarkStart w:name="z113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1 "Движение дел по апелляционной инстанции" учет ведется по уголовным делам.</w:t>
      </w:r>
    </w:p>
    <w:bookmarkEnd w:id="137"/>
    <w:bookmarkStart w:name="z113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разделе 3 "Результаты рассмотрения жалоб и апелляционных ходатайств прокурора на приговоры судов первой инстанции (по лицам)" учет ведется по лицам.</w:t>
      </w:r>
    </w:p>
    <w:bookmarkEnd w:id="138"/>
    <w:bookmarkStart w:name="z113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раздела 3 следует иметь в виду, что при совокупности правонарушений лицо учитывается по статье УК РК, предусматривающей более строгое наказание, при равенстве санкций – по наиболее распространенному правонарушению.</w:t>
      </w:r>
    </w:p>
    <w:bookmarkEnd w:id="139"/>
    <w:bookmarkStart w:name="z113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апелляционная инстанция изменила меру наказания осужденному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</w:t>
      </w:r>
    </w:p>
    <w:bookmarkEnd w:id="140"/>
    <w:bookmarkStart w:name="z113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разделе 4 "Результаты рассмотрения жалоб и ходатайств прокурора на постановления судов первой инстанции (по лицам)" учет ведется также по лицам";</w:t>
      </w:r>
    </w:p>
    <w:bookmarkEnd w:id="141"/>
    <w:bookmarkStart w:name="z113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Данные по отмененным, измененным и оставленным без изменения постановлениям судов первой инстанции, вынесенным в рамках исполнения и порядка судопроизводства не учитываются в общем числе постановлений, рассмотренных коллегией (графе 1).</w:t>
      </w:r>
    </w:p>
    <w:bookmarkEnd w:id="142"/>
    <w:bookmarkStart w:name="z113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Строки разделов 1, 3, 4 соответствуют содержанию строк раздела 1 отчета формы 1.</w:t>
      </w:r>
    </w:p>
    <w:bookmarkEnd w:id="143"/>
    <w:bookmarkStart w:name="z113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ходатайствам.</w:t>
      </w:r>
    </w:p>
    <w:bookmarkEnd w:id="144"/>
    <w:bookmarkStart w:name="z113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материалов (графа 14) исчисляется из суммы граф 1 и 2, минус сумма граф 3 и 4.</w:t>
      </w:r>
    </w:p>
    <w:bookmarkEnd w:id="145"/>
    <w:bookmarkStart w:name="z113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bookmarkEnd w:id="146"/>
    <w:bookmarkStart w:name="z113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(дознавателя) подтвердились, а прокурора – нет), то такие жалобы учитываются в соответствующих сроках (4, 20 или 28) и графах по принятым решениям, с приложением пояснительных записок.</w:t>
      </w:r>
    </w:p>
    <w:bookmarkEnd w:id="147"/>
    <w:bookmarkStart w:name="z113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преследования".</w:t>
      </w:r>
    </w:p>
    <w:bookmarkEnd w:id="148"/>
    <w:bookmarkStart w:name="z113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разделе 6 "О рассмотрении жалоб и ходатайств прокурора на решения, принятые следственными судьями" отражаются сведения о рассмотрении жалоб и ходатайств прокурора на решения, принятые следственными судьями.</w:t>
      </w:r>
    </w:p>
    <w:bookmarkEnd w:id="149"/>
    <w:bookmarkStart w:name="z113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Графа 24 равна сумме граф 1, 2 минус графы 6, 10, 11.</w:t>
      </w:r>
    </w:p>
    <w:bookmarkEnd w:id="150"/>
    <w:bookmarkStart w:name="z113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7 отчета формы № 6 "Сведения по результатам пересмотра постановлений по вопросам исполнения судебных актов" отражается количество поступивших материалов об условно-досрочном освобождении, о переводе в колонию поселение и другие материалы.</w:t>
      </w:r>
    </w:p>
    <w:bookmarkEnd w:id="151"/>
    <w:bookmarkStart w:name="z113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 формы № 6а (по лицам)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52"/>
    <w:bookmarkStart w:name="z113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Состоит из разделов 1 "О рассмотрении дел в апелляционном порядке в отношении лиц, осужденных к смертной казни" и 2 "О рассмотрении дел в апелляционном порядке в отношении лиц, осужденных к пожизненному лишению свободы".</w:t>
      </w:r>
    </w:p>
    <w:bookmarkEnd w:id="153"/>
    <w:bookmarkStart w:name="z113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154"/>
    <w:bookmarkStart w:name="z113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Раздел 2 составляется по аналогии раздела 1.</w:t>
      </w:r>
    </w:p>
    <w:bookmarkEnd w:id="155"/>
    <w:bookmarkStart w:name="z113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6К "Отчет о работе кассационной инстанции по рассмотрению уголовных дел"</w:t>
      </w:r>
    </w:p>
    <w:bookmarkEnd w:id="156"/>
    <w:bookmarkStart w:name="z113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Учет в разделе 1 "Движение ходатайств" ведется по уголовным делам.</w:t>
      </w:r>
    </w:p>
    <w:bookmarkEnd w:id="157"/>
    <w:bookmarkStart w:name="z113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Графа 2 равна сумме граф 4-7.</w:t>
      </w:r>
    </w:p>
    <w:bookmarkEnd w:id="158"/>
    <w:bookmarkStart w:name="z113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3 "Движение дел с постановлениями о передачи ходатайства с делом для рассмотрения в кассационной инстанции" отражает движение дел с постановлениями о пересмотре в кассационном порядке обжалуемого судебного акта.</w:t>
      </w:r>
    </w:p>
    <w:bookmarkEnd w:id="159"/>
    <w:bookmarkStart w:name="z113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Раздел 4 "Движение дел с протестами на вступившие в законную силу приговоры и постановления" содержит сведения о движении дел, поступивших с протестами, принесенными в кассационном порядке на приговоры и постановления, вступившие в законную силу.</w:t>
      </w:r>
    </w:p>
    <w:bookmarkEnd w:id="160"/>
    <w:bookmarkStart w:name="z113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5 "Движение ходатайств, представлений и протестов на приговоры судов первой и апелляционной инстанций, рассмотренных кассационной инстанции (по лицам)" отражается деятельность кассационной инстанции по делам судов первой и апелляционной инстанций, по которым ходатайства, представления и протесты рассмотрены кассационной коллегией, учет ведется по лицам.</w:t>
      </w:r>
    </w:p>
    <w:bookmarkEnd w:id="161"/>
    <w:bookmarkStart w:name="z113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следует иметь в виду, что при совокупности преступлений (правонарушений) лицо учитывается по статье уголовного закона, предусматривающей более строгое наказание, при равенстве санкций - по наиболее распространенному преступлению (правонарушению).</w:t>
      </w:r>
    </w:p>
    <w:bookmarkEnd w:id="162"/>
    <w:bookmarkStart w:name="z113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наказания осужденного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данный приговор учитывается как изменение приговора.</w:t>
      </w:r>
    </w:p>
    <w:bookmarkEnd w:id="163"/>
    <w:bookmarkStart w:name="z113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Основанием к отмене или изменению приговора при рассмотрении дела в кассационном порядке являются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64"/>
    <w:bookmarkStart w:name="z113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6 "Движение ходатайств, представлений и протестов на постановления судов первой, апелляционной инстанций, рассмотренных кассационной инстанцией (по лицам)" отражает сведения о рассмотренных кассационной инстанцией ходатайствах, представлениях и протестах на постановления судов первой и апелляционной инстанций.</w:t>
      </w:r>
    </w:p>
    <w:bookmarkEnd w:id="165"/>
    <w:bookmarkStart w:name="z113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разделов 5 и 6 соответствуют содержанию строк раздела 1 отчета формы 1.</w:t>
      </w:r>
    </w:p>
    <w:bookmarkEnd w:id="166"/>
    <w:bookmarkStart w:name="z113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разделе 7 "Движение дел с представлениями Председателя Верховного Суда Республики Казахстан на вступившие в законную силу приговоры и постановления" отражаются сведения по движению уголовных дел с представлениями Председателя Верховного Суда Республики Казахстан на вступившие в законную силу приговоры и постановления.</w:t>
      </w:r>
    </w:p>
    <w:bookmarkEnd w:id="167"/>
    <w:bookmarkStart w:name="z113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"Движение дел с представлениями председателей областных судов на вступившие в законную силу приговоры и постановления" отражаются сведения о внесенных представлениях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председателем областного суда в кассационную инстанцию.</w:t>
      </w:r>
    </w:p>
    <w:bookmarkEnd w:id="168"/>
    <w:bookmarkStart w:name="z113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разделе 9 "Рассмотрение ходатайств по пересмотру по вновь открывшимся обстоятельствам" отражаются сведения о рассмотрении ходатайств по пересмотру по вновь открывшимся обстоятельствам.</w:t>
      </w:r>
    </w:p>
    <w:bookmarkEnd w:id="169"/>
    <w:bookmarkStart w:name="z113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"Движение жалоб на решения о выдаче лица (экстрадиции)"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70"/>
    <w:bookmarkStart w:name="z113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6Ка "Отчет о работе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71"/>
    <w:bookmarkStart w:name="z113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Состоит из разделов 1 "О рассмотрении дел в кассационном порядке в отношении лиц, осужденных к смертной казни" и 2 "О рассмотрении уголовных дел в кассационном порядке в отношении лиц, осужденных к пожизненному лишению свободы".</w:t>
      </w:r>
    </w:p>
    <w:bookmarkEnd w:id="172"/>
    <w:bookmarkStart w:name="z113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173"/>
    <w:bookmarkStart w:name="z113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2 составляется по аналогии раздела 1.</w:t>
      </w:r>
    </w:p>
    <w:bookmarkEnd w:id="174"/>
    <w:bookmarkStart w:name="z113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2-Ж "Отчет о рассмотрении судами жалоб по делам частного обвинения"</w:t>
      </w:r>
    </w:p>
    <w:bookmarkEnd w:id="175"/>
    <w:bookmarkStart w:name="z113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Показатели отчета соответствуют статьям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уголовное преследование по которым осуществляется в порядке частного обвинения,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76"/>
    <w:bookmarkStart w:name="z113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 отчета отражаются жалобы, которые по состоянию на 1 января нового отчетного года остались нерассмотренными.</w:t>
      </w:r>
    </w:p>
    <w:bookmarkEnd w:id="177"/>
    <w:bookmarkStart w:name="z113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жалобы, которые не рассмотрены на конец отчетного периода. Графа 12 равна сумме граф 1 и 2 минус 6, 7, 8, 9, 10.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