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4deb" w14:textId="8944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сырья и (или) материалов, импорт которых освобождается от налога на добавленную стоимость в рамках инвестиционного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2016 года № 408. Зарегистрирован в Министерстве юстиции Республики Казахстан 22 июня 2016 года № 13813. Утратил силу приказом Министра по инвестициям и развитию Республики Казахстан от 27 февраля 2018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27.02.2018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255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276-15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сырья и (или) материалов, импорт которых освобождается от налога на добавленную стоимость в рамках инвестиционного контракта.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408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сырья и (или) материалов, импорт которых освобождается от</w:t>
      </w:r>
      <w:r>
        <w:br/>
      </w:r>
      <w:r>
        <w:rPr>
          <w:rFonts w:ascii="Times New Roman"/>
          <w:b/>
          <w:i w:val="false"/>
          <w:color w:val="000000"/>
        </w:rPr>
        <w:t>налога на добавленную стоимость в рамках инвестиционного</w:t>
      </w:r>
      <w:r>
        <w:br/>
      </w:r>
      <w:r>
        <w:rPr>
          <w:rFonts w:ascii="Times New Roman"/>
          <w:b/>
          <w:i w:val="false"/>
          <w:color w:val="000000"/>
        </w:rPr>
        <w:t>контракта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7062"/>
        <w:gridCol w:w="3874"/>
      </w:tblGrid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ТН ВЭД ЕАЭС*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льняное и его фракции прочие для технического или промышленного применения, кроме производства продуктов, используемых для употребления в пищу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1515191000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Хлорит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Кизерит, эпсомит (сульфаты магния природные)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сланцевые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2713909000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Благородные (инертные) газы (кроме аргона)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неорганические, кроме кислоты фтористоводородной (плавиковой)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бора; кислоты борные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искусственный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Иодиды и иодоксиды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2827510000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2827590000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Фториды; фторосиликаты, фторалюминаты и прочие комплексные соли фтора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Эпоксиды, эпоксиспирты, эпоксифенолы, эпоксиэфиры простые прочие и их производные галогенированные, сульфированные, нитрованные или нитрозированные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группу, кроме лизиновой и глютаминовой кислоты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Триэтаноламин и его соли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2922139000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искусственный; (графит коллоидный или полуколлоидный; продукты на основе графита)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культуральные готовые для выращивания микроорганизмов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Амино-альдегидные смолы прочие в первичных формах прочих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3909300000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прочие с рисунком проектора в "елочку" или аналогичными рисунками протектора для транспортных средств и машин используемых в строительстве или промышленности, и имеющие посадочный диаметр более 61 сантиметр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4011630000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прочие с рисунком проектора в "елочку" или аналогичными рисунками протектора для сельскохозяйственных или лесохозяйственных транспортных средств и машин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4011920000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прочие с рисунком проектора в "елочку" или аналогичными рисунками протектора для транспортных средств и машин используемых в строительстве или промышленности, и имеющие посадочный диаметр не более 61 сантиметр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4011930000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мешочная, крепированная или гофрированная, тисненая или нетисненая, перфорированная или неперфорированная, в рулонах или листах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немелованный прочий, с массой 1 квадратных метров не более 150 граммов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4805910000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картон-основа для кровельного картона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крепированная, гофрированная или тисненная (кроме мешочной)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4808400009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с покрытием, пропиткой или ламинированные полимерными материалами (за исключением клеев) беленые, с массой 1 квадратных метров более 150 граммов в рулонах или листах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481151000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из волокон негребнечесаных, не расфасованная для розничной продажи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 поверхностной плотностью более 200 грамм/квадратных метров, из пряжи различных цветов (кроме ткани деним), для технического и промышленного использования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5209490000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Джут и волокна текстильные прочие, кроме льна, конопли обыкновенной и рами, обработанные, но не пряденные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джута или волокон текстильных лубяных прочих, пряжа из волокон текстильных растительных прочих и пряжа бумажная многокруточная (крученая) или однокруточная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полиэфиров, не расфасованные для торговли розничной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5402200009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синтетических нитей из арамидов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5501100001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синтетические, не подвергнутые кардо-, гребнечесанию или другой подготовке для прядения, прочие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искусственных волокон (кроме швейных ниток), не расфасованная для розничной продажи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фрикционные для тормозов, муфт и изделий аналогичного типа в несмонтированном состоянии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ровница, пряжа и пряди рубленые из стекловолокна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стекловолокна из волокон не текстильных, в массе или в виде хлопьев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7019390001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(включая ткани узкие) из стекловолокна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7019590000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обмотки для изоляции труб из стекловолокна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7019903000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литейный нелегированный с низким содержанием фосфора, с содержанием Mn (марганец) менее 0,1%, предназначенный для отливок с включениями графита шаровидного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7201109000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Феррованадий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7202920000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Феррониобий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7202930000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алюмооцинкованный шириной менее 600 миллиметров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721250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алюмооцинкованный более 600 миллиметров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 горячекатаный без дальнейшей обработки шириной менее 600 миллиметров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7211190000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и полосовой прокат, подвергнутый отделочной обработке в холодном состоянии, из нелегированной стали, содержащей по массе более 0,6% углерода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721123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Полосовой прокат, подвергнутый отделочной обработке из нелегированной стали, содержащей по массе менее 0,25% углерода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нелегированной стали, содержащей по массе не менее 0,6% углерода, луженая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7217309000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коррозионностойкой стали холоднокатаный без дальнейшей обработки шириной не менее 600 миллиметров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миллиметров холоднокатаный, без покрытия, из стали нержавеющей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7220908009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 в свободно смотанных бухтах из стали нержавеющей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кремнистой электростали шириной не менее 600 миллиметров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 горячекатаный без дальнейшей обработки шириной не менее 600 миллиметров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722550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кремнистой электростали шириной менее 600 миллиметров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722619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прочие из стали легированной прочей, штампованные, горячекатаные, горячетянутые, горячепрессованные, но без дальнейшей обработки (включая скрученные после прокатки), не включенные в другие группировки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722810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пустотелые для буровых работ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сварные и конструкции шпунтовые из стали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профили (швеллеры, двутавры и двутавры широкополочные высотой не менее 80 миллиметров горячекатаные)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холоднотянутые или холоднокатаные круглого сечения из стали углеродистой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730451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холоднотянутые или холоднокатаные, обкатанные в холодном состоянии, круглого сечения, из стали легированной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730451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тонкостенные коррозионностойкие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газопроводов сварные, с наружным диаметром более 406,4 миллиметров, стальные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газовых, сварные, с наружным диаметром не более 406,4 миллиметров, стальные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 клепаные или соединенные аналогичным способом, с наружным диаметром не более 406,4 миллиметров, стальные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литейные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из чугуна литейного ковкого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балконов, лоджий, маршей и площадок лестничных из алюминия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761090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со звеньями сварными, кроме цепей плоскозвенных с распоркой, из металлов черных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со звеньями сварными, кроме цепей плоскозвенных с распоркой, из металлов черных, с размером сечения поперечного более 16 миллиметров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7315829000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из стали нержавеющей со шлицем и шлицем крестообразным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7318155900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из стали нержавеющей с головкой шестигранной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7318156900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из металлов черных, включая частично полые, кроме заклепок трубчатых или раздвоенных общего назначения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731823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спиральные стальные, включая пружины кручения и пружины накрученные, из стали, обработанные холодным способом, кроме пружин спиральных, работающих на сжатие и растяжение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7320190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гнутые из проволоки стальной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7320909008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меди, не включенные в другие группировки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цементационная, кроме порошков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сплавов медных на основе меди и никеля и цинка (нейзильбера)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7407211000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сплавов медных на основе меди и никеля (купроникеля)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7407290000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меди рафинированной с максимальным размером поперечного сечения не более 0,5 миллиметра, кроме троса или корда, усиленных проволокой, многожильного провода и кабеля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7408199000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с основой из сплавов медных толщиной не более 0,15 миллиметра, не считая основы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7410220000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из сплавов на основе меди и никеля (купроникеля) или сплавов на основе меди, никеля и цинка (нейзильбера)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7411220000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меди, не включенные в другие группировки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7419999000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медные для труб и трубок (муфты, колена, фланцы, штуцеры)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необработанный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никелевые, кроме агломератов оксидов никеля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7504000009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из никеля и сплавов никелевых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7505120009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сплавов никелевых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7505220000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 сплавов никелевых, кроме листа просечно-вытяжного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7506200009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из никеля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750711000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толщиной более 0,2 миллиметра из нелегированного алюминия, окрашенные, лакированные или покрытые пластиком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7606111000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толщиной более 0,2 миллиметра из нелегированного алюминия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толщиной более 0,2 миллиметра из алюминиевых сплавов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760612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толщиной не более 0,2 миллиметра (не считая основы) без дальнейшей обработки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толщиной не более 0,2 миллиметра (не считая основы)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и трубок из алюминия (муфты, колена, фланцы)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необработанный прочий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7801999000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свинцовые, кроме порошков и чешуек, предназначенных для использования в качестве красителей и красок, электропровода изолированного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 свинца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7804190000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Сплавы цинковые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цинковые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7903900000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цинковые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 оловянные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висячих замков и прочих замков из недрагоценных металлов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8301600009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Крючки, колечки, блочки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с указателями, наименованиями, адресами и аналогичные таблички, номера, буквы и прочие символы из недрагоценных металлов, кроме изделий товарной позиции 9405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судовые тяговые мощностью не более 100 киловатт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8408103900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впрыска для автомобильных дизельных двигателей внутреннего сгорания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 турбореактивных и турбовинтовых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8411910008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установки силовые гидравлические линейного действия (цилиндры)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гидравлические вращающиеся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роторные объемные прочие; гидравлические силовые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для холодильного оборудования мощностью не более 0,4 киловатт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8414302009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центробежные объемные многовальные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приспособления механические специального назначения для обработки металла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8479810000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 проходные из литейного чугуна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и генераторы постоянного тока мощностью более 375 киловатт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8501200009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прочие, не включенные в другие группировки, мощностью не более 1 киловольт-ампер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8504312909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прочие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8507108009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электрические и устройства осветительные прочие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8539100009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Стеклоочистители, антиобледенители и противозапотеватели для мотоциклов или автотранспортных средств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851240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сигнализационные звуковые для мотоциклов или автотранспортных средств (кроме велосипедов)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851230100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постоянные углеродистые, композиционные или пленочные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переменные, не включенные в другие группировки (включая реостаты и потенциометры)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переменные проволочные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853339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автоматические на напряжение более 72,5 киловольт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8535290000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 плавкие на напряжение более 1000 Вольт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8535100000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автоматические прочие на напряжение не более 1000 Вольт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853620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Переключатели, прочие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патроны для ламп, штепсели, розетки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853669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прочие, на напряжение не более 100 Вольт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8539299800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угольные (кроме электродов для электропечей)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8545909000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8546200000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ходовые и их части и принадлежности прочие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8708709909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тормозные прочие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8708309909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Призмы, зеркала и элементы оптические прочие из материала любого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9001900000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электрических величин без устройства записывающего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903033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устройства и машины прочие; электронные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9031803200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Сидения для автомобилей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Примечания: расшифровка аббревиатур: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- Товарная номенклатура внешнеэкономической деятельности Евразийского экономического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