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7cee" w14:textId="75a7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содержания музейного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13 мая 2016 года № 129. Зарегистрирован в Министерстве юстиции Республики Казахстан 23 июня 2016 года № 13815.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15.12.2022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содержания музейного фонда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 129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содержания</w:t>
      </w:r>
      <w:r>
        <w:br/>
      </w:r>
      <w:r>
        <w:rPr>
          <w:rFonts w:ascii="Times New Roman"/>
          <w:b/>
          <w:i w:val="false"/>
          <w:color w:val="000000"/>
        </w:rPr>
        <w:t>музейного фонда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и.о. Министра культуры и спорта РК от 15.12.2022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культуры и спорта РК от 15.12.2022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содержания музейного фонда Республики Казахстан (далее – Правила) определяют порядок формирования и содержания музейного фонда Республики Казахстан.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музейного фонда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культуры и спорта РК от 15.12.2022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музейного фонда осуществляется путем: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закупок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отбора культурных ценностей, переданных физическими и юридическими лицами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принятия материалов и находок, переданных физическими и юридическими лицами Республики Казахстан и других государств в результате археологических работ на территории Казахстана,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истоpико-культуpного наследия.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спорта РК от 15.12.2022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процедуры закупа или отбора культурных ценностей, переданных физическими и юридическими лицами на безвозмездной основе: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государственных музеях создается Фондово-закупочная (фондово-отборочная) комиссия (далее – комиссия государственного музея)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ноября 2015 года № 362 "Об утверждении Правил создания Фондово-закупочной (фондово-отборочной) комиссии в государственных музеях", зарегистрированным в Реестре государственной регистрации нормативных правовых актов под № 12466;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музеях-заповедниках и других государственных организациях (далее – музей-заповедник) для рассмотрения вопросов по закупу и отбору культурных ценностей приказом директора (руководителя) создается Фондово-закупочная (фондово-отборочная) комиссия (далее – комиссия музея-заповедника).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музея-заповедника состоит из председателя и членов, имеющих право голоса, а также секретаря, не имеющего права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музея-заповедника является заместитель директора (руководителя) музея-заповедника, членами комиссии музея-заповедника – руководители и/или другие сотрудники структурных подразделений музея-заповедника. В случае недостаточности сведений о культурной ценности приглашаются в комиссию музея-заповедника специалисты в области археологии, этнографии, нумизматики, истории, искусствоведения, реставрации и других областей для дачи заключения, характеризующего культурную ценность.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голосования при равенстве голосов членов комиссии музея-заповедника голос председателя является решающим.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комиссии музея-заповедника, государственных музеев оформляется протоколом, который носит рекомендательный характер, и подписывается председателем и членами комиссии музея-заповедника, государственных музеев.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рассмотрения комиссия государственного музея и музея-заповедника принимает одно из следующих решений: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– рекомендовать культурные ценности к закупу или отбору;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– не рекомендовать культурные ценности к закупу или отбору.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Положительное решение комиссии государственного музея и музея-заповедника является основанием для принятия приказа директором (руководителем) государственного музея и музея-заповедника о закупе или отборе рекомендуемых культурных ценностей.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отрицательном решении комиссии государственного музея и музея-заповедника, закуп или отбор культурных ценностей, в отношении которых принято данное решение, государственным музеем и музеем-заповедником не осуществляется.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музеи и музеи-заповедники направляют в республиканское государственное казенное предприятие "Национальный музей Республики Казахстан" Комитета культуры Министерства культуры и спорта Республики Казахстан (далее – Национальный музей Республики Казахстан) сведения о принятых на постоянное хранение культурных ценностях ежеквартально до 15 числа месяца, следующего за кварталом,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спорта РК от 15.12.2022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культурных ценностях, находящихся на постоянном хранении, вносятся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каталог</w:t>
      </w:r>
      <w:r>
        <w:rPr>
          <w:rFonts w:ascii="Times New Roman"/>
          <w:b w:val="false"/>
          <w:i w:val="false"/>
          <w:color w:val="000000"/>
          <w:sz w:val="28"/>
        </w:rPr>
        <w:t>, который ведется Национальным музеем Республики Казахстан в электронном виде на казахском и русском языках.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музейного фонда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культуры и спорта РК от 15.12.2022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музейного фонда обеспечивается посредством: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учета и 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Казахстан", зарегистрированным в Реестре государственной регистрации нормативных правовых актов под № 12822;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выявления, реставрации и консервации культурных ценностей, нуждающихся в реставрации и консервации;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страхования музейных культурных ценностей, входящих в состав музейного фонда, вывозимых за рубеж, а также выдаваемых в пределах Республики Казахстан.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музеи и музеи-заповедники ежегодно до 20 января направляют в Национальный музей Республики Казахстан информацию о содержании своего музейного фонда за истекший год.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музей Республики Казахстан ежегодно до 1 марта направляет в уполномоченный орган в области культуры сводную информацию о состоянии музейного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культуры и спорта РК от 15.12.2022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каталог музейного фонда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культурных ценностей (автор, дата, место происхождения, надписи, материал и техника изготовления культурных ценностей, размер, общий вес для культурных ценностей из драгоценных металлов и камней)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культурных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культурных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культурных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культурных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культурных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музея, в котором хранятся культурные ценности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