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ab4d" w14:textId="a45a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или здоровью работников юридическими лицами, ликвидированными вследствие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31 мая 2016 года № 466. Зарегистрирован в Министерстве юстиции Республики Казахстан 7 июля 2016 года № 13887.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банкротства, утвержденных постановлением Правительства Республики Казахстан от 25 мая 2011 года № 571,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на назначение социальной помощи в виде ежемесячных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расписки об отказе в приеме заявления на назначение социальной помощи в виде ежемесячных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электронного журнала регистрации заявлений граждан о назначении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решения о назначении (отказе в назначении) социальной помощи в виде ежемесячных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уведомления о назначении (отказе в назначении)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журнала уведомлений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журнала sms-оповещаний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электронного проекта решения о повышении размера социальной помощи в виде ежемесячных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бумажного варианта дела лица, имеющего право на получение социальной помощи в виде ежемесячных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заявления на запрос бумажного дела получателя социальной помощи в виде ежемесячных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справки-аттестата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решения о приостановлении выплаты социальной помощи в виде ежемесячных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решения о прекращении выплаты социальной помощи в виде ежемесячных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466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Комитета труда, социальной защиты и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 области (городу)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назначение социальной помощи в виде ежемесячных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"____" 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 номер документа: ____ кем выдан: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местожительства: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 село: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_________________ дом ______ квартира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счета: текущий ______________ карточный счет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(возобновить) мне социальную помощь в виде ежемесячных выплат в связи с завершением периода, на который ранее была капитализирована и выплачена единовременная сумма в возмещение вреда.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влекущих изменение размера выплачиваемой социальной помощи в виде ежемесячных выплат, а также изменении местожительства (в т.ч. выезд за пределы Республики Казахстан) анкетных данных, банковских реквизитов обязуюсь сообщить в отделение Государственной корпорации "Правительство для граждан" в течение 10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 правовую ответственность за подлинность представленных в отделение Государственной корпорации "Правительство для граждан"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2554"/>
        <w:gridCol w:w="4521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назначения выплаты.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уведомление о принятии решения о назначении (отказе в назначении) социальной помощи в виде ежемесячных выплат в связи с завершением периода, на который ранее была капитализирована и выплачена единовременная сумма в возмещение вреда путем отправления на мобильный телефон sms-оповещения.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Государственную корпорацию "Правительство для граждан" даю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домашний _______ мобильный ________ Е-маil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"____"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 (ки)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за № __ дата принятия документов "__" 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роспись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466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заявления на назначение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в виде ежемесячных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"___"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"____" ________________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Опекун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"__________" _________________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приеме заявления на назначение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 должность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466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заявлений граждан о назначении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1347"/>
        <w:gridCol w:w="1347"/>
        <w:gridCol w:w="1347"/>
        <w:gridCol w:w="1347"/>
        <w:gridCol w:w="1722"/>
        <w:gridCol w:w="3843"/>
      </w:tblGrid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заявления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отделения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заявителя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заявителя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948"/>
        <w:gridCol w:w="1995"/>
        <w:gridCol w:w="1949"/>
        <w:gridCol w:w="1949"/>
        <w:gridCol w:w="1949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решения/отказа в назначении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назначения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466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(город) 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в виде ежемесячных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от 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Комитета труда, социальной защиты и миграции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(ки)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________________ №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капитализированных платежей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капитализации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назначения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утраты профессиональной трудоспособности (в %)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Утрата профессиональной трудоспособности установлена на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социальную помощь в виде ежемесячных выплат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945 Гражданского Кодекса Республики Казахстан (Особенная часть).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в виде ежемесячных выплат 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(_____________________________________________________________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________________ по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Отказать в назначении социальной помощи в виде ежемесячных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(отдела) департамента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 департамента__________________________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лица Государственной корпорации "Правительство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граждан"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466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(отказе в назначении)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от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"____" 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(отказе в назначении) № ___ от "__"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Назначенная сумма денежных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"_____" 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назначении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(указать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ЭЦП 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 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466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уведомлений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выплаты)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_________________ отделению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"Правительства для граждан"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1448"/>
        <w:gridCol w:w="4128"/>
        <w:gridCol w:w="1045"/>
        <w:gridCol w:w="1045"/>
        <w:gridCol w:w="1046"/>
        <w:gridCol w:w="1448"/>
        <w:gridCol w:w="644"/>
      </w:tblGrid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вручения уведомления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466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sms-оповещений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выплаты)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_________________ отделению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087"/>
        <w:gridCol w:w="3100"/>
        <w:gridCol w:w="785"/>
        <w:gridCol w:w="785"/>
        <w:gridCol w:w="785"/>
        <w:gridCol w:w="3366"/>
        <w:gridCol w:w="785"/>
        <w:gridCol w:w="484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sms-оповещения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телефона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466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(город) 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проект решения о повышении размера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в виде ежемесячных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от __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Комитета труда, социальной защиты и миграции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назначения "__"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в виде ежемесячных выплат до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года _______ тенге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Повысить размер социальной помощи в виде ежемесячных выплат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(наименование, номер и дата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в виде ежемесячных выплат с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года __________ тенге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управления(отдела) департамента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 департамента__________________________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лица Государственной корпорации "Правительство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граждан"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466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Бумажный вариант дела лица, имеющего право на получение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в виде ежемесячных выплат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4"/>
        <w:gridCol w:w="13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 вариант дела лица, имеющего право на получение социальной помощи в виде ежемесячных выплат №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(район)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банка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связи №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выплаты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принятии и снятии с учета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Снять с учета с "_____" ________ 20______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 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по "____" _______________ 20______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деле 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М.Ш. Начальник отделения 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на учет с "____" ____________ 20______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 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выплаты ______ тенге /___________________/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деле 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Снять с учета с "____" _______________ 20______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 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выплаты ___________________________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по "____" ________________ 20______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деле 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М.Ш. Начальник отделения 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на учет с "____" _____________ 20______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 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выплаты ______ тенге /____________________/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деле 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М.Ш. Начальник отделения ____________________________________________________________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проведении инвентаризации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 листов (дата, подпись, ___ листов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 листов (дата, подпись, ___ листов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____ листов (дата, подпись, ___ листов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____ листов (дата, подпись, ___ листов (дата,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____ листов (дата, подпись, ___ листов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____ листов (дата, подпись, ___ листов (дата,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проверке 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___________|______________________________________|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|Представитель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___________|______________________________________|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Представитель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___________|______________________________________|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|Представитель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___________|______________________________________|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Представитель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___________|______________________________________|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|Представитель (дата,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___________|______________________________________|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Представитель (дата, подпись)|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466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района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отделение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запрос бумажного дела получателя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в виде ежемесячных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его наличии)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"______" __________________________________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______ номер документа: ____ кем выдан: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"____" 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местожительства: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 село: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(микрорайон)______________ дом ____________ квартира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запросить бумажное дело получателя социальной помощи в виде ежемесячных выплат.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влекущих изменения размера выплачиваемой социальной помощи в виде ежемесячных выплат, а также изменении местожительства (в т.ч. выезд за пределы Республики Казахстан) анкетных данных, банковских реквизитов обязуюсь сообщать в отделение Государственной корпорации "Правительство для граждан" в течение 10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прежнего местожительства: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4"/>
        <w:gridCol w:w="2554"/>
        <w:gridCol w:w="4521"/>
        <w:gridCol w:w="1571"/>
      </w:tblGrid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домашний __________ мобильный _______ Е-маil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представление недостоверных сведений и поддельных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"______" ____________________________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 (ки)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"_______" __________________ 20_______ года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466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СПРАВКА-АТТЕСТАТ № ___________</w:t>
      </w:r>
      <w:r>
        <w:br/>
      </w:r>
      <w:r>
        <w:rPr>
          <w:rFonts w:ascii="Times New Roman"/>
          <w:b/>
          <w:i w:val="false"/>
          <w:color w:val="000000"/>
        </w:rPr>
        <w:t>от ____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(гражданка)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получал (а) социальную помощь в виде ежемесячных выплат 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отделении Государственной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в виде ежемесячных выплат выплачена по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20__ года в размере 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прекращена и снята с учета отделения Государственной 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(при его наличии) специалиста,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служебного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Государственной корпорации "Правительство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граждан"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отделения Государственной корпорации "Правительство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№ служебного телефона)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466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(город) 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приостановлении выплаты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в виде ежемесячных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"_____" 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Комитета труда, социальной защиты и миграции по ________________________ области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___ Дата рождения "______" ___________ 19___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выплату с "_____"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лица Государственной корпорации "Правительство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граждан"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466</w:t>
            </w:r>
          </w:p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(город) 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прекращении выплаты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в виде ежемесячных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"_____" 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Комитета труда, социальной защиты и миграции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области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___ Дата рождения "_____" ________ 19__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выплату с "__"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лица Государственной корпорации "Правительство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