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183f" w14:textId="a131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15 июня 2016 года № 167. Зарегистрирован в Министерстве юстиции Республики Казахстан от 14 июля 2016 года № 13927.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(зарегистрированный в Реестре государственной регистрации нормативных правовых актов № 11939, опубликованный 14 сентября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Ограничениях и запретах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 рыбными ресурсами и другими водными животными их частей и дериватов",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В целях создания зон покоя ввести круглогодичный запрет на рыболовство в следующих местах: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применением промысловых орудий лова на реке Иле от Капшагайской ГЭС до 6-го рыбпункта (поселок Арал-Тюбе) и на всей дельте реки Иле;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 применением промысловых орудий лова на реке Иле от устья реки Шарын до государственной границы с КНР;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зоне подпора от прямой линии, соединяющей сопку Утюги (кордон охотничьего хозяйства) по левому берегу водохранилища Капшагай и бывший 90 км (егерский дом) по правому берегу и вверх по течению реки Иле до устья реки Шарын;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 озере Жаланашколь.".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охраны рыбных ресурсов и регулирования рыболовства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течении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 и животного мира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Устемиров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