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eb4a" w14:textId="59be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методов ликвидации аварийных разливов нефти на море и внутренних водоемах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июня 2016 года № 247. Зарегистрирован в Министерстве юстиции Республики Казахстан 22 июля 2016 года № 13970. Утратил силу приказом Министра энергетики Республики Казахстан от 28 апреля 2018 года № 157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методов ликвидации аварийных разливов нефти на море и внутренних водоемах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Мырзахметов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247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методов ликвидации аварийных разливов нефти на море</w:t>
      </w:r>
      <w:r>
        <w:br/>
      </w:r>
      <w:r>
        <w:rPr>
          <w:rFonts w:ascii="Times New Roman"/>
          <w:b/>
          <w:i w:val="false"/>
          <w:color w:val="000000"/>
        </w:rPr>
        <w:t>и внутренних водоемах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методов ликвидации аварийных разливов нефти на море и внутренних водоемах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Кодекс) и определяют порядок применения методов ликвидации аварийных разливов нефти на море и внутренних водоемах Республики Казахстан.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недропользователей, осуществляющих </w:t>
      </w:r>
      <w:r>
        <w:rPr>
          <w:rFonts w:ascii="Times New Roman"/>
          <w:b w:val="false"/>
          <w:i w:val="false"/>
          <w:color w:val="000000"/>
          <w:sz w:val="28"/>
        </w:rPr>
        <w:t>нефтяные операции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недропользователь), физических и (или) юридических лиц, осуществляющих деятельность на море и внутренних водоемах, связанную с риском разлива нефти (далее – физические и (или) юридические лица), а также организации, имеющие ресурсы по ликвидации нефтяных разливов, уполномоченные органы и местные исполнительные органы, участвующие в ликвидации последствий аварийного разлива нефти на море и внутренних водоемах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суммарной экологической пользы (далее – АСЭП) – процесс выбора наиболее эффективных методов ликвидации аварийных разливов нефти на море и внутренних водоемах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методы ЛАРН) и оценка их воздействия на окружающую среду, и здоровье населения;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контролируемое сжигание нефтяного пятна – это один из методов ЛАРН, используемый для сжигания плавающего нефтяного пятна, которое может быть локализовано при помощи механических средств и химических собирателей.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 окружающей среды.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плана по предупреждению нефтяных разливов и реагированию на них в море и внутренних водоемах Республики Казахстан, утвержденного приказом Министра энергетики Республики Казахстан от 23 февраля 2015 года № 134 (зарегистрирован в Реестре государственной регистрации нормативных правовых актов № 10908) (далее – Национальный план) для ликвидации разливов нефти на море и внутренних водоемах Республики Казахстан используются следующие методы: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механическое сдерживание и сбор нефти с поверхности воды (включая отклонение нефтяного пятна от чувствительных ресурсов);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контролируемое сжигание нефтяного пятна;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</w:t>
      </w:r>
      <w:r>
        <w:rPr>
          <w:rFonts w:ascii="Times New Roman"/>
          <w:b w:val="false"/>
          <w:i w:val="false"/>
          <w:color w:val="000000"/>
          <w:sz w:val="28"/>
        </w:rPr>
        <w:t>химических средств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плана применение и выбор методов ликвидации разлива нефти определяются и осуществляются в соответствии с планом по предупреждению и ликвидации разливов нефти недропользователей, физических и юридических лиц, осуществляющих деятельность на море связанную с риском разлива нефти, осуществляемый в соответствии с объектовым уровнем управления (далее – объектовый план) на основании оценки рисков и анализа суммарной экологической пользы. Применение химических средств или контролируемого сжигания нефтяного пятна допускается при наличии согласования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плана 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199 Кодекса при аварийном разливе нефти недропользователь, физические и (или) юридические лица, чья деятельность может повлечь аварийный разлив нефти, осуществляют механическое сдерживание и сбор нефти с поверхности воды, если позволяют условия и наличие оборудования, и информируют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территориальное подразделение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области охраны окружающей среды (далее – территориальное подразделение уполномоченного органа) об аварийном разливе нефти.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результаты наблюдения за применением методов ЛАРН и данные, полученные в ходе наблюдения, подтверждаются в письменной, электронной, аудиовизуальной или иной форме.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применении методов ЛАРН рекомендуются к использованию международная практика и стандарты, разработанные Международной морской организацией (IMO), Международной ассоциацией представителей нефтегазовой промышленности по экологическим и социальным вопросам (IPIECA), Федерацией владельцев танкерного флота по ликвидации морских разливов нефти, химических продуктов и иных вредных веществ (ITOPF), Американским обществом по материалам и их испытаниям (ASTM).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методов ЛАРН</w:t>
      </w:r>
      <w:r>
        <w:br/>
      </w:r>
      <w:r>
        <w:rPr>
          <w:rFonts w:ascii="Times New Roman"/>
          <w:b/>
          <w:i w:val="false"/>
          <w:color w:val="000000"/>
        </w:rPr>
        <w:t>Параграф 1. Определение и выбор методов ЛАРН на основе АСЭП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и выборе методов ЛАРН на основе АСЭП необходимо ориентироваться на максимальную защиту здоровья людей и окружающей среды.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АСЭП проводится, как на стадии разработки объектового плана, так и при возникновении и ликвидации аварийного разлива нефти.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проведения этапов АСЭП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 следующие этапы: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оценка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природной среде, животных и растениях, подверженных негативному воздействию аварийного разлива нефти, физических и химических характеристиках разлитой нефти, геоморфологических объектах в прибрежной зоне, возможном влиянии аварийного разлива нефти на чувствительные экосистемы,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кадастр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и социально-экономические условия местности (рыболовные хозяйства, рекреационные зоны, водозаборные сооружения и т.д.), в том числе о возможном вреде, наносимом животному и растительному миру и среде их обитания;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относительной важности природной среды и допустимом промежутке времени возможного нахождения ее под воздействием;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экспериментальных данных и об имевшихся разливах нефти, а также о примененных методах ЛАРН;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возможностях и ограничениях методов ЛАРН,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путем проведения сравнительного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возможных сценариев разливов нефти на основе математического и/или компьютерного моделирования и определение методов их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возможностей и ограничений методов ЛАРН в зависимости от экологических и социальных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оптимального метода ЛАРН или их комбинаций.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пунктом 27 Национального плана недропользователь согласовывает АСЭП с территориальным подразделением уполномоченного органа на стадии разработки объектового плана путем его предоставления в территориальное подразделение уполномоченного органа. Предоставленные в территориальное подразделение уполномоченного органа результаты АСЭП согласовываются в течение часа с момента получения АСЭП.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условия и сценарии разлива нефти, предусмотренные объектовым планом, не совпадают с реальными условиями разлива нефти, то решение о допустимости применения химических средств или контролируемого сжигания нефтяного пятна рассматривается в оперативном порядке уполномоченным органом в области охраны окружающей среды на основе анализа суммарной экологической пользы.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аварийного разлива нефти с судов, АСЭП проводится организацией, имеющей ресурсы по ликвидации аварийных разливов нефти, определяемой судовладельцем на основании заключенного контракта и согласовывается с территориальным подразделением уполномоченного органа в течение часа с момента получения АСЭП.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аварийного разлива нефти, который произошел с неизвестного судна или при наличии пятна нефти, не находящегося на какой-либо контрактной территории, АСЭП проводится организацией, имеющей ресурсы по ликвидации аварийных разливов нефти, определяемой местным исполнительным органом соответствующей области и согласовывается территориальным подразделением уполномоченного органа в течение часа с момента получения АСЭП.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Механическое сдерживание и сбор нефти с поверхности</w:t>
      </w:r>
      <w:r>
        <w:br/>
      </w:r>
      <w:r>
        <w:rPr>
          <w:rFonts w:ascii="Times New Roman"/>
          <w:b/>
          <w:i w:val="false"/>
          <w:color w:val="000000"/>
        </w:rPr>
        <w:t>воды (включая отклонение нефтяного пятна от</w:t>
      </w:r>
      <w:r>
        <w:br/>
      </w:r>
      <w:r>
        <w:rPr>
          <w:rFonts w:ascii="Times New Roman"/>
          <w:b/>
          <w:i w:val="false"/>
          <w:color w:val="000000"/>
        </w:rPr>
        <w:t>чувствительных ресурсов)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Механическое сдерживание и сбор нефти с поверхности воды осуществляются в соответствии с Нормативами и требованиями к материалам и веществам, необходимым для проведения работ по очистке моря, утвержденными приказом Министра энергетики Республики Казахстан от 13 марта 2015 года № 189 (зарегистрирован в Реестре государственной регистрации нормативных правовых актов № 10838).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ликвидации аварийных разливов нефти необходимо обеспечить максимально возможные места для хранения собранной нефти. Слив собранной воды с судов, образовавшейся в результате механического сбора нефти, согласовывается с территориальным подразделением уполномоченного органа охраны окружающей среды, в соответствии с Правилом 4 приложения 1 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предотвращению загрязнения с судов 1973 года, измененной Протоколом 1978 года, к которой Республика Казахстан присоединилась постановлением Кабинета Министров Республики Казахстан от 4 марта 1994 года. 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Контролируемое сжигание нефтяного пятна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Контролируемое сжигание нефтяного пятна осуществляется: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воде, исключая камышовую зону;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снегу или в ледовых условиях.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Контролируемое сжигание нефтяного пятна осуществляется при толщине нефтяного пятна не менее 3 миллиметров и отдаленности от населенного пункта не менее 5 километров, от камышовой зоны не менее 2 километров.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Безопасное расстояние устанавливается в целях обеспечения охраны и здоровья и безопасности населения при проведении работ по контролируемому сжиганию нефтяного пятна вследствие образования дымового шлейфа.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 началом проведения контролируемого сжигания нефтяного пятна разрабатываются следующие меры: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обеспечения безопасности на месте проведения контролируемого сжигания нефтяного пятна с подробным описанием принимаемых мер по оценке и управлению рисками, персоналом по реагированию, включая обеспечение средствами индивидуальной защиты и ресурсами для немедленного прекращения горения при малейшей угрозе выхода процесса сжигания нефтяного пятна из-под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о безопасном расстоянии проведения работ по контролируемому сжиганию нефтяного пятна в целях обеспечения охраны здоровья и безопасности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подробную информацию о разливе нефти, в том числе местоположение планируемого контролируемого сжигания нефтяного пятна, тип нефти (в том числе указывается предполагаемая степень эмульгирования) и оценочные данные по объемам нефти: разлитого количества, ликвидированного при помощи контролируемого сжигания нефтяного пятна;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 погодных условий при планируемом контролируемом сжигании нефтяного пятна, включая осадки, скорость ветра, температуру воздуха, состояние моря и внутренних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процент ледяного покрова, состояние моря и внутренних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предлагаемую систему поджога;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предлагаемое к использованию специализированное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предлагаемые дополнительные материалы и средства для обеспечения контролируемого сжигания нефтяного пятна, включая суда и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о наличии населенных пунктов в радиусе 16 километров или аэропортов в радиусе 32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предлагаемый способ сбора, хранения и утилизации несгоревшего остатка;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информацию о наличии мест обитания редких и находящихся под угрозой исчезновения </w:t>
      </w:r>
      <w:r>
        <w:rPr>
          <w:rFonts w:ascii="Times New Roman"/>
          <w:b w:val="false"/>
          <w:i w:val="false"/>
          <w:color w:val="000000"/>
          <w:sz w:val="28"/>
        </w:rPr>
        <w:t>видов животных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радиусе 5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варианты проведения пробного сжигания для проверки и подтверждения направления движения дымового шлейфа в воздухе и его рассеивания до проведения контролируемого сжигания нефтяного пятна, если возможно провести пробное сжигание.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зависимости от способа локализации и поджига нефтяного пятна подбирается соответствующее оборудование. 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Применение химических средств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настоящих Правилах рассматриваются химические средства – </w:t>
      </w:r>
      <w:r>
        <w:rPr>
          <w:rFonts w:ascii="Times New Roman"/>
          <w:b w:val="false"/>
          <w:i w:val="false"/>
          <w:color w:val="000000"/>
          <w:sz w:val="28"/>
        </w:rPr>
        <w:t>диспергенты</w:t>
      </w:r>
      <w:r>
        <w:rPr>
          <w:rFonts w:ascii="Times New Roman"/>
          <w:b w:val="false"/>
          <w:i w:val="false"/>
          <w:color w:val="000000"/>
          <w:sz w:val="28"/>
        </w:rPr>
        <w:t>, сорбенты.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Диспергенты применяются с целью ускорения естественных процессов биодеградации нефти в толще воды и снижения концентрации нефтепродуктов в районе разлива, восстановления массо- и энергообмена морской среды с атмосферой, снижения пожароопасности разлива, предотвращения возможности замазучивания береговой полосы, перьевого покрова морских птиц и кожного покрова животных.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Потенциальный риск применения диспергентов связан с повышенным уровнем токсикологического воздействия диспергированной нефти в толще воды по сравнению с уровнем, образуемым при естественном диспергировании. Степень вредного воздействия диспергированной нефти на морские организмы зависит от условий воздействия (глубина воды, концентрация диспергированной нефти, длительность воздействия, процент диспергирования и растворения), а также свойственной для некоторых организмов чувствительности к диспергированной нефти, которые учитываются при АСЭП.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 применению допускаются диспергенты, внесенные в </w:t>
      </w:r>
      <w:r>
        <w:rPr>
          <w:rFonts w:ascii="Times New Roman"/>
          <w:b w:val="false"/>
          <w:i w:val="false"/>
          <w:color w:val="000000"/>
          <w:sz w:val="28"/>
        </w:rPr>
        <w:t>перечень диспергентов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допустимых к применению при разливах нефти в море и внутренних водоемах Республики Казахстан, утверждаемые уполномоченным органом в области охраны окружающей среды в соответствии с подпунктом 24-2)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Применение диспергентов осуществляется на воде и под водой. При применении диспергентов необходимо руководствоваться паспортом безопасности химической продукции,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безопасности химической продукции". Диспергенты относятся к группе горючих веществ, поэтому при работе с ними запрещается пользоваться открытым огнем. При обработке тонких пленок разлитой нефти (0,01-0,001 мм) могут применяться растворы диспергентов в воде, которые пожаробезопасны.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Применение диспергентов допускается при: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глубине воды более 10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расстоянии от берега более 1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отсутствии участков чувствительных экосистем,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кадастр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территорий, и социально-экономических объектов на расстоянии 1 километра.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Обработку диспергентом прекращают, когда на поверхности воды исчезают черные пленки нефти и/или инструментальный мониторинг показывает, что обработка не оказывает влияния на концентрацию нефти в воде.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зависимости от способа распыления диспергентов подбирается соответствующее оборудование.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Сорбенты (опилки, торф, цеолит и другие вещества натурального происхождения) применяются на глубине менее 10 метров и участках чувствительных экосистем, включенных в государственный кадастр особо охраняемых природных территорий, применяются с целью поглощения нефти, ее связывания и аккумуляции.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Сорбенты требуют дальнейшего сбора механическими средствами и утилизации на берегу в течении суток после их использования.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завершения всех работ по ликвидации разлива нефти, недропользователь представляет отчет о применении химических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плана.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методов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внутренних водоемах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проведения этапов АСЭП 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9436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методов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 и внутренних водоемах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возможности и ограничения применения методов ЛАРН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4125"/>
        <w:gridCol w:w="4407"/>
      </w:tblGrid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сдерживание и сбор нефти с поверхности воды (включая отклонение нефтяного пятна от чувствительных ресурсов)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метод является предпочтительным;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нефти с минимальным воздействием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согласования с уполномоченными органами;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 ко многим видам нефтяных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рамки применения неограниченны;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побочный эффект;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большой выбор оборудования и опыта;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вторичное загрязнение;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собранную нефть использовать для переработки.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процесс очень медленный и не продуктивный;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может обеспечить достаточно быстрый сбор нефти, чтобы предотвратить загрязнение береговой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продуктивен для тонких пленок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масштабных разливах процент сбора нефти ограничен;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ветер, волны и течения могут помешать сбору и очистке нефти с поверхности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вязкая нефть и наличие мусора затрудняют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условия для хранения и утилизации собранной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 собирает не больше 10-20% разлитой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много оборудования и трудовых сил.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сжигание нефтяного пятна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необходимости в организации хранения и утилизации собранной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предотвратить или сократить попадание нефти на берег;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предотвращает или сокращает замазучивание флоры и фауны;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удаляет собранную нефть с поверхности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эффективность (98-99%);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меньше оборудования и человеческих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 ко многим типам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вред окружающей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уменьшает испарение нефти с поверхности воды.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образуется черный дым;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ограниченные временные рамки применения;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выветренная нефть тяжело поддается поджигу;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ветер, волны и течения затрудняют поджиг пятна;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пятна должна быть не менее 3 мм для поджига;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снижается при тяжелом типе нефти и выветренной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горения несет потенциальный риск безопасности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остаться остаток от сжигания, который необходимо собрать с поверхности;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изменение качества воздуха.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химических средств сорбенты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присутствуют в избытке в природе или широко доступны, как побочные продукты промышленных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нефти с минимальным воздействием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рамки применения неограниченны;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 ко многим типам нефти.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процесс очень медленный и не продуктивный;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может обеспечить достаточно быстрый сбор нефти, чтобы предотвратить загрязнение береговой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условия для хранения и утилизации собранных сорбентов;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масштабных разливах нефти не эффективны;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несвоевременном сборе оседают на 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дополнительных механических средств для локализации;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много оборудования и трудовых сил.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химических средств диспергенты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меньше персонала и оборудования по сравнению с другими методами ЛАРН;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 при различных погодных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способствует естественной биодеградации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предотвращает движение нефти к береговой линии, снижая угрозу воздействия на чувствительные экосистемы и социально-экономические объекты;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снижает потенциальный вред от испарения вблизи разлива;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сбора и хранения нефти.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 неэффективен при нефти с высокой вязкостью;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рамки применения ограничены ввиду выветривания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применения на глубине менее 10м;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собирает напрямую, нефть перераспределяется и расщепляется в толще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потенциальное токсикологическое воздействие диспергированной нефти на морскую биоту;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значительного вреда биологическим ресурсам моря.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