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386d" w14:textId="5633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30 июня 2016 года № 22. Зарегистрирован в Министерстве юстиции Республики Казахстан 25 июля 2016 года № 13974. Утратил силу приказом и.о. Министра цифрового развития, инноваций и аэрокосмической промышленности Республики Казахстан от 28 июля 2021 года № 270/НҚ,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28.07.2021 </w:t>
      </w:r>
      <w:r>
        <w:rPr>
          <w:rFonts w:ascii="Times New Roman"/>
          <w:b w:val="false"/>
          <w:i w:val="false"/>
          <w:color w:val="ff0000"/>
          <w:sz w:val="28"/>
        </w:rPr>
        <w:t>№ 270/НҚ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от 30 декабря 2015 года № 1272 "Об утверждении Правил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актов", (зарегистрированный в Реестре государственной регистрации нормативных правовых актов за № 12797, опубликованный 15 января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З. Баймолдина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22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размещения и публичного обсуждения проектов концепций</w:t>
      </w:r>
      <w:r>
        <w:br/>
      </w:r>
      <w:r>
        <w:rPr>
          <w:rFonts w:ascii="Times New Roman"/>
          <w:b/>
          <w:i w:val="false"/>
          <w:color w:val="000000"/>
        </w:rPr>
        <w:t>законопроектов и проектов нормативных правовых актов на</w:t>
      </w:r>
      <w:r>
        <w:br/>
      </w:r>
      <w:r>
        <w:rPr>
          <w:rFonts w:ascii="Times New Roman"/>
          <w:b/>
          <w:i w:val="false"/>
          <w:color w:val="000000"/>
        </w:rPr>
        <w:t>интернет-портале открытых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16 ноября 2015 года "О доступе к информации"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6 апреля 2016 года "О правовых актах" и определяют порядок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сокращения: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интернет-портал открытых нормативных правовых актов (далее – Портал) – компонент веб-портала "электронного правительства", обеспечивающий размещение проектов концепций законопроектов и нормативных правовых актов;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автоматизированное рабочее место интернет-портала открытых нормативных правовых актов (далее – АРМ) – предоставляемое оператором информационно-коммуникационной инфраструктуры "электронного правительства" приложение, предназначенное для управления настройками и контентом, который размещается на интернет-портале открытых нормативных правовых актов;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информации – физическое или юридическое лицо, запрашивающее и (или) использующее информацию;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концепция проекта закона – документ, содержащий обоснование необходимости разработки проекта закона по инициативе Правительства Республики Казахстан, цели его принятия и иные положения, определяемые Правительством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с ограниченным доступом – информация, отнесенная к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секретам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семейной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врачебной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банковской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тайны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 и </w:t>
      </w:r>
      <w:r>
        <w:rPr>
          <w:rFonts w:ascii="Times New Roman"/>
          <w:b w:val="false"/>
          <w:i w:val="false"/>
          <w:color w:val="000000"/>
          <w:sz w:val="28"/>
        </w:rPr>
        <w:t>тайны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рынке ценных бумаг, </w:t>
      </w:r>
      <w:r>
        <w:rPr>
          <w:rFonts w:ascii="Times New Roman"/>
          <w:b w:val="false"/>
          <w:i w:val="false"/>
          <w:color w:val="000000"/>
          <w:sz w:val="28"/>
        </w:rPr>
        <w:t>коммерческой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охраняемым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тайнам, а также </w:t>
      </w:r>
      <w:r>
        <w:rPr>
          <w:rFonts w:ascii="Times New Roman"/>
          <w:b w:val="false"/>
          <w:i w:val="false"/>
          <w:color w:val="000000"/>
          <w:sz w:val="28"/>
        </w:rPr>
        <w:t>служебная информация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пометкой "Для служебного пользования";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нормативный правовой акт – письменный официальный документ на бумажном носителе и идентичный ему электронный документ установленной формы, принятый на республиканском референдуме либо уполномоченным органом, устанавливающий нормы права, изменяющий, дополняющий, прекращающий или приостанавливающий их действие;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– информационная система, представляющая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режим "on-line" – обмен информацией в реальном времени.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проектов концепций законопроектов</w:t>
      </w:r>
      <w:r>
        <w:br/>
      </w:r>
      <w:r>
        <w:rPr>
          <w:rFonts w:ascii="Times New Roman"/>
          <w:b/>
          <w:i w:val="false"/>
          <w:color w:val="000000"/>
        </w:rPr>
        <w:t>и проектов нормативных правовых актов на интернет-портале</w:t>
      </w:r>
      <w:r>
        <w:br/>
      </w:r>
      <w:r>
        <w:rPr>
          <w:rFonts w:ascii="Times New Roman"/>
          <w:b/>
          <w:i w:val="false"/>
          <w:color w:val="000000"/>
        </w:rPr>
        <w:t>открытых нормативных правовых актов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Портале размещаются проекты концепций законопроектов и проекты нормативных правовых актов вместе с </w:t>
      </w:r>
      <w:r>
        <w:rPr>
          <w:rFonts w:ascii="Times New Roman"/>
          <w:b w:val="false"/>
          <w:i w:val="false"/>
          <w:color w:val="000000"/>
          <w:sz w:val="28"/>
        </w:rPr>
        <w:t>пояснительными записками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сравнительными таблицами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ним (в случаях внесения изменений и (или) дополнений в законодательные акты) (далее – проекты), не содержащие информацию с ограниченным доступом.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проектов на Портале проводится до их направления на согласование в заинтересованные государственные органы.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размещения проектов на Портале определяются государственными органами-разработчиками проектов самостоятельно.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определения проектов законов срочными или приоритетными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по проектам, разрабатываемым в рамках поручений Президента Республики Казахстан, Правительства Республики Казахстан или Премьер-Министра Республики Казахстан со сроком исполнение не более тридцати календарных дней, срок публичного обсуждения для таких проектов сокращается до пяти календарных дней.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Проекты на Портале размещаются на казахском и русском языках. Проекты размещаются посредством АРМ сотрудниками государственных органов-разработчиков проектов, которые определяются государственными органами самостоятельно. Доступ к АРМ сотрудникам государственных органов-разработчиков проектов предоставляется оператором на основании заявок государственных органов-разработчиков проектов.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проводит обучение уполномоченных сотрудников государственных органов-разработчиков проектов порядку работы с АРМ.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публичного обсуждения проектов концепций</w:t>
      </w:r>
      <w:r>
        <w:br/>
      </w:r>
      <w:r>
        <w:rPr>
          <w:rFonts w:ascii="Times New Roman"/>
          <w:b/>
          <w:i w:val="false"/>
          <w:color w:val="000000"/>
        </w:rPr>
        <w:t>законопроектов и проектов нормативных правовых актов на</w:t>
      </w:r>
      <w:r>
        <w:br/>
      </w:r>
      <w:r>
        <w:rPr>
          <w:rFonts w:ascii="Times New Roman"/>
          <w:b/>
          <w:i w:val="false"/>
          <w:color w:val="000000"/>
        </w:rPr>
        <w:t>интернет-портале открытых нормативных правовых актов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Публичное обсуждение проектов на Портале осуществляется при соблюдении следующих условий: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размещенным для публичного обсуждения проектам принимаются замечания и (или) предложения от зарегистрированных на веб-портале "электронного правительства" пользователей информации и только в отношении конкретных структурных элементов проектов, с кратким обоснованием без удостоверения электронной цифровой подписью;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направлении замечаний и (или) предложений к выбранной статье или иному структурному элементу проекта не допускается использование нецензурной лексики, оскорбительных выражений, рекламы, а также иной информации, не относящейся к проекту концепции законопроекта или проекту нормативного правового 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публичного обсуждения проектов на Портале не может быть менее десяти рабочих дней с даты их размещения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предложения пользователей информации, поступившие после окончания срока для публичного обсуждения проектов, установленного государственным органом-разработчикам, не рассматриваются.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в рамках осуществления информационного наполнения веб-портала "электронного правительства" осуществляет мониторинг соблюдения установленных настоящими правилами условий к публичному обсуждению, размещенных проектов, установленных пунктом 7 настоящих Правил.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в течение одного рабочего дня осуществляет проверку на соответствие замечаний и (или) предложений пользователей информации пункту 7 настоящих Правил и принимает решение об их публикации.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проектов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оператор отказывает в публикации с указанием обоснований.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органы-разработчики проектов рассматривают замечания и (или) предложения пользователей информации в течении трех рабочих дней после завершения публичного обсуждения размещенных проектов и принимают решения об их принятии либо отклонении с указанием обоснований.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истечению срока, указанного в части первой настоящего пункта Правил, и в соответствии с результатами рассмотрения замечаний и (или) предложений пользователей информации в государственных органах-разработчиках проектов, уполномоченные сотрудники указанных государственных органов формируют и публикуют на Портале посредством АРМ предварительный вариант отчета о завершении публичного обсуждения проектов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дня, следующего после дня публикации на Портале отчета государственными органами-разработчиками проектов в определенное ими время проводится в режиме on-line дополнительное обсуждение проектов с учетом опубликованного отчета. После завершения дополнительного обсуждения уполномоченные сотрудники государственных органов-разработчиков проектов формируют и публикуют на Портале окончательный вариант отчета.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публичного обсуждения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концепций законопроектов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проектов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на интернет-портале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нормативных правовых актов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завершении публичного обсуждения проектов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концепции законопроекта или проекта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формирования отчета: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голосов пользователей информации "за" проект: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голосов пользователей информации "против"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замечаний и (или) предложений: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ответов: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голосов пользователей информации "за" (предложение):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голосов пользователей информации "против" (предложения):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нормативного правового акта: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73"/>
        <w:gridCol w:w="1709"/>
        <w:gridCol w:w="2657"/>
        <w:gridCol w:w="1191"/>
        <w:gridCol w:w="2553"/>
        <w:gridCol w:w="2554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Комментируемая структурная часть нормативного правового акта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замечания и (или) предложения пользователя информации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 ответа государственного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голосов пользователей информации "за" предложение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голосов пользователей информации "против" предложения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