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8e8" w14:textId="fd7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июня 2016 года № 291. Зарегистрирован в Министерстве юстиции Республики Казахстан 29 июля 2016 года № 14046. Утратил силу приказом и.о. Министра здравоохранения Республики Казахстан от 28 апреля 2017 года № 217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здравоохранения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11040, опубликованный в информационно-правовой системе "Әділет" 10 июня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Государственная услуга оказывается Комитетом по защите прав потребителей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для регистрации осуществляется через канцелярию услугодателя, веб-портал "электронного правительства": www.egov.kz (далее – портал), для перерегистрации –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результата оказания государственной услуги осуществляется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оказания государственной услуги услугодателем: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услугополучателем, а также обращения на портал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получения свидетельства о государственной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продукции, изготавливаемой на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 (товар): (стандарт, стандарт организации, техническое условие), (предоставляется один из перечисленных документов), технологическая инструкция, рецептуры,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 (товар), научный отчет,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продукции, изготавливаемой вне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продукция: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 компетентных органов здравоохранения (других государственных уполномоченных органов) страны, в которой производится косметическая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продукцию, научный отчет, экспертное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ввоз образцов подконтрольной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продукции, изготавливаемой на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продукция: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актов отбора образцов (проб),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продукцию, научный отчет,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продукции (товара), изготавливаемой вне таможенной территории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продукция: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декларации изготовителя (производителя) о наличии в парфюмерно-косметической продукции наноматериалов, регламентированных техническим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этикеток (упаковки) и их макеты на продукцию, заверенные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документа компетентных органов здравоохранения (других государственных уполномоченных органов) страны, в которой производится косметическая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таможенного союза на продукцию научный отчет, экспертное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документа, подтверждающего ввоз образцов подконтрольной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перерегистрации свидетельства о государственной регистрации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ранее выданное свидетельство о государственной регистрации (оригинал).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 – подтверждением принятия заявления на бумажном носителе является отметка на копии документа с указанием даты, времени приема пакета документов и фамилии, имени, отчества (при наличии) принявшего;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Основанием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несоответствие подконтрольных товаров Единым санитарным требованиям и требованиями технических регламентов Таможенного союза 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если представлены документы и (или) сведения, не соответствующие требованиям настоящего приказа, представлен пакет документов не в полном объеме и содержащие недостоверную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если в отношении подконтрольных товаров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информации о случаях вредного воздействия подконтрольных товаров на здоровье человека и среду его обитания при изготовлении, обороте и употреблении (использовании)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об отказе в письменной форме или в форме электронного документа с обоснованием причин отказа направляется заявителю в течение трех рабочих дней после принятия решения о таком отказе.";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Результат оказания государственной услуги: санитарно-эпидемиологическое заключение о соответствии (несоответствии) объекта нормативным правовым актам в сфере санитарно-эпидемиологического благополучия населения и гигиеническим нормативам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протокола испытаний (исследований), проведенные аккредитованными лабораториями санитарно-эпидемиологической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протоколов испытаний (исследований), проведенных аккредитованными лабораториями санитарно-эпидемиологической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приеме документов через канцелярию услугодателя, услугополучателю выдается талон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Основанием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учетного номера объекту производства (изготовления) пищевой продукции",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Результат оказания государственной услуги – подтверждение о присвоении учетного номера объекту производства (изготовления) пищевой продукции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перечня производимой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перечня производимой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предпринимателя, санитарно-эпидемиологического заключения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услугодателю – подтверждением принятия заявления является отметка на его копии о регистрации в канцелярии услугодателя,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Основанием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представленного объекта требованиям, установленным нормативными правовыми актами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услугодателю, через Государственную корпорацию,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документов услугодателю – 30 (тридцать)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у услугодателя – 30 минут, в Государственную корпорацию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приема заявлений и документов в Государственную корпорацию не входит в срок оказания государственной услуги.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Результат оказания государственной услуги – выдача санитарно-эпидемиологического заключения о соответствии (несоответствии) проекта нормативным правовым актам в сфере санитарно-эпидемиологического благополучия населения, гигиеническим нормативам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получения санитарно-эпидемиологического заключения на проекты размещения и строительства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получения санитарно-эпидемиологического заключения на проект реконструкции, капитального ремонта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 оценки воздействия на окружающую среду, предварительной оценке воздействия на окружающую среду, утилизации и захоронения токсичных, радиоактивных и других вредных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и нормативной документации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получения санитарно-эпидемиологического заключения на проектную документацию по установлению зоны санитарной охраны поверхностного и подземного источников водоснабжения, водоемов: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проектная документация, в том числе заключение гидрогеологических исследований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проектной документации, в том числе заключение гидрогеологических исследований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для получения санитарно-эпидемиологического заключения на проекты документации по установлению и корректировке санитарно-защитных зон, проекты документации на разведку, оценочные работы, добычу 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по установлению и корректировке санитарно-защитных зон, проект документации на разведку, оценочные работы, добычу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по установлению и корректировке санитарно-защитных зон, проекта документации на разведку, оценочные работы, добычу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для получения санитарно-эпидемиологического заключения на проекты генеральных планов застройки городских и сельских населенных пунктов, курортных зон, планировки застройки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 или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генерального плана застройки городских и сельских населенных пунктов, курортных зон, планировки застройки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проекта генерального плана застройки городских и сельских населенных пунктов, курортных зон, планировки застройки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Государственную корпорацию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представителя – для физических лиц – копия нотариально заверенной доверенности, юридических лиц – копия доверенности юридического лица, с указанием сведений документа, удостверяющего личность услугополучателя (оригинал предоставляется для сверки).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Государственной корпорации сканирует предоставленные документы и прикрепляет их к электронному заявлению, после чего возвращает оригиналы документов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или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через канцелярию услугодателя или через Государственную корпорацию услугополучателю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даты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работника,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услугополучателя, фамилии, имени, отчества (при наличии) представителя услугополучателя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Основанием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работу с микроорганизмами I-IV группы патогенности и гельминтами",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документов услугополучателем,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для сдачи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Результат оказания государственной услуги: разрешение на работу с микроорганизмами I, II, III, IV (нужное указать) группы патогенности и гельминтами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обследования лаборатории соответствующими ее профилю специалистами режимных комиссий, с приложением схемы лаборатории с указанием назначения помещений и схемы движения чистых, заразных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заключения экспертов режимной комиссии соответствующего профилю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акта обследования лаборатории соответствующими ее профилю специалистами режимных комиссий, с приложением схемы лаборатории с указанием назначения помещений и схемы движения чистых, заразных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заключения экспертов режимной комиссии соответствующего профилю лаборатории.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приеме документов через канцелярию услугодателя услугополучателю выдается талон о приеме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Основанием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о согласовании сроков годности и условий хранения пищевой продукции",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услугодателю, а также при обращении на портал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Результат оказания государственной услуги – выдача санитарно-эпидемиологического заключения о согласовании сроков годности и условий хранения пищевой продукции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спецификации), заверенные изготовителем (производителем);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протоколы исследований (испытаний) проб пищевых продуктов на соответствие санитарно-эпидемиологическим и гигиеническим требованиям безопасности, выданные аккредитованными лабораториями 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спецификации), заверенные изготовителем (производителем), прикрепляемые к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копии протоколов исследований (испытаний) проб пищевых продуктов на соответствие санитарно-эпидемиологическим и гигиеническим требованиям безопасности, выданные аккредитованными лабораториями санитарно-эпидемиологической службы, прикрепляемые к запросу.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Основанием для отказа в оказании государственной услуги является отрицательное заключение экспертизы, исследования.";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к услугодателю, а также при обращении на портал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соответствии с графиком проведения собеседования, утверждаемым услугодателем, размещенным на интернет-ресурсе услугодателя без предварительной записи и ускоренного обслуживания.";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Результат оказания государственной услуги – свидетельство о присвоении квалификационной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свидетельство)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 Свидетельство выдается при положительном результате оценки профессиональной подготовленности и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претендента за последние 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бессрочного сертификата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ранее полученных трех сертификатов или свидетельств с присвоением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получения бессрочного свидетельства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копия документов подтверждающих участие в мероприятиях, способствующих непрерывному профессиональному развитию за последние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электронные копии ранее полученных трех сертификатов или свидетельств с присвоением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для сверки, после чего подлинники документов возвращаются услугополучателю в день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канцелярию услугодателя выдается расписка (уведомление)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приложенных документов к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сотрудника канцелярии, принявшего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через портал – в "личном кабинете" услугополучателя отображается статус о принятии запроса для оказания государственной услуги с указанием даты,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Основанием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Казахстан.".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учетного номера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(изготовления)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адрес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контактный телефон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присвоить учетный номер объекту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(изготовления) пищевой продукции, подлежащей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эпидемиологическому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расположенного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деятельности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санитарно-эпидемиологического заключения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санитарно-эпидемиологического заключения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число, месяц,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