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0912" w14:textId="e360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по специальностям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июня 2016 года № 665. Зарегистрирован в Министерстве юстиции Республики Казахстан 1 августа 2016 года № 14055. Утратил силу приказом Министра внутренних дел Республики Казахстан от 15 ноября 2019 года № 987.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15.11.2019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учебные планы по специальностям высшего и послевузовского образования: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по специальности 5B103200 – "Командная тактическая сил гражданской обороны"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по специальности 5В100503 – "Командная тактическая инженерно-технического обеспечения войск"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по специальности 5В100504 – "Командная тактическая ракетно-артиллерийского обеспечения войск"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по специальности 5В100507 - "Командная тактическая войск связи"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по специальности 5B030300 – "Правоохранительная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по специальности 6М030300 – "Правоохранительная деятельность" (научное и педагогическое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по специальности 6М030300 – "Правоохранительная деятельность" (профильное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по специальности 6М030300 – "Правоохранительная деятельность" (профильное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по специальности 6D030300 – "Правоохранительная деятельность" (научно и педагогическое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по специальности 6D030300 – "Правоохранительная деятельность" (профильное направление)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по специальности 5B100100 – "Пожарная безопасность"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по специальности 5B103300 – "Пожаротушение и аварийно-спасательное дело"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по специальности 5B103100 – "Защита в чрезвычайных ситуациях"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по специальности 5В100502 – "Командная тактическая воспитательной и социально-правовой работы"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по специальности 5В100505 – "Командная тактическая автомобильного обеспечения Национальной гвардии"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по специальности 5В100501 – "Командная тактическая Национальной гвардии"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по специальности 5В100506 – "Командная тактическая тылового обеспечения Национальной гвардии"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января 2016 года № 58 "Об утверждении типовых учебных планов по специальностям высшего и послевузовского образования" (зарегистрированный в Реестре государственной регистрации нормативных правовых актов за № 13172, опубликованный в информационно-правовой системе "Әділет" 3 марта 2016 года).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(Абдигалиев А.У.) обеспечить: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пяти рабочих дней со дня получения настоящего приказа в Министерстве юстиции Республики Казахстан,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5B103200 – "Командная тактическая сил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5В103200 – "Командная тактическая сил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обороны"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5715"/>
        <w:gridCol w:w="1597"/>
        <w:gridCol w:w="1387"/>
        <w:gridCol w:w="1598"/>
        <w:gridCol w:w="968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27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- 18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- 9 кредитов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- 70 кредитов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– 20 кредитов 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математика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 1203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2204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3205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Военно-инженерная подготовка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ITChS 3206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чрезвычайных ситуациях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50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32 кредита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5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OVGO 3301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гражданской обороны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TSRLChS 4302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спасательных работ и ликвидация чрезвычайных ситуаций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27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129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кредитов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кредит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государственный экзамен по двум базовым и/или профилирующим дисциплинам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кредита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или 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5В100503 – "Командная тактическая</w:t>
      </w:r>
      <w:r>
        <w:br/>
      </w:r>
      <w:r>
        <w:rPr>
          <w:rFonts w:ascii="Times New Roman"/>
          <w:b/>
          <w:i w:val="false"/>
          <w:color w:val="000000"/>
        </w:rPr>
        <w:t>инженерно-технического обеспечения войск"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по специальности 5В100503 – "Командная тактическая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инженерно-технического обеспечения войск"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944"/>
        <w:gridCol w:w="4"/>
        <w:gridCol w:w="2278"/>
        <w:gridCol w:w="1218"/>
        <w:gridCol w:w="1221"/>
        <w:gridCol w:w="739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 Национальной гвардии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OAKK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антикоррупционной культуры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VBM 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боевых машин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Военно-инженерная подготовка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RHBZ 3210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Радиационная, химическая и биологическая защита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EITSO 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инженерно-технических средств охраны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RITSO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инженерно-технических средств охраны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3401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3(4)402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4501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ITOSBDNG 4502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"Инженерно-техническое обеспечение СБД Национальной гвардии"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EITSO 4503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"Эксплуатация инженерно-технических средств охраны"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5В100504 – "Командная тактическая</w:t>
      </w:r>
      <w:r>
        <w:br/>
      </w:r>
      <w:r>
        <w:rPr>
          <w:rFonts w:ascii="Times New Roman"/>
          <w:b/>
          <w:i w:val="false"/>
          <w:color w:val="000000"/>
        </w:rPr>
        <w:t>ракетно-артиллерийского обеспечения войск"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Присуждаемая степень: бакалавр военного дела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безопасности по специальности 5В100504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"Командная тактическая ракетно-артиллерийского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обеспечения войск"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933"/>
        <w:gridCol w:w="7"/>
        <w:gridCol w:w="2281"/>
        <w:gridCol w:w="1219"/>
        <w:gridCol w:w="1222"/>
        <w:gridCol w:w="741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 Национальной гвардии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OAKK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антикоррупционной культуры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VBM 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боевых машин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Военно-инженерная подготовка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RHBZ 3210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Радиационная, химическая и биологическая защита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SRАV 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ракетно-артиллерийского вооружения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ОRSRАVVV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службы ракетно-артиллерийского вооружения в военное время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3401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3(4)402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4501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RNSRAV 4502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"Работа начальника службы ракетно-артиллерийского вооружения"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RKShVOBD4503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"Управление огнем артиллерии"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5В100507 – "Командная тактическая войск связи"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Присуждаемая степень: бакалавр военного дела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безопасности по специальности 5В100507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"Командная тактическая войск связи"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934"/>
        <w:gridCol w:w="4"/>
        <w:gridCol w:w="1500"/>
        <w:gridCol w:w="1154"/>
        <w:gridCol w:w="1157"/>
        <w:gridCol w:w="701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 Национальной гвардии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OAKK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антикоррупционной культуры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VBM 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боевых машин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Военно-инженерная подготовка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RHBZ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Радиационная, химическая и биологическая защита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OSUSРU 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 узлов связи и пунктов управления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OSNG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 Национальной гвардии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3401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3(4)402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4501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комплексный экзамен по специальности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BPULS OSUSPU 4502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дисциплине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"Боевое применение узлов и линии связи"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OSNG VTR 4503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дисциплине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связи Национальной гвардии"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5B030300 – "Правоохранительная деятельность"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Присуждаемая степень: бакалавр права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5В030300 – "Правоохранительная деятельность"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990"/>
        <w:gridCol w:w="2255"/>
        <w:gridCol w:w="1406"/>
        <w:gridCol w:w="1619"/>
        <w:gridCol w:w="981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27 кредитов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- 18 кредитов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9 кредитов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– 70 кредитов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20 кредитов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TGP 1201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PORK 1202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 Республики Казахстан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KPRK 1203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Конституционное право Республики Казахстан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АPRK 2204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Административное право Республики Казахстан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2205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 (общая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UPRK 2206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право Республики Казахстан (особенная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UPPRK 2207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Уголовно-процессуальное право Республики Казахстан (общая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UPPRK 3208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Уголовно-процессуальное право Республики Казахстан (особенная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- 50 кредитов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– 32 кредита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5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Административно-правовая деятельность органов внутренних дел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АDOVD 3301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деятельность ОВД (общая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АDOVD 3302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деятельность ОВД (особенная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Оперативно-розыскная деятельность органов внутренних дел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 3301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(общая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 3302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(особенная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Специализация: Досудебное расследование в органах внутренних дел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 3301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Уголовно-исполнительная деятельность органов внутренних дел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UIPRK 2301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Уголовно-исполнительное право Республики Казахстан (общая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UIPRK 3302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Уголовно-исполнительное право Республики Казахстан (особенная часть)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Оперативно-криминалистическая деятельность органов внутренних дел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 2301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27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- 129 кредитов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8 кредитов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кредитов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кредит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Написание и защита дипломной работы (проекта) или государственный экзамен по двум базовым и/или профилирующим дисциплинам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кредита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или 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6M030300 – "Правоохранительная деятельность"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Присуждаемая степень: Магистр юридических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6M030300 – "Правоохранительная деятельность"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5507"/>
        <w:gridCol w:w="1489"/>
        <w:gridCol w:w="1808"/>
        <w:gridCol w:w="1165"/>
        <w:gridCol w:w="1166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AVPD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Актуальные вопросы правоохранительной деятельности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6M030300 – "Правоохранительная деятельность"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Присуждаемая степень: Магистр права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6M030300 – "Правоохранительная деятельность"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5210"/>
        <w:gridCol w:w="2036"/>
        <w:gridCol w:w="1723"/>
        <w:gridCol w:w="1110"/>
        <w:gridCol w:w="1111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TPUPO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управления правоохранительными органами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(производственная)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магистерской диссертации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6M030300 – "Правоохранительная деятельность"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Срок обучения: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Присуждаемая степень: Магистр права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6M030300 – "Правоохранительная деятельность"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5210"/>
        <w:gridCol w:w="2036"/>
        <w:gridCol w:w="1723"/>
        <w:gridCol w:w="1110"/>
        <w:gridCol w:w="1111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TPUPO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управления правоохранительными органами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(производственная)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магистерской диссертации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6D030300 – "Правоохранительная деятельность"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степень: Доктор философии (PhD)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6D030300 – "Правоохранительная деятельность"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018"/>
        <w:gridCol w:w="1377"/>
        <w:gridCol w:w="2271"/>
        <w:gridCol w:w="1078"/>
        <w:gridCol w:w="779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0TPD 7201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теория правоохранительной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докторской диссертации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6D030300 – "Правоохранительная деятельность"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Присуждаемая степень: Доктор права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6D030300 – "Правоохранительная деятельность"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018"/>
        <w:gridCol w:w="1377"/>
        <w:gridCol w:w="2271"/>
        <w:gridCol w:w="1078"/>
        <w:gridCol w:w="779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0TPD 7201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теория правоохранительной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докторской диссертации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5B100100 – "Пожарная безопасность"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по специальности 5B100100 – "Пожарная безопасность"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536"/>
        <w:gridCol w:w="1641"/>
        <w:gridCol w:w="1425"/>
        <w:gridCol w:w="1641"/>
        <w:gridCol w:w="994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27 кредитов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- 18 кредитов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- 9 кредитов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- 70 кредитов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20 кредитов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математика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TOPGTP 2203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процессов горения и тушения пожаров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2204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EPPE 2205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пожарная профилактика в электроустановках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ITChS 3206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чрезвычайных ситуациях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50 кредитов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32 кредита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5 кредитов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 4301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тактика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PBOE 4302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отраслей экономики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27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129 кредитов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8 кредитов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кредитов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кредит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государственный экзамен по двум базовым и/или профилирующим дисциплинам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кредита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или 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5В103300 – "Пожаротушение и</w:t>
      </w:r>
      <w:r>
        <w:br/>
      </w:r>
      <w:r>
        <w:rPr>
          <w:rFonts w:ascii="Times New Roman"/>
          <w:b/>
          <w:i w:val="false"/>
          <w:color w:val="000000"/>
        </w:rPr>
        <w:t>аварийно-спасательное дело"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по специальности 5В103300 – "Пожаротушение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аварийно-спасательное дело"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5687"/>
        <w:gridCol w:w="28"/>
        <w:gridCol w:w="1597"/>
        <w:gridCol w:w="1387"/>
        <w:gridCol w:w="1598"/>
        <w:gridCol w:w="968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27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- 18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(русский)язык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- 9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- 70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20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Высшая математика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TOPGTP 2203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процессов горения и тушения пожаров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2204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OSP 3205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службы и подготовки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ITChS 3206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чрезвычайных ситуациях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50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32 кредита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5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 3301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и аварийно-спасательная техника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TSRLChS 4302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спасательных работ и ликвидация чрезвычайных ситуаций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27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129 кредитов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кредитов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кредит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государственный экзамен по двум базовым и/или профилирующим дисциплинам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кредита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или 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5В103100 – "Защита в чрезвычайных ситуациях"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5В103100 – "Защита в чрезвычайных ситуациях"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5260"/>
        <w:gridCol w:w="1708"/>
        <w:gridCol w:w="1483"/>
        <w:gridCol w:w="1708"/>
        <w:gridCol w:w="1034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общеобразовательных дисциплин – 27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- 18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- 9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- 70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20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OPP 2203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природные процессы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2204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ChSTH 2205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Чрезвычайные ситуации техногенного характера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ITChS 3206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чрезвычайных ситуациях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50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 – 32 кредита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 – 5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ZNTSB 3301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населения и территорий от стихийных бедствий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 3302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 – 27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129 кредитов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кредитов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кредит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государственный экзамен по двум базовым и/или профилирующим дисциплинам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кредита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или 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5В100502 – "Командная тактическая</w:t>
      </w:r>
      <w:r>
        <w:br/>
      </w:r>
      <w:r>
        <w:rPr>
          <w:rFonts w:ascii="Times New Roman"/>
          <w:b/>
          <w:i w:val="false"/>
          <w:color w:val="000000"/>
        </w:rPr>
        <w:t>воспитательной и социально-правовой работы"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Присуждаемая степень: бакалавр военного дела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безопасности по специальности 5В100502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"Командная тактическая воспитательной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социально-правовой работы"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5235"/>
        <w:gridCol w:w="2"/>
        <w:gridCol w:w="2743"/>
        <w:gridCol w:w="1292"/>
        <w:gridCol w:w="1294"/>
        <w:gridCol w:w="784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 Национальной гвардии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OAKK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антикоррупционной культуры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VBM 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боевых машин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Военно-инженерная подготовка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RHBZ 3210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Радиационная, химическая и биологическая защита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психология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VSPROSBZ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Воспитательная и социально-правовая работа по обеспечению служебно-боевых задач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3401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3(4)402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4501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VPVP 4502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дисциплинам "Военная педагогика" и "Военная психология"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VSPR 4503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"Воспитательная и социально-правовая работа"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5В100505 – "Командная тактическая</w:t>
      </w:r>
      <w:r>
        <w:br/>
      </w:r>
      <w:r>
        <w:rPr>
          <w:rFonts w:ascii="Times New Roman"/>
          <w:b/>
          <w:i w:val="false"/>
          <w:color w:val="000000"/>
        </w:rPr>
        <w:t>автомобильного обеспечения Национальной гвардии"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по специальности 5В100505 – "Командная тактическая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автомобильного обеспечения Национальной гвардии"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5560"/>
        <w:gridCol w:w="8"/>
        <w:gridCol w:w="2017"/>
        <w:gridCol w:w="1410"/>
        <w:gridCol w:w="1412"/>
        <w:gridCol w:w="856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 Национальной гвардии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OAKK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антикоррупционной культуры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VBM 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боевых машин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Военно-инженерная подготовка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RHBZ 3210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Радиационная, химическая и биологическая защита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АTOVAP 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Автотехническое обеспечение и воинские автомобильные перевозки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АBTS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Автобронетанковая служба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3401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3(4)402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4501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EABTT 4502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"Эксплуатация автобронетанковой техники"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RABTT 4503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"Ремонт автобронетанковой техники"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5В100501 – "Командная тактическая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Присуждаемая степень: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по специальности 5В100501 – "Командная тактическая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Национальной гвардии"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042"/>
        <w:gridCol w:w="8"/>
        <w:gridCol w:w="2479"/>
        <w:gridCol w:w="1426"/>
        <w:gridCol w:w="1429"/>
        <w:gridCol w:w="866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 Национальной гвардии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OAKK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антикоррупционной культуры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VBM 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боевых машин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Военно-инженерная подготовка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RHBZ 3210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Радиационная, химическая и биологическая защита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РVChS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взвода при чрезвычайных ситуациях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TSBP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 служебно-боевой деятельности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кредитов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3401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3(4)402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4501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TSBP 4502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"Тактика служебно-боевого применения"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VSPR 4503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"Воспитательная и социально-правовая работа"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665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5В100506 – "Командная тактическая</w:t>
      </w:r>
      <w:r>
        <w:br/>
      </w:r>
      <w:r>
        <w:rPr>
          <w:rFonts w:ascii="Times New Roman"/>
          <w:b/>
          <w:i w:val="false"/>
          <w:color w:val="000000"/>
        </w:rPr>
        <w:t>тылового обеспечения Национальной гвардии"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Срок обучения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Присуждаемая степень – бакалавр военного дела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 специальности 5В100506 – "Командная тактическая тылового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обеспечения Национальной гвардии"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4681"/>
        <w:gridCol w:w="5"/>
        <w:gridCol w:w="2957"/>
        <w:gridCol w:w="1392"/>
        <w:gridCol w:w="1395"/>
        <w:gridCol w:w="84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 Национальной гвардии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тактики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OOP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огневой подготовки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OAKK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антикоррупционной культуры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VBM 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боевых машин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Военно-инженерная подготовка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топография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RHBZ 3210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Радиационная, химическая и биологическая защита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 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Войсковое хозяйство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VТ 4302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Войсковой тыл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8 кредитов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экзаменов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3401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3(4)402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GES 4501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комплексный экзамен по специальности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VТVH 4502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дисциплинам "Войсковой тыл" и "Войсковое хозяйство"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MO 4503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дисциплине "Материальное обеспечение"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 кредитов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