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dde0" w14:textId="0a2d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плана размещения объектов по использованию возобновляемых источников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27 июля 2016 года № 345. Зарегистрирован в Министерстве юстиции Республики Казахстан 25 августа 2016 года № 14155.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плана размещения объектов по использованию возобновляемых источников энергии.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в течение пяти рабочих дней со дня получения зарегистрированного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                         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энергетики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2016 года № 345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 плана размещения объектов по использованию возобновляемых источников энергии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плана размещения объектов по использованию возобновляемых источников энергии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формирования плана размещения объектов по использованию возобновляемых источников энергии (далее – план размещения ВИЭ).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5"/>
    <w:bookmarkStart w:name="z7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район – часть Зоны единой электроэнергетической системы Республики Казахстан (далее – Зона ЕЭС), имеющая ограничения пропускной способности электрических связей с единой электроэнергетической системы Казахстана (далее – ЕЭС), ограничивающие возможность подключения к электрической сети новых генерирующих источников в данном районе;</w:t>
      </w:r>
    </w:p>
    <w:bookmarkEnd w:id="6"/>
    <w:bookmarkStart w:name="z7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граница района – совокупность электросетевых элементов, отключение которых приводит к полному отделению района от ЕЭС Казахстана;</w:t>
      </w:r>
    </w:p>
    <w:bookmarkEnd w:id="7"/>
    <w:bookmarkStart w:name="z8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аукционные торги – процесс, организуемый и проводимый организатором аукционных торгов в электронной системе на основе аукциона, и, направленный на отбор проектов по строительству новых объектов по использованию возобновляемых источников энергии и определение аукционных цен электрической энергии, производимой объектами по использованию возобновляемых источников энергии, с учетом плана размещения объектов по использованию возобновляемых источников энергии;</w:t>
      </w:r>
    </w:p>
    <w:bookmarkEnd w:id="8"/>
    <w:bookmarkStart w:name="z8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победителей аукционных торгов – документ, формируемый организатором аукционных торгов по итогам аукционных торгов и подтверждающий результаты проведенных торгов;</w:t>
      </w:r>
    </w:p>
    <w:bookmarkEnd w:id="9"/>
    <w:bookmarkStart w:name="z8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организатор аукционных торгов (далее – Организатор) – юридическое лицо, определяемое уполномоченным органом, осуществляющее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поддержке использования возобновляемых источников энергии", организацию и проведение аукционных торгов;</w:t>
      </w:r>
    </w:p>
    <w:bookmarkEnd w:id="10"/>
    <w:bookmarkStart w:name="z8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квалифицированные потребители – лицо или группа лиц, в состав которой входят энергопроизводящие организации, использующие для производства электрической энергии ископаемое топливо, и (или) энергопроизводящие организации, владеющие на праве собственности или на ином законном основании действующими (введенными в эксплуатацию после 1 января 2018 года и не включенными уполномоченным органом в Перечень энергопроизводящих организаций, использующих возобновляемые источники энергии) объектами по использованию возобновляемых источников энергии и (или) действующими (введенными в эксплуатацию после 1 января 2021 года) объектами по использованию вторичных энергетических ресурсов, вырабатываемая электрическая энергия которых в полном объеме потребляется данным лицом или группой лиц либо реализуется единому закупщику электрической энергии на централизованных торгах;</w:t>
      </w:r>
    </w:p>
    <w:bookmarkEnd w:id="11"/>
    <w:bookmarkStart w:name="z8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зона ЕЭС – часть ЕЭС Республики Казахстан, в которой отсутствуют ограничения технического характера, препятствующие передаче электрической энергии, произведенной генерирующими источниками, определяемой в соответствии с порядком разработки прогнозных балансов электрической энергии и мощности;</w:t>
      </w:r>
    </w:p>
    <w:bookmarkEnd w:id="12"/>
    <w:bookmarkStart w:name="z8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возобновляемые источники энергии (далее – ВИЭ) – источники энергии, непрерывно возобновляемые за счет естественно протекающих природных процессов, включающие в себя следующие виды: энергия солнечного излучения, энергия ветра, гидродинамическая энергия воды; геотермальная энергия: тепло грунта, подземных вод, рек, водоемов; а также антропогенные источники первичных энергоресурсов: отходы потребления, биомасса, биогаз и иное топливо из отходов потребления, используемые для производства электрической и (или) тепловой энергии;</w:t>
      </w:r>
    </w:p>
    <w:bookmarkEnd w:id="13"/>
    <w:bookmarkStart w:name="z9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системный оператор – национальная компания,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единой электроэнергетической системе Республики Казахстан, оказание системных услуг и приобретение вспомогательных услуг у субъектов оптового рынка электрической энергии, а также техническое обслуживание и поддержание в эксплуатационной готовности национальной электрической сети и обеспечивающая ее развитие;</w:t>
      </w:r>
    </w:p>
    <w:bookmarkEnd w:id="14"/>
    <w:bookmarkStart w:name="z9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максимально допустимая мощность объектов ВИЭ – максимальный допустимый объем подключаемой к электрической сети мощности солнечных и ветровых электростанций, определенный исходя из технических возможностей электроэнергетической системы;</w:t>
      </w:r>
    </w:p>
    <w:bookmarkEnd w:id="15"/>
    <w:bookmarkStart w:name="z9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энергопроизводящая организация, использующая ВИЭ – юридическое лицо, осуществляющее производство электрической и (или) тепловой энергии с использованием ВИЭ, за исключением нетто-потребителей;</w:t>
      </w:r>
    </w:p>
    <w:bookmarkEnd w:id="16"/>
    <w:bookmarkStart w:name="z9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объект по использованию возобновляемых источников энергии – технические устройства, предназначенные для производства электрической энергии с использованием возобновляемых источников энергии, и взаимосвязанные с ними сооружения и инфраструктура, технологически необходимые для эксплуатации объекта по использованию ВИЭ и находящиеся на балансе собственника объекта по использованию возобновляемых источников энергии;</w:t>
      </w:r>
    </w:p>
    <w:bookmarkEnd w:id="17"/>
    <w:bookmarkStart w:name="z9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целевые показатели развития сектора ВИЭ – планируемый показатель доли объема электрической энергии, вырабатываемой объектами по использованию ВИЭ, в общем объеме производства электрической энергии, а также показатели суммарной установленной мощности объектов по использованию ВИЭ, в том числе по видам;</w:t>
      </w:r>
    </w:p>
    <w:bookmarkEnd w:id="18"/>
    <w:bookmarkStart w:name="z9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вторичные энергетические ресурсы – энергетические ресурсы, образующиеся в качестве побочного продукта в процессе промышленного производства в части использования ферросплавных, коксовых и доменных газов, используемых для производства электрической энергии;</w:t>
      </w:r>
    </w:p>
    <w:bookmarkEnd w:id="19"/>
    <w:bookmarkStart w:name="z9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энергопроизводящая организация, использующая вторичные энергетические ресурсы, – юридическое лицо, осуществляющее производство электрической энергии с использованием вторичных энергетических ресурсов;</w:t>
      </w:r>
    </w:p>
    <w:bookmarkEnd w:id="20"/>
    <w:bookmarkStart w:name="z9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объект по использованию вторичных энергетических ресурсов – технические устройства, предназначенные для производства электрической энергии с использованием вторичных энергетических ресурсов, и взаимосвязанные с ними сооружения и инфраструктура, технологически необходимые для эксплуатации объекта по использованию вторичных энергетических ресурсов и находящиеся на балансе собственника объекта по использованию вторичных энергетических ресурсов;</w:t>
      </w:r>
    </w:p>
    <w:bookmarkEnd w:id="21"/>
    <w:bookmarkStart w:name="z9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– центральный исполнительный орган, осуществляющий руководство и межотраслевую координацию в области поддержки использования ВИЭ;</w:t>
      </w:r>
    </w:p>
    <w:bookmarkEnd w:id="22"/>
    <w:bookmarkStart w:name="z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термины и определения, используемые в настоящих Правилах, применяются в соответствии с законодательством Республики Казахстан в области ВИЭ и электроэнергетики.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энергетики РК от 12.08.2021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плана размещения ВИЭ</w:t>
      </w:r>
      <w:r>
        <w:br/>
      </w:r>
      <w:r>
        <w:rPr>
          <w:rFonts w:ascii="Times New Roman"/>
          <w:b/>
          <w:i w:val="false"/>
          <w:color w:val="000000"/>
        </w:rPr>
        <w:t>Параграф 1. Общие положения</w:t>
      </w:r>
    </w:p>
    <w:bookmarkEnd w:id="24"/>
    <w:bookmarkStart w:name="z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размещения ВИЭ формируется согласно приложению 3 к настоящим Правилам и утверждается уполномоченным органом на основании следующих данных:</w:t>
      </w:r>
    </w:p>
    <w:bookmarkEnd w:id="25"/>
    <w:bookmarkStart w:name="z1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целевых показателей развития сектора ВИЭ;</w:t>
      </w:r>
    </w:p>
    <w:bookmarkEnd w:id="26"/>
    <w:bookmarkStart w:name="z1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списка действующих объектов по использованию ВИЭ, с указанием установленной электрической мощности, зоны ЕЭС (района) размещения и типа объекта по использованию ВИЭ;</w:t>
      </w:r>
    </w:p>
    <w:bookmarkEnd w:id="27"/>
    <w:bookmarkStart w:name="z1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допустимой мощности объектов ВИЭ по Зонам ЕЭС (районам) и типам объектов по использованию ВИЭ;</w:t>
      </w:r>
    </w:p>
    <w:bookmarkEnd w:id="28"/>
    <w:bookmarkStart w:name="z1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реестра победителей аукционных торгов;</w:t>
      </w:r>
    </w:p>
    <w:bookmarkEnd w:id="29"/>
    <w:bookmarkStart w:name="z1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проектов по строительству объектов по использованию ВИЭ и вторичных энергетических ресурсов квалифицированных потребителей.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Целевые показатели развития сектора ВИЭ по каждому виду ВИЭ, в том числе по видам, утверждаются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Список действующих объектов по использованию ВИЭ формируется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за использованием возобновляемых источников энергии, утвержденными приказом Министра энергетики Республики Казахстан от 11 февраля 2015 года № 74 (зарегистрирован в Реестре государственной регистрации нормативных правовых актов за № 10455).</w:t>
      </w:r>
    </w:p>
    <w:bookmarkEnd w:id="32"/>
    <w:bookmarkStart w:name="z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Информация о максимально допустимой мощности объектов ВИЭ предоставляется уполномоченному органу системным оператором ежегодно не позднее 25 декабря на основании имеющихся данных и данных, предоставляемых региональными электросетевыми компаниями по запросу системного оператора, и на основании выполненных системным оператором расчетов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параграфу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Правилах.</w:t>
      </w:r>
    </w:p>
    <w:bookmarkEnd w:id="33"/>
    <w:bookmarkStart w:name="z1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утверждает на предстоящий год максимально допустимую мощность объектов ВИЭ по Зонам ЕЭС (районам).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Пересмотр максимально допустимой мощности объектов ВИЭ производится уполномоченным органом ежегодно на основе представленной системным оператором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Актуализация плана размещения ВИЭ производится уполномоченным органом в следующих случаях: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результатам аукционных торгов;</w:t>
      </w:r>
    </w:p>
    <w:bookmarkStart w:name="z1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рассмотрения заявлений от квалифицированных потребителей;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основании результатов мониторинга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за использованием возобновляемых источников энергии, утвержденными приказом Министра энергетики Республики Казахстан от 11 февраля 2015 года № 74, зарегистрированным в Реестре государственной регистрации нормативных правовых актов за № 10455;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наступлении случаев, предусмотренных пунктом 7-2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приказом Министра энергетики РК от 25.10.2017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Проекты энергопроизводящих организаций, использующих ВИЭ, исключаются из плана размещения в следующих случаях: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несвоевременной подачи заявки энергопроизводящей организации в адрес энергопередающей организации, выдавшей технические условия на подключение к электрической сети, на заключение договора о подключении объектов по использованию ВИЭ;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незаключения договора о подключении объектов по использованию ВИЭ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типового договора о подключении объектов по использованию возобновляемых источников энергии, утвержденными приказом исполняющего обязанности Министра энергетики Республики Казахстан от 27 июля 2016 года № 343, зарегистрированным в Реестре государственной регистрации нормативных правовых актов за № 14108, по вине энергопроизводящей организации, использующей ВИЭ;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расторжения договора о подключении объектов по использованию ВИЭ;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исключения из перечня энергопроизводящих организаций, использующих ВИЭ.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7-2 в соответствии с приказом Министра энергетики РК от 25.10.2017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Определение максимально допустимой мощности объектов ВИЭ</w:t>
      </w:r>
    </w:p>
    <w:bookmarkEnd w:id="38"/>
    <w:bookmarkStart w:name="z1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Целью определения максимально допустимой мощности объектов ВИЭ (далее - лимиты) является выявление наиболее благоприятного, с точки зрения сетевой инфраструктуры, размещения объектов ВИЭ по территории страны.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мощности ВИЭ рассчитываются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рассчитывается величина лимитов для ЕЭС Казахстана в целом;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рассчитываются величины лимитов отдельно для каждой из сетевых Зон ЕЭС Казахстана: Северной, Южной, Западной;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определяются границы районов и рассчитываются величины лимитов для каждого из районов.</w:t>
      </w:r>
    </w:p>
    <w:bookmarkStart w:name="z2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Лимиты для ЕЭС Казахстана рассчитываются следующим образом: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суммарный лимит для солнечных и ветровых электростанций: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для ЕЭС Казахстана (V</w:t>
      </w:r>
      <w:r>
        <w:rPr>
          <w:rFonts w:ascii="Times New Roman"/>
          <w:b w:val="false"/>
          <w:i w:val="false"/>
          <w:color w:val="000000"/>
          <w:vertAlign w:val="subscript"/>
        </w:rPr>
        <w:t>ЕЭС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наличием имеющихся объемов регулирующей мощности от внутренних источников ЕЭС Казахстана и рассчитывается по формулам: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ЕЭС</w:t>
      </w:r>
      <w:r>
        <w:rPr>
          <w:rFonts w:ascii="Times New Roman"/>
          <w:b w:val="false"/>
          <w:i w:val="false"/>
          <w:color w:val="000000"/>
          <w:sz w:val="28"/>
        </w:rPr>
        <w:t>=(V</w:t>
      </w:r>
      <w:r>
        <w:rPr>
          <w:rFonts w:ascii="Times New Roman"/>
          <w:b w:val="false"/>
          <w:i w:val="false"/>
          <w:color w:val="000000"/>
          <w:vertAlign w:val="subscript"/>
        </w:rPr>
        <w:t>рег</w:t>
      </w:r>
      <w:r>
        <w:rPr>
          <w:rFonts w:ascii="Times New Roman"/>
          <w:b w:val="false"/>
          <w:i w:val="false"/>
          <w:color w:val="000000"/>
          <w:sz w:val="28"/>
        </w:rPr>
        <w:t>–V</w:t>
      </w:r>
      <w:r>
        <w:rPr>
          <w:rFonts w:ascii="Times New Roman"/>
          <w:b w:val="false"/>
          <w:i w:val="false"/>
          <w:color w:val="000000"/>
          <w:vertAlign w:val="subscript"/>
        </w:rPr>
        <w:t>сэс</w:t>
      </w:r>
      <w:r>
        <w:rPr>
          <w:rFonts w:ascii="Times New Roman"/>
          <w:b w:val="false"/>
          <w:i w:val="false"/>
          <w:color w:val="000000"/>
          <w:sz w:val="28"/>
        </w:rPr>
        <w:t>)/КИУМ</w:t>
      </w:r>
      <w:r>
        <w:rPr>
          <w:rFonts w:ascii="Times New Roman"/>
          <w:b w:val="false"/>
          <w:i w:val="false"/>
          <w:color w:val="000000"/>
          <w:vertAlign w:val="subscript"/>
        </w:rPr>
        <w:t>вэс</w:t>
      </w:r>
      <w:r>
        <w:rPr>
          <w:rFonts w:ascii="Times New Roman"/>
          <w:b w:val="false"/>
          <w:i w:val="false"/>
          <w:color w:val="000000"/>
          <w:sz w:val="28"/>
        </w:rPr>
        <w:t>+V</w:t>
      </w:r>
      <w:r>
        <w:rPr>
          <w:rFonts w:ascii="Times New Roman"/>
          <w:b w:val="false"/>
          <w:i w:val="false"/>
          <w:color w:val="000000"/>
          <w:vertAlign w:val="subscript"/>
        </w:rPr>
        <w:t>сэс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сэс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величина установленной мощности СЭС, исходя из условия оптимизации структуры генерации объектов ВИЭ доля СЭС принимается как 1/3 от общей доли объектов ВИЭ;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КИУМ</w:t>
      </w:r>
      <w:r>
        <w:rPr>
          <w:rFonts w:ascii="Times New Roman"/>
          <w:b w:val="false"/>
          <w:i w:val="false"/>
          <w:color w:val="000000"/>
          <w:vertAlign w:val="subscript"/>
        </w:rPr>
        <w:t>вэс</w:t>
      </w:r>
      <w:r>
        <w:rPr>
          <w:rFonts w:ascii="Times New Roman"/>
          <w:b/>
          <w:i w:val="false"/>
          <w:color w:val="000000"/>
          <w:sz w:val="28"/>
        </w:rPr>
        <w:t xml:space="preserve"> –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использования установленной мощности ВЭС, принят 0,25. При этом КИУМ солнечных электростанций не учитывается в связи с тем, что в часы вечернего максимума электрической нагрузки в энергосистеме солнечные электростанции не участвуют в балансе мощности;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рег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имеющейся объем регулирующей мощности на электростанциях Казахстана,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рег</w:t>
      </w:r>
      <w:r>
        <w:rPr>
          <w:rFonts w:ascii="Times New Roman"/>
          <w:b w:val="false"/>
          <w:i w:val="false"/>
          <w:color w:val="000000"/>
          <w:sz w:val="28"/>
        </w:rPr>
        <w:t>=Р</w:t>
      </w:r>
      <w:r>
        <w:rPr>
          <w:rFonts w:ascii="Times New Roman"/>
          <w:b w:val="false"/>
          <w:i w:val="false"/>
          <w:color w:val="000000"/>
          <w:vertAlign w:val="subscript"/>
        </w:rPr>
        <w:t>расп</w:t>
      </w:r>
      <w:r>
        <w:rPr>
          <w:rFonts w:ascii="Times New Roman"/>
          <w:b w:val="false"/>
          <w:i w:val="false"/>
          <w:color w:val="000000"/>
          <w:sz w:val="28"/>
        </w:rPr>
        <w:t>-Р</w:t>
      </w:r>
      <w:r>
        <w:rPr>
          <w:rFonts w:ascii="Times New Roman"/>
          <w:b w:val="false"/>
          <w:i w:val="false"/>
          <w:color w:val="000000"/>
          <w:vertAlign w:val="subscript"/>
        </w:rPr>
        <w:t>потр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макс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расп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располагаемый объем маневренной мощности электростанций ЕЭС Казахстана на час максимума нагрузок в день зимних контрольных замеров (средний за последние три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потр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макс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максимальный объем мощности потребления в день зимних контрольных замеров (средний за последние три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лимит для солнечных электростанций: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ЕЭС </w:t>
      </w:r>
      <w:r>
        <w:rPr>
          <w:rFonts w:ascii="Times New Roman"/>
          <w:b w:val="false"/>
          <w:i w:val="false"/>
          <w:color w:val="000000"/>
          <w:vertAlign w:val="subscript"/>
        </w:rPr>
        <w:t>сэс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1/3 V</w:t>
      </w:r>
      <w:r>
        <w:rPr>
          <w:rFonts w:ascii="Times New Roman"/>
          <w:b w:val="false"/>
          <w:i w:val="false"/>
          <w:color w:val="000000"/>
          <w:vertAlign w:val="subscript"/>
        </w:rPr>
        <w:t>ЕЭС</w:t>
      </w:r>
    </w:p>
    <w:bookmarkStart w:name="z2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Лимиты для Зон ЕЭС рассчитываются следующим образом: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Суммарный лимит для солнечных и ветровых электростанций: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зоны ЕЭС (V</w:t>
      </w:r>
      <w:r>
        <w:rPr>
          <w:rFonts w:ascii="Times New Roman"/>
          <w:b w:val="false"/>
          <w:i w:val="false"/>
          <w:color w:val="000000"/>
          <w:vertAlign w:val="subscript"/>
        </w:rPr>
        <w:t>зоны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исходя из допустимого наброса активной мощности на электрические связи Зоны ЕЭС с ЕЭС Казахстана,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= Р</w:t>
      </w:r>
      <w:r>
        <w:rPr>
          <w:rFonts w:ascii="Times New Roman"/>
          <w:b w:val="false"/>
          <w:i w:val="false"/>
          <w:color w:val="000000"/>
          <w:vertAlign w:val="subscript"/>
        </w:rPr>
        <w:t>макс.доп.наброс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КИУМ</w:t>
      </w:r>
      <w:r>
        <w:rPr>
          <w:rFonts w:ascii="Times New Roman"/>
          <w:b w:val="false"/>
          <w:i w:val="false"/>
          <w:color w:val="000000"/>
          <w:vertAlign w:val="subscript"/>
        </w:rPr>
        <w:t>вэс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макс.доп.наброс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допустимый наброс мощности, рассчитанный на динамической модели ЕЭС Казахстана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Электросетевыми Правилами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приказом Министра энергетики Республики Казахстан от 18 декабря 2014 года № 210 (зарегистрировано в Реестре государственной регистрации нормативных правовых актов за № 10899) (далее – Электросетевые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сумма лимитов (V</w:t>
      </w:r>
      <w:r>
        <w:rPr>
          <w:rFonts w:ascii="Times New Roman"/>
          <w:b w:val="false"/>
          <w:i w:val="false"/>
          <w:color w:val="000000"/>
          <w:vertAlign w:val="subscript"/>
        </w:rPr>
        <w:t>зоны</w:t>
      </w:r>
      <w:r>
        <w:rPr>
          <w:rFonts w:ascii="Times New Roman"/>
          <w:b w:val="false"/>
          <w:i w:val="false"/>
          <w:color w:val="000000"/>
          <w:sz w:val="28"/>
        </w:rPr>
        <w:t>) Северной и Южной Зон ЕЭС превысит величину общего лимита по ЕЭС Казахстана за вычетом лимита Западной зоны ЕЭС (V</w:t>
      </w:r>
      <w:r>
        <w:rPr>
          <w:rFonts w:ascii="Times New Roman"/>
          <w:b w:val="false"/>
          <w:i w:val="false"/>
          <w:color w:val="000000"/>
          <w:vertAlign w:val="subscript"/>
        </w:rPr>
        <w:t>зоны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Север</w:t>
      </w:r>
      <w:r>
        <w:rPr>
          <w:rFonts w:ascii="Times New Roman"/>
          <w:b w:val="false"/>
          <w:i w:val="false"/>
          <w:color w:val="000000"/>
          <w:sz w:val="28"/>
        </w:rPr>
        <w:t>+ V</w:t>
      </w:r>
      <w:r>
        <w:rPr>
          <w:rFonts w:ascii="Times New Roman"/>
          <w:b w:val="false"/>
          <w:i w:val="false"/>
          <w:color w:val="000000"/>
          <w:vertAlign w:val="subscript"/>
        </w:rPr>
        <w:t>зоны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Юг</w:t>
      </w:r>
      <w:r>
        <w:rPr>
          <w:rFonts w:ascii="Times New Roman"/>
          <w:b w:val="false"/>
          <w:i w:val="false"/>
          <w:color w:val="000000"/>
          <w:sz w:val="28"/>
        </w:rPr>
        <w:t xml:space="preserve"> &gt; V</w:t>
      </w:r>
      <w:r>
        <w:rPr>
          <w:rFonts w:ascii="Times New Roman"/>
          <w:b w:val="false"/>
          <w:i w:val="false"/>
          <w:color w:val="000000"/>
          <w:vertAlign w:val="subscript"/>
        </w:rPr>
        <w:t>ЕЭС</w:t>
      </w:r>
      <w:r>
        <w:rPr>
          <w:rFonts w:ascii="Times New Roman"/>
          <w:b w:val="false"/>
          <w:i w:val="false"/>
          <w:color w:val="000000"/>
          <w:sz w:val="28"/>
        </w:rPr>
        <w:t xml:space="preserve"> - V</w:t>
      </w:r>
      <w:r>
        <w:rPr>
          <w:rFonts w:ascii="Times New Roman"/>
          <w:b w:val="false"/>
          <w:i w:val="false"/>
          <w:color w:val="000000"/>
          <w:vertAlign w:val="subscript"/>
        </w:rPr>
        <w:t>зоны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Запад</w:t>
      </w:r>
      <w:r>
        <w:rPr>
          <w:rFonts w:ascii="Times New Roman"/>
          <w:b w:val="false"/>
          <w:i w:val="false"/>
          <w:color w:val="000000"/>
          <w:sz w:val="28"/>
        </w:rPr>
        <w:t>), то лимиты Северной и Южной зон ЕЭС уменьшаются на соответствующую величину пропорционально своим объемам;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лимит для солнечных электростанций: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по Зонам ЕЭС для СЭС V</w:t>
      </w:r>
      <w:r>
        <w:rPr>
          <w:rFonts w:ascii="Times New Roman"/>
          <w:b w:val="false"/>
          <w:i w:val="false"/>
          <w:color w:val="000000"/>
          <w:vertAlign w:val="subscript"/>
        </w:rPr>
        <w:t>сэс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рассчитываются исходя из общего объема СЭС V</w:t>
      </w:r>
      <w:r>
        <w:rPr>
          <w:rFonts w:ascii="Times New Roman"/>
          <w:b w:val="false"/>
          <w:i w:val="false"/>
          <w:color w:val="000000"/>
          <w:vertAlign w:val="subscript"/>
        </w:rPr>
        <w:t>ЕЭСсэс</w:t>
      </w:r>
      <w:r>
        <w:rPr>
          <w:rFonts w:ascii="Times New Roman"/>
          <w:b w:val="false"/>
          <w:i w:val="false"/>
          <w:color w:val="000000"/>
          <w:sz w:val="28"/>
        </w:rPr>
        <w:t>. Общий объем лимита V</w:t>
      </w:r>
      <w:r>
        <w:rPr>
          <w:rFonts w:ascii="Times New Roman"/>
          <w:b w:val="false"/>
          <w:i w:val="false"/>
          <w:color w:val="000000"/>
          <w:vertAlign w:val="subscript"/>
        </w:rPr>
        <w:t>ЕЭСсэс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распределяется по Зонам ЕЭС в соответствии с распределением солнечной активности пропорционально средней удельной величине потенциала солнечной энергии каждой из зон ЕЭС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сэс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зоны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&gt;</w:t>
      </w:r>
      <w:r>
        <w:rPr>
          <w:rFonts w:ascii="Times New Roman"/>
          <w:b w:val="false"/>
          <w:i w:val="false"/>
          <w:color w:val="000000"/>
          <w:sz w:val="28"/>
        </w:rPr>
        <w:t xml:space="preserve">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ЕЭС </w:t>
      </w:r>
      <w:r>
        <w:rPr>
          <w:rFonts w:ascii="Times New Roman"/>
          <w:b w:val="false"/>
          <w:i w:val="false"/>
          <w:color w:val="000000"/>
          <w:vertAlign w:val="subscript"/>
        </w:rPr>
        <w:t>сэс</w:t>
      </w:r>
      <w:r>
        <w:rPr>
          <w:rFonts w:ascii="Times New Roman"/>
          <w:b w:val="false"/>
          <w:i w:val="false"/>
          <w:color w:val="000000"/>
          <w:sz w:val="28"/>
        </w:rPr>
        <w:t xml:space="preserve"> x (СП</w:t>
      </w:r>
      <w:r>
        <w:rPr>
          <w:rFonts w:ascii="Times New Roman"/>
          <w:b w:val="false"/>
          <w:i w:val="false"/>
          <w:color w:val="000000"/>
          <w:vertAlign w:val="subscript"/>
        </w:rPr>
        <w:t>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/ СП</w:t>
      </w:r>
      <w:r>
        <w:rPr>
          <w:rFonts w:ascii="Times New Roman"/>
          <w:b w:val="false"/>
          <w:i w:val="false"/>
          <w:color w:val="000000"/>
          <w:vertAlign w:val="subscript"/>
        </w:rPr>
        <w:t>сумм</w:t>
      </w:r>
      <w:r>
        <w:rPr>
          <w:rFonts w:ascii="Times New Roman"/>
          <w:b w:val="false"/>
          <w:i w:val="false"/>
          <w:color w:val="000000"/>
          <w:sz w:val="28"/>
        </w:rPr>
        <w:t>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</w:t>
      </w:r>
      <w:r>
        <w:rPr>
          <w:rFonts w:ascii="Times New Roman"/>
          <w:b w:val="false"/>
          <w:i w:val="false"/>
          <w:color w:val="000000"/>
          <w:vertAlign w:val="subscript"/>
        </w:rPr>
        <w:t>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удельная величина потенциала солнечной энергии зоны ЕЭС, принимается: для Северной зоны ЕЭС 1250 кВтч/кВ.м, для Южной зоны ЕЭС 1600 кВт.ч/кВ.м, для Западной зоны ЕЭС 1350 кВт.ч/кВ.м;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</w:t>
      </w:r>
      <w:r>
        <w:rPr>
          <w:rFonts w:ascii="Times New Roman"/>
          <w:b w:val="false"/>
          <w:i w:val="false"/>
          <w:color w:val="000000"/>
          <w:vertAlign w:val="subscript"/>
        </w:rPr>
        <w:t>сумм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удельных величин потенциала солнечной энергии трех зон ЕЭС.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должно соблюдаться условие V</w:t>
      </w:r>
      <w:r>
        <w:rPr>
          <w:rFonts w:ascii="Times New Roman"/>
          <w:b w:val="false"/>
          <w:i w:val="false"/>
          <w:color w:val="000000"/>
          <w:vertAlign w:val="subscript"/>
        </w:rPr>
        <w:t>сэс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зоны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/>
          <w:b w:val="false"/>
          <w:i w:val="false"/>
          <w:color w:val="000000"/>
          <w:vertAlign w:val="subscript"/>
        </w:rPr>
        <w:t>макс.доп.наброс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расчетная величина V</w:t>
      </w:r>
      <w:r>
        <w:rPr>
          <w:rFonts w:ascii="Times New Roman"/>
          <w:b w:val="false"/>
          <w:i w:val="false"/>
          <w:color w:val="000000"/>
          <w:vertAlign w:val="subscript"/>
        </w:rPr>
        <w:t>сэс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превысит величину V</w:t>
      </w:r>
      <w:r>
        <w:rPr>
          <w:rFonts w:ascii="Times New Roman"/>
          <w:b w:val="false"/>
          <w:i w:val="false"/>
          <w:color w:val="000000"/>
          <w:vertAlign w:val="subscript"/>
        </w:rPr>
        <w:t>зоны</w:t>
      </w:r>
      <w:r>
        <w:rPr>
          <w:rFonts w:ascii="Times New Roman"/>
          <w:b w:val="false"/>
          <w:i w:val="false"/>
          <w:color w:val="000000"/>
          <w:sz w:val="28"/>
        </w:rPr>
        <w:t>, то величина V</w:t>
      </w:r>
      <w:r>
        <w:rPr>
          <w:rFonts w:ascii="Times New Roman"/>
          <w:b w:val="false"/>
          <w:i w:val="false"/>
          <w:color w:val="000000"/>
          <w:vertAlign w:val="subscript"/>
        </w:rPr>
        <w:t>сэс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зоны снижается до V</w:t>
      </w:r>
      <w:r>
        <w:rPr>
          <w:rFonts w:ascii="Times New Roman"/>
          <w:b w:val="false"/>
          <w:i w:val="false"/>
          <w:color w:val="000000"/>
          <w:vertAlign w:val="subscript"/>
        </w:rPr>
        <w:t>зоны</w:t>
      </w:r>
      <w:r>
        <w:rPr>
          <w:rFonts w:ascii="Times New Roman"/>
          <w:b w:val="false"/>
          <w:i w:val="false"/>
          <w:color w:val="000000"/>
          <w:sz w:val="28"/>
        </w:rPr>
        <w:t>, а разница распределяется по другим зонам ЕЭС пропорционально средней удельной величине потенциала солнечной энергии.</w:t>
      </w:r>
    </w:p>
    <w:bookmarkStart w:name="z2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Лимиты для районов рассчитываются следующим образом: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районов с ограниченной пропускной способностью сети на границе районов, Системный оператор устанавливает дополнительные лимиты внутри зоны ЕЭС по районам.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района устанавливает суммарное ограничение по мощности солнечных и ветровых электростанций (V</w:t>
      </w:r>
      <w:r>
        <w:rPr>
          <w:rFonts w:ascii="Times New Roman"/>
          <w:b w:val="false"/>
          <w:i w:val="false"/>
          <w:color w:val="000000"/>
          <w:vertAlign w:val="subscript"/>
        </w:rPr>
        <w:t>района</w:t>
      </w:r>
      <w:r>
        <w:rPr>
          <w:rFonts w:ascii="Times New Roman"/>
          <w:b w:val="false"/>
          <w:i w:val="false"/>
          <w:color w:val="000000"/>
          <w:sz w:val="28"/>
        </w:rPr>
        <w:t>) и определяется по критерию обеспечения соблюдения максимально допустимых перетоков и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= Р</w:t>
      </w:r>
      <w:r>
        <w:rPr>
          <w:rFonts w:ascii="Times New Roman"/>
          <w:b w:val="false"/>
          <w:i w:val="false"/>
          <w:color w:val="000000"/>
          <w:vertAlign w:val="subscript"/>
        </w:rPr>
        <w:t>макс.доп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</w:t>
      </w:r>
      <w:r>
        <w:rPr>
          <w:rFonts w:ascii="Times New Roman"/>
          <w:b w:val="false"/>
          <w:i w:val="false"/>
          <w:color w:val="000000"/>
          <w:vertAlign w:val="subscript"/>
        </w:rPr>
        <w:t>факт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макс.доп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допустимый переток мощности, рассчитанный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Электросетевыми 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факт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зафиксированный максимальный переток активной мощности по границе Района (средний за последние три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сумма Лимитов районов, входящих в одну зону ЕЭС по величине оказывается больше Лимита самой зоны ЕЭС, то Лимиты районов уменьшаются пропорционально своим объемам на соответствующую величину.</w:t>
      </w:r>
    </w:p>
    <w:bookmarkStart w:name="z2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определения очередности проектов плана размещения ВИЭ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Исключен приказом Министра энергетики РК от 25.10.2017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формирования списка проектов плана размещения ВИЭ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Исключен приказом Министра энергетики РК от 25.10.2017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включения в план размещения объектов по использованию ВИЭ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параграфом 5 в соответствии с приказом Министра энергетики РК от 25.10.2017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Уполномоченный орган в течение 30 (тридцати) календарных дней с момента получения от Организатора Реестра победителей аукционных торгов включает соответствующие проекты по строительству объектов по использованию ВИЭ в план размещения ВИЭ.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Министра энергетики РК от 27.08.2020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Уполномоченный представитель квалифицированного потребителя подает уполномоченному органу заявление на включение проектов по строительству объекта по использованию ВИЭ и (или) объекта, использующего вторичные энергетические ресурсы квалифицированных потребителей в план размещения ВИЭ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 с приложением следующих документов:</w:t>
      </w:r>
    </w:p>
    <w:bookmarkEnd w:id="46"/>
    <w:bookmarkStart w:name="z1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учредительные документы уполномоченного юридического лица, представляющего интересы квалифицированных потребителей;</w:t>
      </w:r>
    </w:p>
    <w:bookmarkEnd w:id="47"/>
    <w:bookmarkStart w:name="z1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подтверждающие, что потребители, энергопроизводящие организации, использующие для производства электрической энергии ископаемое топливо и энергопроизводящие организации, использующие ВИЭ и вторичные энергетические ресурсы, входят в состав одной группы лиц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Казахстан;</w:t>
      </w:r>
    </w:p>
    <w:bookmarkEnd w:id="48"/>
    <w:bookmarkStart w:name="z1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право юридического лица, представлять интересы квалифицированных потребителей.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 запросу уполномоченного органа системный оператор направляет информацию о фактических и прогнозных величинах электрической энергии, вырабатываемой с использованием ВИЭ и вторичных энергетических ресурсов, и об объемах отпуска в сеть энергопроизводящими организациями, использующими для производства электрической энергии ископаемое топливо, входящими в состав квалифицированного потребителя.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рассмотрении и согласовании Заявления уполномоченный орган учитывает следующее: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величину утвержденных целевых показателей развития сектора ВИЭ;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данные, полученные в соответствии с пунктом 31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технические возможности единой электроэнергетической системы Республики Казахстан.</w:t>
      </w:r>
    </w:p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Уполномоченный орган, руководствуясь пунктом 32 настоящих Правил, в течение 30 (тридцати) календарных дней рассматривает Заявление и согласовывает квалифицированному потребителю – вид, объем мощности и месторасположение объекта по использованию ВИЭ и (или) объекта по использованию вторичных энергетических ресурсов, в соответствии с планом размещения объектов ВИЭ и техническими возможностями единой электроэнергетической системы Республики Казахстан.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Уполномоченный орган включает проекты по строительству объектов по использованию ВИЭ и объектов по использованию вторичных энергетических ресурсов квалифицированных потребителей в план размещения ВИЭ не менее чем за 6 месяцев до даты начала проведения комплексных испытаний электроустановок объекта по использованию ВИЭ и объекта по использованию вторичных энергетических ресурсов.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объектов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включение в очередь проектов плана размещения</w:t>
      </w:r>
      <w:r>
        <w:br/>
      </w:r>
      <w:r>
        <w:rPr>
          <w:rFonts w:ascii="Times New Roman"/>
          <w:b/>
          <w:i w:val="false"/>
          <w:color w:val="000000"/>
        </w:rPr>
        <w:t>возобновляемых источников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энергетики РК от 25.10.2017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объектов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энергетики РК от 25.10.2017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размещения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использованию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размещения объектов по использованию ВИЭ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Министра энергетики РК от 25.10.2017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энергетики РК от 23.09.2024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местоположение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мощность, МВт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план размещения ВИЭ*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по строительству объекта ВИЭ квалифицированных потребителей*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уполномоченной организации квалифицированных потребителей 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условного (-ых) потребителя (-ей) входящего (-их) в состав квалифицированных потребителей 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Прогнозный коэффициент использования установленной мощности, %*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(-и) подключения к электрическим сетям 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 объекта по использованию ВИЭ 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ЕЭС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размещения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использованию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</w:tr>
    </w:tbl>
    <w:bookmarkStart w:name="z12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включение проектов по строительству объекта</w:t>
      </w:r>
      <w:r>
        <w:br/>
      </w:r>
      <w:r>
        <w:rPr>
          <w:rFonts w:ascii="Times New Roman"/>
          <w:b/>
          <w:i w:val="false"/>
          <w:color w:val="000000"/>
        </w:rPr>
        <w:t>по использованию возобновляемых источников энергии и (или) объекта,</w:t>
      </w:r>
      <w:r>
        <w:br/>
      </w:r>
      <w:r>
        <w:rPr>
          <w:rFonts w:ascii="Times New Roman"/>
          <w:b/>
          <w:i w:val="false"/>
          <w:color w:val="000000"/>
        </w:rPr>
        <w:t>использующего вторичные энергетические ресурсы квалифицированных потребителей</w:t>
      </w:r>
      <w:r>
        <w:br/>
      </w:r>
      <w:r>
        <w:rPr>
          <w:rFonts w:ascii="Times New Roman"/>
          <w:b/>
          <w:i w:val="false"/>
          <w:color w:val="000000"/>
        </w:rPr>
        <w:t>в план размещения возобновляемых источников энергии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энергетики РК от 23.09.2024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78" w:id="5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представителя квалифицированного потребителя)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потребителя (-ей))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направляет настоящее заявление с пакетом необходимых документов для включения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проекта по строительству объекта по использованию возобновляемых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энергии (далее – ВИЭ) и (или) объекта, использующего вторичные энергетические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план размещения ВИЭ и (или) объекта, использующего вторичные энергетические ресурсы.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Общие сведения о квалифицированном потребителе (наименование,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местонахождение, почтовый адрес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фактический адрес в Республике Казахстан,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Казахстан, адрес электронной почты).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Информация о потребителях, входящих в состав квалифицированного потребителя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номер, местонахождение, почтовый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в Республике Казахстан, фактический адрес в Республике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в Республике Казахстан, адрес электронной почты).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Данные о проекте по строительству объекта по использованию ВИЭ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объекта, использующего вторичные энергетические ресурсы квалифицированного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потребителя (далее – Объект):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название Объекта с указанием вида используемых ВИЭ и/или вторичных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энергетических ресурсов и планируемого места размещения Объекта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зоны единой энергетической системы,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суммарная установленная мощность генерирующего оборудования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разбивкой по видам ВИЭ и/или вторичных энергетических ресурсов и годам;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планируемая дата ввода Объекта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прогнозный коэффициент использования мощности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Данные об оборудовании Объекта - количество и вид генерирующего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Объекте с указанием мощности отдельной единицы генерирующего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(подпись, дата)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Составляется на бланке организации. Заявление подписывается первым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руководителем либо иным уполномоченным лицом.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