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c6b7" w14:textId="184c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июля 2016 года № 335. Зарегистрирован в Министерстве юстиции Республики Казахстан 2 сентября 2016 года № 14199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«Об утверждении Правил определения общего порядка отнесения зданий и сооружений к технически и (или) технологически сложным объектам» (зарегистрированный в Реестре государственной регистрации нормативных правовых актов за № 10666, опубликованный в информационно-правовой системе «Әділет» 21 апреля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порядка отнесения зданий и сооружений к технически и (или) технологически сложным объектам,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Уровень ответственности проектируемого объекта, включая новые и (или) изменение (реконструкция, расширение, модернизация, техническое перевооружение, реставрация, капитальный ремонт) существующих объектов, определяется заказчиком по нижеследующим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I (повышенного) уровня ответственности: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объекты, производственные здания,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опасные производственные объекты, обладающие признаками,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«О гражданской защите», и идентифицируемые как таковые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353 «Об утверждении Правил идентификации опасных производственных объектов», зарегистрированным в Реестре государственной регистрации нормативных правовых актов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10310;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использования атомной энергии (в том числе ядерные установки, пункты хранения ядерных материалов и радиоактивных веществ, отходов);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теплоэнергетики мощностью 150 МВт (Мега Ватт)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узлы доменных печей, дымовые трубы высотой 100 м (метров)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здания и сооружения с пролетом 100 м (метров) и более и высотой 50 м (метров) и более, и (или) с кранами грузоподъемностью 32 т (тонн)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резервуары нефти, нефтепродуктов, сжиженного газа вместимостью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10 000 м3(метров кубических)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сооружения I и II классов;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хранилища нефти, нефтепродуктов и газа I, II и IIIа категории, устанавливаемые в соответствии с государственными нормативами по проектированию;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газа, нефтепродуктов I и II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нефтепроводы и нефтепродуктопроводы I и II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станции давлением свыше 1,2 МПа (Мега Паскаль);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сети водоснабжения, включая групповые водоводы, водоотведения и канализационные коллекторы диаметром 500 мм (миллиметров) и выше и сооружения на них, водопроводные и канализационные очистные сооружения (ВОС и КОС), а также насосные станции и водозаборы производительностью 10 000 м3/сут (метров кубических в сутки)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и распределительные (внутриквартальные) сети теплоснабжения диаметром 800 мм (миллиметров) и выше и сооружения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телевизионные башни и антенно-мачтовые сооружения связи высотой 100 м (метров)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более 220 кВ (кило Вольт);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Iа (количеством полос дорожного движения 3 и более в каждом направлении) и сооружения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дороги скоростного движения в пределах населенных пунктов, магистральные улицы общегородского значения непрерывного движения и сооружения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железные дороги, строящиеся как единый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мостовые сооружения длиной 100 м (метров) и более на дорогах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тоннели железных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метрополитены;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аэропорты, взлетно-посадочные полосы и иные объекты авиационной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речные и морские порты, за исключением специализированных портов, предназначенных для обслуживания спортивных и прогулочных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космической инфраструктуры, включая космодромы; стартовые комплексы и пусковые установки ракет-носителей; наземные комплексы управления космическими аппаратами; командно-измерительные комплексы; наземные целевые комплексы для приема, хранения, обработки и распространения информации; научно-экспериментальная база космических исследований; антенные комплексы; обсерватории; опытные производства; предприятия по сборке, монтажу, испытаниям космических аппаратов, ракет-носителей и их компонентов; здания и сооружения, связанные с обеспечением безопасности и инженерно-технической укрепленности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полигоны твердо-бытовых отходов, объемом 100 тыс.т/год (тысяч тонн в год)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полигоны по обезвреживанию и захоронению токсичных промышленных отходов I, II и III классов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административных органов республиканского управления, здания музеев республиканского значения, государственных архивов, хранилищ национальных и культурных ценностей и объекты жизнеобеспечения городов и населенных пунктов, требующие специальных устройств искусственного микроклимата и (или) требующих специальных охранных или антитеррористических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здания, в том числе административные здания высотой 25 этажей и выше для районов с обычными геологическими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здания, в том числе административные здания высотой 12 этажей (без учета верхнего технического этажа и чердака) и выше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свыше 480 посещений в смену;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больниц с травматологическими и хирургическими отделениями, а также стационаров более 50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более 500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более 1200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200 и более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комплексы пожарных депо в районах с повышенной сейсмической активностью (7 и более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с уникальными конструктивными схемами или конструкциями;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строительства с уникальными конструктивными решениями или конструкциями относятся объекты, в проектной документации которых предусмотрена хотя бы одна из следующих характеристик: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более 50 м (метров);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пролеты более 50 м (метров);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консоли более чем 15 м (метров);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заглубление подземной части ниже планировочной отметки земли более 10 м (метров) или числом подземных этажей более двух;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конструкций и конструкционных систем, в отношении которых применяются нестандартные методы расчета с учетом физических или геометрических нелинейных свойств или требуется разработка специальных технических условий на проектирование и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учреждений уголовно-исполнительной системы, включая следственные изоляторы, исправительные колонии, тюрьмы, с объектами инфраструктуры (объекты медицинского обслуживания, производственные комплексы и другие объекты);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объекты II (нормального) уровня ответственности: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объекты, производственные здания,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объекты (машиностроительной, транспортной, сборочной, перерабатывающей, легкой и других отраслей промышленности), включая производственно-хозяйственные сооружения (склады высотой свыше 2 этажей и площадью более 2000 кв.м. и хранилища, требующие особых условий для хранения товаров и материалов, а также иных специальных проектных решений и мероприятий) неопасные по пожару, взрыву, газу, химическим агрессивным, ядовитым и токсичным веществам;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теплоэнергетики мощностью до 150 МВт (Мега Ватт);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агропромышленного комплекса (животноводческие комплексы по производству молока, мясной продукции), тепличные комбинаты;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узлы доменных печей, дымовые трубы высотой до 100 м (метров);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здания и сооружения с пролетом до 100 м (метров) и высотой до 50 м (метров) и (или) с кранами грузоподъемностью до 32 т (тонн);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резервуары нефти, нефтепродуктов, сжиженного газа вместимостью до 10 000 м3 (метров кубических);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сооружения III и IV классов;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хранилища нефти, нефтепродуктов и газа IIIб и IIIв категории, устанавливаемой в соответствии с государственными нормативами по проектированию;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газа, нефтепродуктов III и IV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нефтепроводы и нефтепродуктопроводы III и IV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станции давлением от 0,3 МПа (Мега Паскаль) до 1,2 МПа (Мега Паскаль)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сети водоснабжения, включая групповые водоводы, водоотведения и канализационные коллекторы диаметром до 500 мм (миллиметров) и сооружения на них, водопроводные и канализационные очистные сооружения (ВОС и КОС), а также насосные станции и водозаборы производительностью менее 10 000 м3/сут (метров кубических в сутки);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групповые водоводы и канализационные коллекторы диаметром 500 мм (миллиметров) и выше при выполнении бестраншейным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и распределительные (внутриквартальные) сети теплоснабжения диаметром от 350 до 800 мм (миллиметров) и сооружения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линейно-кабельные сооружения магистральных линий связи, телевизионные башни и антенно-мачтовые сооружения связи высотой до 100 м (метров);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более 35 кВ до 220 кВ (кило Вольт)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Iа (количеством полос дорожного движения менее 3 в каждом направлении), Iб, II, III категории и сооружения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 и дороги городов и сельских населенных пунктов, не указанные в подпункте 1 пункта 9, внутренние и внешние автомобильные дороги промышленных предприятий и сооружения на них (за исключением мостовых 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магистральной железнодорожной сети, реализуемые по отдельным проектам, а также подъездные и станционные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мостовые сооружения длиной менее 100 м (метров) на дорогах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полигоны твердо-бытовых отходов, объемом до 100 тыс.т/год (тысяч тонн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полигоны по обезвреживанию и захоронению токсичных промышленных отходов IV класса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жилые и многофункциональные здания от 4 до 25 этажей,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административно-бытовые, общественные здания и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высотой от 3 до 25 этажей для районов с обычными геологическими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жилые и многофункциональные здания, в том числе административные здания высотой до 12 этажей в районах с повышенной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от 150 до 500 человек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от 800 до 1200 человек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гостиничные комплексы (мотели, туристические базы) с вместимостью более 50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высших и средних учебных заведений, школ, детских дошкольных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спальных корпусов школ-интернатов, детских лагерей отдыха вместимостью более 50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от 50 до 480 посещений в смену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от 50 до 200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комплексы пожарных депо для районов с обычными геологическими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автосервиса (мастерские) с одновременным обслуживанием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более 10 единиц транспортных средств, а также наземные или подземные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гаражи-стоянки, высотой наземных этажей более 5, подземных этажей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более 2-х;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больниц с травматологическими и хирургическими отделениями, а также стационаров 50 и менее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объекты II (нормального) уровня ответственности, не относящиеся к технически сложным: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дома высотой не более 3 наземных этажей (без учета верхнего технического этажа);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не более 2 наземных этажей (без учета верхнего технического этажа) с одновременным пребыванием во внутренних помещениях не более 50 человек, включая посетителей (зрителей, клиентов, пациентов, пассажиров, покупателей, проживающих в гостиницах и тому подобное), а также обслуживающих их сотрудников и персонал;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автосервиса (мастерские) с одновременным обслуживанием не более 10 единиц (включительно) транспортных средств, а также наземные или подземные гаражи-стоянки, высотой наземных этажей не более 5(включительно), подземных этажей не более 2-х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здания и объекты соцкультбыта вахтовых поселков не выше 3-х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IV и V категории и сооружения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менее 35 кВ (кило Вольт);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наружные сети водоснабжения с рабочим давлением менее 1 МПа (Мега Паскаль) диаметром до 300 мм (миллиметров) (включительно) и сооружения на них, в том числе распределительные (внутриквартальные, уличные), внутриплощадочные сети водоснабжения, внутриквартальные сети водоотведения, внутридомовые сети водоснабжения и водоотведения, очистные сооружения систем водоотведения для отдельных жилых комплексов с числом жителей не более 500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групповые водоводы и канализационные коллекторы диаметром до 500 мм (миллиметров) при выполнении бестраншейным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наружные сети теплоснабжения диаметром до 350 мм (миллиметров) и сооружения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линейно-кабельные сооружения зоновой и местной сети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обустройство водозаборных скважин и сооружений на них для хозяйственно-бытового и технического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станции давлением до 0,3 Мпа (Мега Паскаль);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до 150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до 800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гостиничные комплексы (мотели, туристические базы) с вместимостью до 50 мест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объекты III (пониженного) уровня ответственности: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внутриплощадочные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хозяйственно-бытовые постройки на территории индивидуальных приусадебных участков и благоустройство, не требующие изменения действующих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комплексы контейнерного и блочного исполнения, а также одноэтажные здания (сооружения) для предприятий торговли, общественного питания и бытового обслуживания, возводимые из сборно-разборных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временного, сезонного и вспомогательного назначения (парники, павильоны, склады высотой до 2 этажей и площадью до 2000 кв.м. (включительно), опоры связи, освещения, ограждения и подобные 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автоматической охранно-пожарной сигнализации и приточно-вытяжной вентиляции внутри административно-бытовых и производственных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сети водоснабжения и водоотведения жилых домов усадебного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станции давлением до 0,005 Мпа (Мега Паскаль), в том числе, внутриплощадочные сети и внутридомовые системы газоснабжения бытового назначения, газификация многоэтажных и малоэтажных жилых домов (включая индивидуальные дома).»;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К технологически сложным объектам жилищно-гражданского назначения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общественные здания: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органов республиканского и областного управления, требующие специальных устройств для охранных и антитеррористических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музеев республиканского значения, государственных архивов, хранилищ национальных и культурных ценностей, требующие специальных устройств искусственного микроклимата и охранных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многофункциональные многоэтажные комплексы высотой 10 и более наземных этажей, независимо от наличия в районе строительства сейсмических и иных особых геологических, гидрогеологических или геотехнических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жилые здания высотой свыше 12 наземных этажей, требующие специальных проектных решений, устраняющих дополнительную опасность для проживания людей, связанную с высотой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гостиничные комплексы (мотели, туристические базы) с количеством номеров более 70 и общей вместимостью более 100 проживающих высотой 9 и более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объекты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поликлиники (амбулатории) без стационаров, рассчитанные на 480 и более посещений в смену;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больницы с травматологическими и хирургическими отделениями, специализированные стационары и диспансеры, а также многопрофильных стационаров, рассчитанные на 100 и более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центры реабилитации на 100 и более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торгово-развлекательные объекты с одновременным пребыванием в них (вместимостью) свыше 800 человек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здания предприятий бытового обслуживания населения, рассчитанные на 200 и более рабочих мест, а также отдельно стоящие одно- и двухэтажные здания объектов общественного питания вместимостью более 200 посадочных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комплексы высших и средних специальных учебных заведений (кампусы за исключением отдельно стоящих спортивных комплексов, блоков питания, жилых городков и корпусов общежитий):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корпуса высотой 9 и более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учебные, учебно-лабораторные корпуса и мастерские высотой 9 и более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общеобразовательные школы (гимназии, лицеи) вместимостью 600 и более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дошкольные объекты образования с количеством мест 95 и более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здания спальных корпусов школ-интернатов, детских лагерей отдыха вместимостью более 100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объекты учреждений уголовно-исполнительной системы, включая следственные изоляторы, исправительные колонии, тюрьмы, с объектами инфраструктуры (объекты медицинского обслуживания, производственные комплексы, культовые сооружения и прочие объекты);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гражданские объекты транспортной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вокзалы пропускной способностью 150 и более пассажиров в сутки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автовокзалы (автостанции) пропускной способностью 100 и более пассажиров в сутки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городские аэровокзалы и пассажирские терминалы аэропортов, предназначенных для обслуживания людей, пропускной способностью 100 и более авиапассажиров в час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морские и речные вокзалы (за исключением плавучих пристаней и дебаркадеров) с залами ожидания для 100 и более человек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объекты органов противопожарной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пожарные депо I и III типа на 6, 8, 10, 12 автомобилей для охраны городов и предприятий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пожарные депо II и IV типа на 2, 4, 6 автомобилей для охраны городов и предприятий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спортивно-зрелищные, культовые крытые здания или открытые сооружения с одновременным пребыванием в них (вместимостью) свыше 150 (включительно).»;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Объекты жилищно-гражданского назначения (здания и сооружения и их комплексы), не относящиеся к технологически сложным: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малоэтажные и средней этажности жилые дома (жилые здания) и общежития высотой до 9 наземных этажей (включительно) независимо от наличия в районе строительства сейсмических и иных особых геологических, гидрогеологических или геотехнических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гостиничные комплексы (мотели, туристические базы) с количеством номеров не более 70 и общей вместимостью не более 100 проживающих высотой до 9 наземных этажей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общеобразовательные школы (гимназии, лицеи) с вместимостью менее 300 учащихся и высотой не более 3 наземных этажей, а также не более 4 наземных этажей для затесненных участков существующей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дошкольные объекты образования с количеством мест менее 95 детей и высотой не более 3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отдельно стоящие спальные корпуса школ-интернатов, детских лагерей отдыха вместимостью не более 100 детей и высотой не более 3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лечебно-профилактические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многопрофильные больницы вместимостью менее 100 коек, включая палатные отделения детских больниц (в том числе для детей до трех лет с матерями) высотой не более 5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детские больницы (корпуса детских отделений) для детей в возрасте до семи лет и палаты детских психиатрических отделений вместимостью не более 100 коек высотой не более 2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поликлиники до 480 посещений в смену включительно высотой не более 5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отдельно стоящие одно-двухэтажные пункты первичного медицинского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спортивно-зрелищные, культовые крытые здания или открытые сооружения с одновременным пребыванием в них (вместимостью) до 150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многофункциональные общественные, а также отдельно стоящие административные, служебно-управленческие и культурно-просветительские здания с одновременным нахождением не более 400 человек и высотой не более 5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торгово-развлекательные объекты с одновременным пребыванием в них (вместимостью) до 800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отдельно стоящие одно- и двухэтажные здания и крытые сооружения банно-прачечных, оздоровительных и физкультурных, а также спортивно-развлекательных комплексов с одновременным пребыванием посетителей и обслуживающего персонала численностью не более 150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отдельно стоящие одно- и двухэтажные здания с производственными процессами для бытового обслуживания населения субъектами малого предпринимательства с количеством менее 200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отдельно стоящие одно- и двухэтажные объекты общественного питания вместимостью не более 200 посадочных мест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отдельно стоящие одно- и двухэтажные здания предприятий розничной торговли с торговой площадью не более 500 метров квадратных и крытые рынки с количеством торговых мест не более 300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гражданские объекты транспортной инфраструктуры высотой не более 3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вокзалы пропускной способностью не более 150 пассажиров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автовокзалы (автостанции) пропускной способностью не более 100 пассажиров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городские аэровокзалы и пассажирские терминалы аэропортов, предназначенных для обслуживания людей, пропускной способностью не более 100 авиапассажиров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морские и речные вокзалы (за исключением плавучих пристаней и дебаркадеров) с залами ожидания не более 100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отдельно стоящие: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пожарные депо V типа на 2, 4 автомобиля для охраны малых населенных пунктов (кроме городов);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автосервиса (мастерские) с одновременным обслуживанием не более 10 единиц (включительно)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наземные или подземные гаражи-стоянки, высотой наземных этажей не более 5(включительно), подземных этажей не более 2-х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отдельно стоящие хозяйственные помещения (склады и хранилища, не требующие особых условий для хранения товаров или материалов), а также иные здания и сооружения гражданского назначения с встроенными (встроено-пристроенными) помещениями складов (хранилищ), не требующих специальных проектных решений и мероприятий при строительстве и эксплуатации по обеспечению пожарной и взрывной безопасности, а также особых условий по поддержанию нормативного уровня аэрации, влажности, температурного режима, ограничению вибрации и иных специальных нормативных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благоустройство и озеленение территории застройки населенных пунктов,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инженерную подготовку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 и наружное электроосвещение;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местного водоснабжения (в том числе поливочного)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малые архитектурные формы и элементы декоративно-художественных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дорожные покрытия проездов и пешеходных дорожек;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детские игровые площадки и аттракционы;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парковые строения и водные сооружения.».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Бишимбаев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