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71cf" w14:textId="6277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15 августа 2016 года № 610. Зарегистрирован в Министерстве юстиции Республики Казахстан 25 октября 2016 года № 14358. Утратил силу приказом Министра индустрии и инфраструктурного развития Республики Казахстан от 13 мая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(зарегистрированный в Реестре государственной регистрации нормативных правовых актов за № 11327, опубликованный 25 июня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услугополучателем услугодателю либо в Государственную корпорацию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При этом результат оказания государственной услуги услугодатель предоставляет за день до окончания срока оказания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 приложении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о регистрации (перерегистрации) юридического лица, о регистрации в качестве индивидуального предпринимателя, услугодатель получает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личном посещении под роспись и по предъявлению документа, удостоверяющего личность, либо уполномоченного представителя: юридического лица по документу, подтверждающему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услугополучателю, работником Государственной корпорации выдается расписка об отказе в приеме документов согласно приложению 2 к настоящему стандарту.";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(бездействий)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четвертую,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обжалования действия (бездействия) работника Государственной корпорации жалоба подается на имя руководителя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отделах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в установленном законодательстве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утвержденном указанным приказом: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корпорация" "Правительство для граждан" (далее – Государственная корпорация);";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 либо в Государственную корпорацию, а также при обращении на портал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При этом результат оказания государственной услуги услугодатель предоставляет за день до окончания срока оказания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 приложении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о регистрации (перерегистрации) юридического лица, о регистрации в качестве индивидуального предпринимателя, услугодатель получает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личном посещении под роспись и по предъявлению документа, удостоверяющего личность, 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услугополучателю, работником Государственной корпорации выдается расписка об отказе в приеме документов согласно приложению 2 к настоящему стандарту.";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(бездействий)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четвертую,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обжалования действия (бездействия) работника Государственной корпорации жалоба подается на имя руководителя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отделах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Государственной корпорации, подлежит рассмотрению в течение пяти рабочих дней со дня ее регистрации.";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утвержденном указанным приказом: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услугополучателем услугодателю либо в Государственную корпорацию –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При этом результат оказания государственной услуги услугодатель предоставляет за день до окончания срока оказания услуги;";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 приложении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о регистрации (перерегистрации) юридического лица, о регистрации в качестве индивидуального предпринимателя, услугодатель получает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личном посещении под роспись и по предъявлению документа, удостоверяющего личность, 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услугополучателю, работником Государственной корпорации выдается расписка об отказе в приеме документов согласно приложению 2 к настоящему стандарту.";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обжаловании решений, действий (бездействий)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четвертую,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обжалования действия (бездействия) работника Государственной корпорации жалоба подается на имя руководителя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отделах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пользования", утвержденном указанным приказом: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услугополучателем услугодателю либо в Государственную корпорацию –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При этом результат оказания государственной услуги услугодатель предоставляет за день до окончания срока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рассмотрения заявления;";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 приложении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о регистрации (перерегистрации) юридического лица, о регистрации в качестве индивидуального предпринимателя, услугодатель получает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личном посещении под роспись и по предъявлению документа, удостоверяющего личность, 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услугополучателю, работником Государственной корпорации выдается расписка об отказе в приеме документов согласно приложению 2 к настоящему стандарту.";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(бездействий)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четвертую,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обжалования действия (бездействия) работника Государственной корпорации жалоба подается на имя руководителя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отделах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 №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на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 республиканского значения"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(при его наличии),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в соответствии со стандартом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услуги)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предусмотренного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его наличии) 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 №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(при его наличии),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(указать наименование государственной услуги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стандартом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предусмотренного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его наличии) 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____________";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 №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 каналами,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линиями связи и электропередачи,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нефтепроводами, 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 и другими инженерными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коммуникациями"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(при его наличии),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в соответствии со стандартом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услуги)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предусмотренного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его наличии) 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 №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строительства 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и 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(при его наличии),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в соответствии со стандартом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услуги)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перечня, предусмотренного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его наличии) 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