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ad67" w14:textId="91da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индекса промышленного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11 октября 2016 года № 235. Зарегистрирован в Министерстве юстиции Республики Казахстан 11 ноября 2016 года № 14413.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индекса промышленного производства.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десяти календарных дней со дня государственной регистрации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(Орунханов К.К.).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2016 года № 235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индекса промышленного производства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индекса промышленного производства (далее -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использования Комитетом по статистике Министерства национальной экономики Республики Казахстан (далее - Комитет) и его территориальными органами при формировании индексов промышленного производства.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определяет основные подходы к ежегодным и текущим расчетам индексов промышленного производства в рамках общегосударственных статистических наблюдений.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определения: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валовая добавленная стоимость - разница между выпуском товаров и услуг и промежуточным потреблением. Этот показатель включает потребленную в процессе производства стоимость основного капитала;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индивидуальные индексы производства - изменение выпуска одного продукта и исчисляются как отношение объемов производства данного вида продукта в натурально-вещественном выражении в сравниваемых периодах;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сводный индекс производства - совокупные изменения производства всех видов продукции и отражает изменение создаваемой в процессе производства стоимости в результате изменения только физического объема производимой продукции;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индекс промышленного производства - агрегированный индекс производства по видам деятельности секций "Горнодобывающая промышленность и разработка карьеров", "Обрабатывающая промышленность", "Снабжение электроэнергией, газом, паром, горячей водой и кондиционированным воздухом", "Водоснабжение; сбор, обработка и удаление отходов, деятельность по ликвидации загрязнений" согласно Общего классификатора видов экономической деятельности (далее - ОКЭД).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Председателя Комитета по статистике Министерства национальной экономики РК от 21.01.2020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формирования индекса</w:t>
      </w:r>
      <w:r>
        <w:br/>
      </w:r>
      <w:r>
        <w:rPr>
          <w:rFonts w:ascii="Times New Roman"/>
          <w:b/>
          <w:i w:val="false"/>
          <w:color w:val="000000"/>
        </w:rPr>
        <w:t>промышленного производства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индекса промышленного производства осуществляется следующим образом: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индекс промышленного производства формируется на данных о динамике выпуска по установленному набору (корзине) товаров-представителей в натуральном или стоимостном выражении;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формировании индекса промышленного производства осуществляется поэтапная агрегация индивидуальных индексов в индексы по видам экономической деятельности. Индексы для крупных совокупностей рассчитываются как средневзвешенные из составляющих элементов этих совокупностей;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расчете индекса промышленного производства осуществляется сопоставление объемов выпуска товаров и услуг сравниваемых периодов через базисный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метода сопоставления посредством базисного года позволяет: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включение товара в индекс по элементарному виду деятельности и далее вида деятельности в расчет индексов по более высоким группировкам ОКЭД с учетом их реального веса в конкретный период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избежать возникновения математической неопределенности (деления на ноль) в расчетах индексов производства, что особенно важно для периода неустойчивого развития экономики, характеризующегося высокой неритмичностью производства и длительными простоями;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индексов производства базируется на использовании данных о динамике производства по установленному набору (корзине) товаров-представителей в натурально-вещественном или стоимостном исчислении с последующей поэтапной агрегацией индивидуальных индексов по виду экономической деятельности в индексы по укрупненным группировкам видов экономической деятельности (классам, группам, разделам, секциям) согласно иерархической структуре ОКЭД путем их взвешивания на величину валовой добавленной стоимости, созданной в конкретном виде экономической деятельности в базисном году.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индекса промышленного производства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оперативного ежемесячного формирования информационного ресурса для расчета индекса производства по видам экономической деятельности используется индекс Ласпейреса.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индекса Ласпейреса не требуется смена весов при обработке данных нового периода, а также обеспечивается простота интерпретации результата: значение индекса равно отношению стоимостей в постоянных ценах базисного периода по установленному набору (корзине) товаров-представителей фиксированного состава в сопоставляемые периоды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базисного года принимается год, в котором товарная структура производства, цен и валовой добавленной стоимости относительно устойчива, и в течение ближайших лет не ожидается ее существенного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удаления от базисного года точность расчета индекса постепенно снижается, поскольку структура цен и отраслевая структура промышленного производства отклоняется от той, которая была в базисном году. Поэтому расчеты индекса на основе одного и того же базисного года проводятся в течение 5 лет, после чего базисный год обновляется. При этом в качестве базисного, выбирается год, номер которого оканчивается на "0" или "5".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изменении базисного года принимается с учетом интенсивности происходящих в производстве структурных сдвигов.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индивидуального индекса производства осуществляется по следующим формулам: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93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/b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индексы, характеризующие изменение производства в отчетном периоде t (месяце или периоде с начала отчетного года) по сравнению со среднемесячным объемом базисного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продукции в отчетном и базисном периодах,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среднегодовая цена базисного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114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-1/b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индексы, характеризующие изменение производства в прошедшем периоде t-1 (предыдущем месяце, соответствующем месяце прошлого года или соответствующем периоде с начала прошлого года) по сравнению со среднемесячным объемом базисного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продукции в предыдущем месяце, соответствующем месяце прошлого года или соответствующем периоде с начала прошлого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продукции в базисном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среднегодовая цена базисного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685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/t-1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индексы, характеризующие изменение производства в отчетном периоде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(месяце или периоде с начала отчетного года) по сравнению с прошедшим периодом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(предыдущем месяце, соответствующем месяце прошлого года или соответствующем периоде с начала прошлого года), которые получаются путем деления индексов, рассчитанных в формулах (1) и (2);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/b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индексы, характеризующие изменение производства в отчетном периоде t (месяце или периоде с начала отчетного года) по сравнению со среднемесячным объемом базисного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-1/b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индексы, характеризующие изменение производства в прошедшем периоде t-1 (предыдущем месяце, соответствующем месяце прошлого года или соответствующем периоде с начала прошлого года) по сравнению со среднемесячным объемом базисного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объема производства за период времени t с объемом производства за период t-1 осуществляется путем сравнения отклонений этих двух объемов от среднемесячного значения базисного года.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Формирование информационных ресурсов для расчета</w:t>
      </w:r>
      <w:r>
        <w:br/>
      </w:r>
      <w:r>
        <w:rPr>
          <w:rFonts w:ascii="Times New Roman"/>
          <w:b/>
          <w:i w:val="false"/>
          <w:color w:val="000000"/>
        </w:rPr>
        <w:t>индексов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Формирование перечня (корзины)</w:t>
      </w:r>
      <w:r>
        <w:br/>
      </w:r>
      <w:r>
        <w:rPr>
          <w:rFonts w:ascii="Times New Roman"/>
          <w:b/>
          <w:i w:val="false"/>
          <w:color w:val="000000"/>
        </w:rPr>
        <w:t>товаров-представителей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исчисления индекса промышленного производства применяется метод, основанный на динамике натуральных показателей по установленному набору (корзине) товаров-представителей с последующей поэтапной агрегацией индивидуальных (товарных) индексов в индексы по видам экономической деятельности. Индексы для крупных совокупностей рассчитываются как средневзвешенные из составляющих элементов этих совокупностей.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позволяет построить индекс промышленного производства не только в разрезе видов деятельности, территории, но и по товарным группам по направлениям использования продукции (инвестиционные товары, сырье и материалы, машины и оборудование, потребительские товары), что во многом расширяет аналитические возможности индекса.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Качество рассчитываемых индексов производства зависит от правильности выбора перечня (корзины) товаров-представителей. Стандартный набор товаров сформирован из профильных для каждого вида деятельности видов продукции, дифференцированных по качественным характеристикам и направлениям использования.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сложности формирования перечня (корзины) товаров-представителей в натуральном выражении (для отраслей машиностроения, металлообработки, а также услуг, связанных с добычей нефти и газа, услуг по распределению электроэнергии, газа и воды), применяется метод дефлятирования с использованием индекса цен производителей промышленной продукции.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 включенным в перечень (корзину) товарам-представителям, учитывается в натуральных (физических) единицах или в стоимостном выражении.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Единый перечень (корзина) товаров-представителей формируется и расширяется Комитетом с учетом предложений территориальных органов статистики. Централизованно сформированный Комитетом перечень (корзина) товаров-представителей используется при расчетах территориальными органами статистики.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Технологически отбор товаров осуществляется в несколько этапов: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для преемственности расчетов во времени в основу формирования перечня товаров-представителей положен принцип максимально возможного сохранения на длительный период постоянной корзины товаров-представителей;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при переходе на более актуальный базисный год в старую корзину включаются новые дополнительные товары, выпуск которых начат или существенно расширен за период с предыдущего его базисного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третьем этапе установленный набор товаров включает более 1000 видов продукции, который охватывает более 90 % общего объема промышленного производства, что обеспечивает репрезентативность расчетов.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Потоки статистической информации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статистической информации по расчету индекса промышленного производства формируется следующим образом: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осуществляется сплошной учет объемов произведенной продукции в стоимостном и натуральном выражении по предприятиям с численностью занятых более 100 человек. Объемы производства по предприятиям с численностью занятых менее 100 человек, по промышленным подразделениям при непромышленных предприятиях, по индивидуальным предпринимателям и сектору домашних хозяйств определяются расчетным путем;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осуществляется сплошной учет объемов произведенной продукции в стоимостном и натуральном выражении по предприятиям с численностью не более 100 человек и по промышленным подразделениям при непромышленных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осуществляется сплошной учет объемов произведенной продукции по полному кругу хозяйствующих субъектов в стоимостном и натуральном выражении, выборочное обследование индивидуальных предпринимателей, занимающихся производством промышленной продукции в стоимостном и натуральном выражении, выборочное обследование сектора домашних хозяйств.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Председателя Комитета по статистике Министерства национальной экономики РК от 21.01.2020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Формирование системы весов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расчета индекса промышленного производства по базисному году формируется система весов, позволяющих корректно учесть динамику по конкретному товару в индексах по всей иерархии группировок видов деятельности.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индекса по элементарному виду деятельности на основании товаров в качестве весов выступает объем производства базисного года, рассчитанный в средних ценах базисного года по продукции, включенной в перечень (корзину). По товарам, учитываемым в стоимостном выражении, объемы выпуска за сравниваемые периоды в действующих ценах пересчитываются в единые цены базисного года с использованием метода дефлятирования. Фактический уровень цен влияет на величину индекса производства по элементарному виду деятельности, когда в перечень (корзину) по данному виду деятельности включено два и более товара-представителя.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последующих этапах в качестве весов используется структура валовой добавленной стоимости по видам экономической деятельности по ОКЭД.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Алгоритм расчета индексов промышленного производства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Формирование индексов производства осуществляется в несколько этапов.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расчета определяются индексы производства для каждого элементарного вида деятельности путем сопоставления выпуска товаров-представителей в отчетном периоде с их выпуском в базисном периоде. При этом выпуск каждого товара-представителя за сравниваемые периоды оцениваются в одних и тех же ценах – среднегодовых ценах базисного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сводного индекса производства для элементарного вида экономической деятельности выполняется по нижеприведенным формулам: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496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274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по j-му виду деятельности за отчетный t период (отчетный месяц, период с начала года) по сравнению со среднемесячным производством базисного года,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производство по n-му товару в натуральном (или стоимостном) выражении соответственно за t-период (отчетный месяц, период с начала года), t-1-период (предыдущий месяц, соответствующие периоды предыдущего года) и в среднем за месяц базисного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среднегодовая цена единицы n-го товара в базисном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товаров, входящих в корзину по виду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по j-му виду деятельности за предыдущий t-1 период (предыдущий месяц, соответствующие периоды предыдущего года) по сравнению со среднемесячным производством базисного года,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по j-му виду деятельности за отчетный период t (отчетный месяц, период с начала года) по сравнению с предыдущим периодом t-1 (предыдущий месяц, соответствующие периоды предыдущего года), в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последующих этапах расчета индексы по элементарному виду деятельности, сформированные на 1 этапе, агрегируются согласно иерархической структуре ОКЭД в индексы по группе видов деятельности, которые, в свою очередь, – в индексы по разделу, секциям  B "Горнодобывающая промышленность и разработка карьеров",  C "Обрабатывающая промышленность", D "Снабжение электроэнергией, газом, паром, горячей водой и кондиционированным воздухом", Е "Водоснабжение; сбор, обработка и удаление отходов, деятельность по ликвидации загрязнений".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учета влияния конкретного вида деятельности (группы, раздела видов деятельности) на общий индекс по секциям B "Горнодобывающая промышленность и разработка карьеров", C "Обрабатывающая промышленность", D "Снабжение электроэнергией, газом, паром, горячей водой и кондиционированным воздухом", Е "Водоснабжение; сбор, обработка и удаление отходов, деятельность по ликвидации загрязнений" ОКЭД осуществляется поэтапное взвешивание на величину валовой добавленной стоимости базисного года по соответствующим группировкам ОКЭД.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сводного индекса производства выполняется по следующим формулам: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544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73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по j-му виду деятельности (классу, группе, разделу, секции) за отчетный период t (отчетный месяц, период с начала года) или за предыдущий t-1 период (предыдущий месяц, соответствующие периоды предыдущего года) по сравнению со среднемесячным производством базисного года,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716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по j-му виду деятельности за отчетный период t (отчетный месяц, период с начала года) или за предыдущий t-1 период (предыдущий месяц, соответствующие периоды предыдущего года) по сравнению со среднемесячным производством базисного года, сформированный на предыдущем этапе расчета,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валовая добавленная стоимость за базисный год по j-му виду деятельности, миллион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257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производства за отчетный период t по сравнению с предыдущим t-1, рассчитанный путем соотношения индексов, исчисленных к среднемесячному производству базисного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по j-му виду деятельности (классу, группе, разделу, секции) за отчетный период t (отчетный месяц, период с начала года) или за предыдущий t-1 период (предыдущий месяц, соответствующие периоды предыдущего года) по сравнению со среднемесячным производством базисного года,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промышленного производства рассчитывается как среднее арифметическое взвешенное из индексов производства по секциям B "Горнодобывающая промышленность и разработка карьеров", C "Обрабатывающая промышленность", D "Снабжение электроэнергией, газом, паром, горячей водой и кондиционированным воздухом", Е "Водоснабжение; сбор, обработка и удаление отходов, деятельность по ликвидации загрязнений" ОКЭД, по следующим формулам: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067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промышленного производства за отчетный t-период (отчетный месяц, период с начала года) по сравнению с предыдущим периодом t-1 (предыдущий месяц, соответствующие периоды предыдущего года),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39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промышленного производства за t-период (отчетный месяц, период с начала года) и t-1-период (предыдущий месяц, соответствующие периоды предыдущего года) по сравнению со среднемесячным производством базисного года,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797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производства по секциям B "Горнодобывающая промышленность и разработка карьеров",  C "Обрабатывающая промышленность", D "Снабжение электроэнергией, газом, паром, горячей водой и кондиционированным воздухом", Е "Водоснабжение; сбор, обработка и удаление отходов, деятельность по ликвидации загрязнений" за t-период (отчетный месяц, период с начала года) и t-1-период (предыдущий месяц, соответствующие периоды предыдущего года) по сравнению со среднемесячным производством базисного года,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46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валовая добавленная стоимость за базисный год по секциям B "Горнодобывающая промышленность и разработка карьеров", C "Обрабатывающая промышленность", D "Снабжение электроэнергией, газом, паром, горячей водой и кондиционированным воздухом", Е "Водоснабжение; сбор, обработка и удаление отходов, деятельность по ликвидации загрязнений", миллион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Председателя Комитета по статистике Министерства национальной экономики РК от 21.01.2020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алгоритма расчета индексов промышленного производства приведено в приложении настоящей Методики.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Распространение данных по индексам</w:t>
      </w:r>
      <w:r>
        <w:br/>
      </w:r>
      <w:r>
        <w:rPr>
          <w:rFonts w:ascii="Times New Roman"/>
          <w:b/>
          <w:i w:val="false"/>
          <w:color w:val="000000"/>
        </w:rPr>
        <w:t>промышленного производства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 международным Специальным стандартом распространения данных, разработанным Международным Валютным Фондом, индекс промышленного производства публикуется ежемесячно согласно заранее установленным срокам выпуска информации. Информация распространяется одновременно для всех пользователей в форме пресс-релиза, экспресс-информаций, путем их размещения на Интернет-ресурсе Комитета. Более детализированная по разделам, группам, классам ОКЭД и видам товаров информация об объеме производства и индексах промышленного производства публикуется в статистических бюллетенях, сборниках.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обеспечения пользователей актуализированной статистической информацией об индексах промышленного производства, оперативные данные ежегодно уточняются и публикуются на официальном сайте Комитета.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Пересчет динамических рядов в связи</w:t>
      </w:r>
      <w:r>
        <w:br/>
      </w:r>
      <w:r>
        <w:rPr>
          <w:rFonts w:ascii="Times New Roman"/>
          <w:b/>
          <w:i w:val="false"/>
          <w:color w:val="000000"/>
        </w:rPr>
        <w:t>с изменением методики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Расчеты в соответствии с настоящей Методикой начинаются с января 2017 года. В Методике применены новые подходы в расчете индекса промышленного производства, существующие динамические ряды по данным показателям и их составляющим будут пересчитаны. Пересчет будет осуществлен только за те периоды и по тем составляющим, для которых имеются исторические исходные данные.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производства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расчета индексов промышленного производства Таблица 1. Условный пример расчета индекса промышленного производства по элементарному виду экономической деятельности (исходя из товаров-представителей)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Председателя Комитета по статистике Министерства национальной экономики РК от 21.01.2020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1500"/>
        <w:gridCol w:w="1500"/>
        <w:gridCol w:w="2691"/>
        <w:gridCol w:w="1264"/>
        <w:gridCol w:w="1264"/>
        <w:gridCol w:w="1264"/>
      </w:tblGrid>
      <w:tr>
        <w:trPr>
          <w:trHeight w:val="30" w:hRule="atLeast"/>
        </w:trPr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товара в базисном году,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в базисном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в натуральном выражении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тысяч тенге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3=2*1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 Переработка и консервирование мяса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25 390 765,1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скота крупного рогатого, свиней, овец, коз, лошадей и животных семейства лошадиных, свежее или охлажденное,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22 395 312,8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пищевые скота крупного рогатого, свиней, овец, коз, лошадей и животных семейства лошадиных, свежие или охлажденные,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224 157,1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субпродукты пищевые мороженые; мясо и субпродукты пищевые прочие,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1 687 042,7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щипаная, шкуры и кожи сырые скота крупного рогатого или животных семейства лошадиных, овец и коз,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975 499,9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скота крупного рогатого, овец, коз, свиней,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необработанные непищевые,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94 353,6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 Переработка и консервирование мяса сельскохозяйственной птицы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26 451 780,3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(включая цыплят), индейки, утки, гуси и цесарки свежие или охлажденные, тушки,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11 262 423,6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(включая цыплят), индейки, утки, гуси и цесарки мороженые, тушки,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8 561 385,0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(включая цыплят), индейки, утки, гуси и цесарки мороженые, части тушек,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4 664 085,3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птицы домашней,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пищевые птицы домашней,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1 940 753,8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Перья, пух и шкурки птиц с перьями,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18 152,1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2054"/>
        <w:gridCol w:w="2055"/>
        <w:gridCol w:w="1535"/>
        <w:gridCol w:w="3066"/>
        <w:gridCol w:w="1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в стоимостном выражении (в средних ценах базисного года),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 среднемесячному уровню базисного года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 четный месяц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7=1*4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8=1*5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9=1*6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10=7/(3/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12)*100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 8/(3/12) *100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12=9/(3/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12)*100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2 970 191,7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2 948 270,4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2 841 086,9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2 364 135,2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2 359 257,6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2 504 460,0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10 607,9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18 781,2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135 446,7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107 467,1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102 379,9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93 071,5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93 808,7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110 211,4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366 692,4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368 836,8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94 353,6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4663,6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3 054 598,4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3 041 754,8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3 459 758,3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564 308,4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567 844,8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962 911,2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1 348 200,0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1 331 820,0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1 213 380,0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812 932,2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812 932,2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979 071,3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327 151,6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327 151,6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302 167,4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Условный пример формирования индекса промышленного производства по виду экономической деятельности 10.1 "Переработка и консервирование мяса и производство мясной продукции"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121"/>
        <w:gridCol w:w="1582"/>
        <w:gridCol w:w="1582"/>
        <w:gridCol w:w="1582"/>
        <w:gridCol w:w="932"/>
        <w:gridCol w:w="932"/>
        <w:gridCol w:w="932"/>
        <w:gridCol w:w="1365"/>
        <w:gridCol w:w="933"/>
      </w:tblGrid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за базисный год,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величина (исходя из валовой добавленной стоимости базисного года),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 среднемесячному уровню базисного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производства, в %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предыдущему месяцу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месяцу прошлого года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 1*5 / 100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 1*6 / 100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 1*7 / 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5=2:1*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6=3:1*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7=4:1*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8=7:6*100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9=7:5*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Переработка и консервирование мяса и производство мясной продукции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45 647,2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входящих элементарных видов деятельности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 Переработка и консервирование мяса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10 223,4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 Переработка и консервирование мяса сельскохозяйственной птицы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15 571,1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 Производство продуктов из мяса и мяса сельскохозяйственной птицы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19 852,7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</w:tbl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Условный пример формирования индекса промышленного производства по виду экономической деятельности 10 "Производство продуктов питания"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 (продолжение).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216"/>
        <w:gridCol w:w="1520"/>
        <w:gridCol w:w="1520"/>
        <w:gridCol w:w="1520"/>
        <w:gridCol w:w="895"/>
        <w:gridCol w:w="895"/>
        <w:gridCol w:w="1379"/>
        <w:gridCol w:w="1310"/>
        <w:gridCol w:w="897"/>
      </w:tblGrid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за базисный год,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величина (исходя из валовой добавленной стоимости базисного года),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 среднемесячному уровню базисного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предыдущему месяцу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месяцу прошлого года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 1*5 / 100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 1*6 / 100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 1*7 / 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5=2:1*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6=3:1*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7=4:1* 100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8=7:6*100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9=7:5*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Производство продуктов питания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409 119,2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388 351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537 135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входящих видов деятельности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Переработка и консервирование мяса и производство мясной продукции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45 647,2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Переработка и консервирование рыбы, ракообразных и моллюсков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 Переработка и консервирование фруктов и овощей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40 169,3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 Производство готовых кормов для животных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</w:tbl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Условный пример формирования индекса промышленного производства по секции С "Обрабатывающая промышленность"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3.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423"/>
        <w:gridCol w:w="1685"/>
        <w:gridCol w:w="1194"/>
        <w:gridCol w:w="1607"/>
        <w:gridCol w:w="993"/>
        <w:gridCol w:w="993"/>
        <w:gridCol w:w="1529"/>
        <w:gridCol w:w="993"/>
        <w:gridCol w:w="994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за базисный год,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величина (исходя из валовой добавленной стоимости базисного года),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 среднемесячному уровню базисного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предыдущему месяцу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месяцу прошлого года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 1*5 / 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3= 1*6/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 1*7/ 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5=2:1*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6=3:1*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7=4:1* 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8=7:6*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9=7:5*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2469804,1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2603174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2568596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входящих видов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Производство продуктов питания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409 119,2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Производство напитков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79 989,2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Производство табачных изделий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34 247,4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Ремонт и установка машин и оборудования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96 068,6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</w:tc>
      </w:tr>
    </w:tbl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Условный пример формирования индекса промышленного производства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4.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309"/>
        <w:gridCol w:w="1549"/>
        <w:gridCol w:w="1549"/>
        <w:gridCol w:w="1550"/>
        <w:gridCol w:w="913"/>
        <w:gridCol w:w="913"/>
        <w:gridCol w:w="1407"/>
        <w:gridCol w:w="913"/>
        <w:gridCol w:w="914"/>
      </w:tblGrid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Добавленная стоимость за базисный год,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величина (исходя из валовой добавленной стоимости базисного года),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 среднемесячному уровню базисного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предыдущему месяцу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месяцу прошлого года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 1*5 / 100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 1*6 / 100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 1*7 / 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5=2:1*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6=3:1*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7=4:1* 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8=7:6*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9=7:5*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промышленности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7177125,8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7664793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7580771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7744533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данных по секциям B, C, D, E ОКЭД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B Горнодобывающая промышленность и разработка карьеров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4249267,9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4606206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4550966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2469804,1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2603174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2568596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2704435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D Снабжение электроэнергией, газом, паром, горячей водой и кондиционированным воздухом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391236,4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E 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66817,4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