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8624" w14:textId="17c8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подведомственных государственных учреждений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7 декабря 2016 года № 42-3.3.12. Зарегистрирован в Министерстве юстиции Республики Казахстан 12 декабря 2016 года № 14503. Утратил силу приказом Начальника Канцелярии Президента Республики Казахстан от 7 октября 2019 года № 19-42-3.3.17.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Начальника Канцелярии Президента РК от 07.10.2019 </w:t>
      </w:r>
      <w:r>
        <w:rPr>
          <w:rFonts w:ascii="Times New Roman"/>
          <w:b w:val="false"/>
          <w:i w:val="false"/>
          <w:color w:val="ff0000"/>
          <w:sz w:val="28"/>
        </w:rPr>
        <w:t>№ 19-42-3.3.17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подведомственных государственных учреждений Администрации Президента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2 декабря 2015 года № 42-3.3.8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(зарегистрированный в Реестре государственной регистрации нормативных правовых актов № 12403, опубликованный в информационно-правовой системе "Әділет" 23 декабря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Сектору финансов и бухгалтерского учета Канцелярии Президента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начальника Канцелярии Президента Республики Казахстан - главного бухгалтера Арпабаева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2017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М.Касымбеков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"Архив Президента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899"/>
        <w:gridCol w:w="8622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хозяйственной службы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администратор по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высшей категории: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первой категории: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второй категории: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без категории: архивист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среднего уровня квалификации высшей категории: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среднего уровня квалификации первой категории: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среднего уровня квалификации второй категории: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среднего уровня квалификации без категории: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инженер-электрик, инженер-теплоэнергетик, механик по обслуживанию холодильных машин и кондиционерных установок, консультант по государственным закупкам, юрисконсульт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квалификации, выполняющие административные функции: 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дежурный бюро пропусков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"Библиотека Первого Президента Республики Казахстан –</w:t>
      </w:r>
      <w:r>
        <w:br/>
      </w:r>
      <w:r>
        <w:rPr>
          <w:rFonts w:ascii="Times New Roman"/>
          <w:b/>
          <w:i w:val="false"/>
          <w:color w:val="000000"/>
        </w:rPr>
        <w:t>Лидера нации"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140"/>
        <w:gridCol w:w="910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Звено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эксперт, 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эксперт, 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эксперт, научный сотрудник,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высшей категории: хранитель фондов, экскурсовод, специалист по организации экспозиций и выставок,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первой категории: хранитель фондов, экскурсовод, специалист по организации экспозиций и выставок, инженер основных служб,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второй категории: хранитель фондов, экскурсовод, специалист по организации экспозиций и выставок, инженер основных служб,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без категории: хранитель фондов, экскурсовод, специалист по организации экспозиций и выставок, инженер основных служб, лаборант, архивист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основного персонала среднего уровня квалификации высшей категории: хранитель фондов, экскурсовод, специалист по организации экспозиций и выставок,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основного персонала среднего уровня квалификации первой категории хранитель фондов, экскурсовод, специалист по организации экспозиций и выставок, архивист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основного персонала среднего уровня квалификации второй категории: хранитель фондов, экскурсовод, специалист по организации экспозиций и выставок,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основного персонала среднего уровня квалификации без категории: хранитель фондов, экскурсовод, специалист по организации экспозиций и выставок, архивист, инженер основных служб,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экономист, юрисконсульт, специалист по государственным закупкам, инспектор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квалификации, выполняющие административные функции: бухгалтер, экономист, юрисконсульт, специалист по государственным закупкам, инспектор,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музейный смотритель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РЕЕСТР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должностей гражданских служащих республиканского государственного учреждения "</w:t>
      </w:r>
      <w:r>
        <w:rPr>
          <w:rFonts w:ascii="Times New Roman"/>
          <w:b/>
          <w:i w:val="false"/>
          <w:color w:val="000000"/>
          <w:sz w:val="28"/>
        </w:rPr>
        <w:t>Қоғамдық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келісім</w:t>
      </w:r>
      <w:r>
        <w:rPr>
          <w:rFonts w:ascii="Times New Roman"/>
          <w:b/>
          <w:i w:val="false"/>
          <w:color w:val="000000"/>
          <w:sz w:val="28"/>
        </w:rPr>
        <w:t>" при Президенте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Начальника Канцелярии Президента РК от 11.02.2019 </w:t>
      </w:r>
      <w:r>
        <w:rPr>
          <w:rFonts w:ascii="Times New Roman"/>
          <w:b w:val="false"/>
          <w:i w:val="false"/>
          <w:color w:val="ff0000"/>
          <w:sz w:val="28"/>
        </w:rPr>
        <w:t>№ 19-42-3.3.6.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"/>
        <w:gridCol w:w="1762"/>
        <w:gridCol w:w="96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службы: финансово-административной; научного и методического сопровождения деятельности Ассамблеи народа Казахстана; по взаимодействию со структурами Ассамблеи народа Казахстана и организационно-массовой работы; обеспечения деятельности Дома дружбы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службы: обеспечения деятельности Дома дружбы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отдела: кадрового, документационного обеспечения и контроля; материально-технического обеспечения 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эксперт, советник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инспектор, главный администратор, главный инженер, главный энергетик, главный экономист, дизайнер, заведующий библиотекой, заведующий складом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экономист, специалист по государственным закупкам, переводчик, системный администратор, администратор здания, инспектор, инженер, юрисконсульт, инспектор по кадрам и документации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Начальника Канцелярии Президента РК от 09.02.2018 </w:t>
      </w:r>
      <w:r>
        <w:rPr>
          <w:rFonts w:ascii="Times New Roman"/>
          <w:b w:val="false"/>
          <w:i w:val="false"/>
          <w:color w:val="ff0000"/>
          <w:sz w:val="28"/>
        </w:rPr>
        <w:t>№ 18-42-3.3.4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государственного учреждения "Казахстанский институт стратегических исследований" при Президенте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597"/>
        <w:gridCol w:w="987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</w:t>
            </w:r>
          </w:p>
          <w:bookmarkEnd w:id="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  <w:bookmarkEnd w:id="10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  <w:bookmarkEnd w:id="1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  <w:bookmarkEnd w:id="1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отдела: социально-экономических исследований, социально-политических исследований, информационно-аналитической работы, международных исследований, представительства.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отдела: информационно-аналитической работы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  <w:bookmarkEnd w:id="1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отдела: кадровой работы и документации, организационной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отдела: кадровой работы и документации, организационной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B (основной персонал)</w:t>
            </w:r>
          </w:p>
          <w:bookmarkEnd w:id="15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  <w:bookmarkEnd w:id="1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эксперт, 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эксперт, 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эксперт, научный сотрудник,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  <w:bookmarkEnd w:id="17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  <w:bookmarkEnd w:id="1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библиотекой, заведующий хозяйственным подразделением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  <w:bookmarkEnd w:id="1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экономист, инженер, юрисконсульт, специалист по государственным закупкам, специалист по техническому обеспечению, инспектор по кадрам и документации, переводчик, архивист, библиотекарь, редактор, дизайнер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