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45d6" w14:textId="0b04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Министерства культуры и 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15 ноября 2016 года № 307. Зарегистрирован в Министерстве юстиции Республики Казахстан 22 декабря 2016 года № 14551. Утратил силу приказом Министра культуры и спорта Республики Казахстан от 15 мая 2017 года № 128</w:t>
      </w:r>
    </w:p>
    <w:p>
      <w:pPr>
        <w:spacing w:after="0"/>
        <w:ind w:left="0"/>
        <w:jc w:val="both"/>
      </w:pPr>
      <w:r>
        <w:rPr>
          <w:rFonts w:ascii="Times New Roman"/>
          <w:b w:val="false"/>
          <w:i w:val="false"/>
          <w:color w:val="ff0000"/>
          <w:sz w:val="28"/>
        </w:rPr>
        <w:t xml:space="preserve">
      Сноска. Утратил силу приказом Министра культуры и спорта РК от 15.05.2017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и с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 13, зарегистрированный в Реестре государственной регистрации нормативных правовых актов за № 12705,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Методику оценки деятельности административных государственных служащих корпуса "Б" Министерства культуры и спорта Республики Казахстан.</w:t>
      </w:r>
    </w:p>
    <w:bookmarkEnd w:id="1"/>
    <w:bookmarkStart w:name="z3" w:id="2"/>
    <w:p>
      <w:pPr>
        <w:spacing w:after="0"/>
        <w:ind w:left="0"/>
        <w:jc w:val="both"/>
      </w:pPr>
      <w:r>
        <w:rPr>
          <w:rFonts w:ascii="Times New Roman"/>
          <w:b w:val="false"/>
          <w:i w:val="false"/>
          <w:color w:val="000000"/>
          <w:sz w:val="28"/>
        </w:rPr>
        <w:t>
      2. Cлужбе управления персоналом Министерства культуры и спорта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копий настоящего приказа в бумажном и электронном виде, заверенные электронной цифровой подписью лица, уполномоченного подписывать настоящий приказ, для официального опубликования, включения в Эталонный контрольный банк нормативных правовых актов Республики Казахстан, Государственный реестр нормативных правовых актов Республики Казахстан;</w:t>
      </w:r>
    </w:p>
    <w:p>
      <w:pPr>
        <w:spacing w:after="0"/>
        <w:ind w:left="0"/>
        <w:jc w:val="both"/>
      </w:pPr>
      <w:r>
        <w:rPr>
          <w:rFonts w:ascii="Times New Roman"/>
          <w:b w:val="false"/>
          <w:i w:val="false"/>
          <w:color w:val="000000"/>
          <w:sz w:val="28"/>
        </w:rPr>
        <w:t>
      4) после официального опубликования размещение настоящего приказа на интернет-ресурсе Министерства культуры и спорта Республики Казахстан;</w:t>
      </w:r>
    </w:p>
    <w:p>
      <w:pPr>
        <w:spacing w:after="0"/>
        <w:ind w:left="0"/>
        <w:jc w:val="both"/>
      </w:pPr>
      <w:r>
        <w:rPr>
          <w:rFonts w:ascii="Times New Roman"/>
          <w:b w:val="false"/>
          <w:i w:val="false"/>
          <w:color w:val="000000"/>
          <w:sz w:val="28"/>
        </w:rPr>
        <w:t>
      5)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3) и 4) настоящего пункта, в течение десяти рабочих дней со дня исполнения мероприятий.</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культуры и спорта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культуры и спорта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2016 года № 307</w:t>
            </w:r>
          </w:p>
        </w:tc>
      </w:tr>
    </w:tbl>
    <w:bookmarkStart w:name="z7" w:id="5"/>
    <w:p>
      <w:pPr>
        <w:spacing w:after="0"/>
        <w:ind w:left="0"/>
        <w:jc w:val="left"/>
      </w:pPr>
      <w:r>
        <w:rPr>
          <w:rFonts w:ascii="Times New Roman"/>
          <w:b/>
          <w:i w:val="false"/>
          <w:color w:val="000000"/>
        </w:rPr>
        <w:t xml:space="preserve"> Методика оценки деятельности административных государственных</w:t>
      </w:r>
      <w:r>
        <w:br/>
      </w:r>
      <w:r>
        <w:rPr>
          <w:rFonts w:ascii="Times New Roman"/>
          <w:b/>
          <w:i w:val="false"/>
          <w:color w:val="000000"/>
        </w:rPr>
        <w:t>служащих корпуса "Б" Министерства культуры и спорта Республики Казахстан</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Министерства культуры и спорта Республики Казахстан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с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 13, зарегистрированной в Реестре государственной регистрации нормативных правовых актов за № 12705, и определяет алгоритм оценки деятельности административных государственных служащих корпуса "Б" Министерства культуры и спорта Республики Казахстан (далее - Государственные служащие).</w:t>
      </w:r>
    </w:p>
    <w:bookmarkEnd w:id="6"/>
    <w:bookmarkStart w:name="z10" w:id="7"/>
    <w:p>
      <w:pPr>
        <w:spacing w:after="0"/>
        <w:ind w:left="0"/>
        <w:jc w:val="both"/>
      </w:pPr>
      <w:r>
        <w:rPr>
          <w:rFonts w:ascii="Times New Roman"/>
          <w:b w:val="false"/>
          <w:i w:val="false"/>
          <w:color w:val="000000"/>
          <w:sz w:val="28"/>
        </w:rPr>
        <w:t>
      2. Оценка деятельности Государственных служащих (далее - оценка) проводится для определения эффективности и качества их работы.</w:t>
      </w:r>
    </w:p>
    <w:bookmarkEnd w:id="7"/>
    <w:bookmarkStart w:name="z11" w:id="8"/>
    <w:p>
      <w:pPr>
        <w:spacing w:after="0"/>
        <w:ind w:left="0"/>
        <w:jc w:val="both"/>
      </w:pPr>
      <w:r>
        <w:rPr>
          <w:rFonts w:ascii="Times New Roman"/>
          <w:b w:val="false"/>
          <w:i w:val="false"/>
          <w:color w:val="000000"/>
          <w:sz w:val="28"/>
        </w:rPr>
        <w:t>
      3. Оценка проводится по результатам деятельности Государственных служащих на занимаемой должности:</w:t>
      </w:r>
    </w:p>
    <w:bookmarkEnd w:id="8"/>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p>
      <w:pPr>
        <w:spacing w:after="0"/>
        <w:ind w:left="0"/>
        <w:jc w:val="both"/>
      </w:pPr>
      <w:r>
        <w:rPr>
          <w:rFonts w:ascii="Times New Roman"/>
          <w:b w:val="false"/>
          <w:i w:val="false"/>
          <w:color w:val="000000"/>
          <w:sz w:val="28"/>
        </w:rPr>
        <w:t>
      Оценка Государственного служащего не проводится в случаях, если срок пребывания на занимаемой должности в оцениваемом периоде составляет менее трех месяцев.</w:t>
      </w:r>
    </w:p>
    <w:p>
      <w:pPr>
        <w:spacing w:after="0"/>
        <w:ind w:left="0"/>
        <w:jc w:val="both"/>
      </w:pPr>
      <w:r>
        <w:rPr>
          <w:rFonts w:ascii="Times New Roman"/>
          <w:b w:val="false"/>
          <w:i w:val="false"/>
          <w:color w:val="000000"/>
          <w:sz w:val="28"/>
        </w:rPr>
        <w:t>
      Государственные служащие, находящиеся в социальных отпусках, проходят оценку после выхода на работу в сроки, указанные в настоящем пункте Методики.</w:t>
      </w:r>
    </w:p>
    <w:bookmarkStart w:name="z12" w:id="9"/>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Государственным служащим должностных обязанностей.</w:t>
      </w:r>
    </w:p>
    <w:bookmarkEnd w:id="9"/>
    <w:p>
      <w:pPr>
        <w:spacing w:after="0"/>
        <w:ind w:left="0"/>
        <w:jc w:val="both"/>
      </w:pPr>
      <w:r>
        <w:rPr>
          <w:rFonts w:ascii="Times New Roman"/>
          <w:b w:val="false"/>
          <w:i w:val="false"/>
          <w:color w:val="000000"/>
          <w:sz w:val="28"/>
        </w:rPr>
        <w:t>
      Непосредственным руководителем Государственного служащего является лицо, которому он подчиняется согласно своей должностной инструкции.</w:t>
      </w:r>
    </w:p>
    <w:bookmarkStart w:name="z13" w:id="10"/>
    <w:p>
      <w:pPr>
        <w:spacing w:after="0"/>
        <w:ind w:left="0"/>
        <w:jc w:val="both"/>
      </w:pPr>
      <w:r>
        <w:rPr>
          <w:rFonts w:ascii="Times New Roman"/>
          <w:b w:val="false"/>
          <w:i w:val="false"/>
          <w:color w:val="000000"/>
          <w:sz w:val="28"/>
        </w:rPr>
        <w:t>
      5. Годовая оценка складывается из:</w:t>
      </w:r>
    </w:p>
    <w:bookmarkEnd w:id="10"/>
    <w:p>
      <w:pPr>
        <w:spacing w:after="0"/>
        <w:ind w:left="0"/>
        <w:jc w:val="both"/>
      </w:pPr>
      <w:r>
        <w:rPr>
          <w:rFonts w:ascii="Times New Roman"/>
          <w:b w:val="false"/>
          <w:i w:val="false"/>
          <w:color w:val="000000"/>
          <w:sz w:val="28"/>
        </w:rPr>
        <w:t>
      1) средней оценки Государственного служащего за отчетные кварталы;</w:t>
      </w:r>
    </w:p>
    <w:p>
      <w:pPr>
        <w:spacing w:after="0"/>
        <w:ind w:left="0"/>
        <w:jc w:val="both"/>
      </w:pPr>
      <w:r>
        <w:rPr>
          <w:rFonts w:ascii="Times New Roman"/>
          <w:b w:val="false"/>
          <w:i w:val="false"/>
          <w:color w:val="000000"/>
          <w:sz w:val="28"/>
        </w:rPr>
        <w:t>
      2) оценки выполнения Государственным служащим индивидуального плана работы;</w:t>
      </w:r>
    </w:p>
    <w:p>
      <w:pPr>
        <w:spacing w:after="0"/>
        <w:ind w:left="0"/>
        <w:jc w:val="both"/>
      </w:pPr>
      <w:r>
        <w:rPr>
          <w:rFonts w:ascii="Times New Roman"/>
          <w:b w:val="false"/>
          <w:i w:val="false"/>
          <w:color w:val="000000"/>
          <w:sz w:val="28"/>
        </w:rPr>
        <w:t>
      3) круговой оценки.</w:t>
      </w:r>
    </w:p>
    <w:bookmarkStart w:name="z14" w:id="11"/>
    <w:p>
      <w:pPr>
        <w:spacing w:after="0"/>
        <w:ind w:left="0"/>
        <w:jc w:val="both"/>
      </w:pPr>
      <w:r>
        <w:rPr>
          <w:rFonts w:ascii="Times New Roman"/>
          <w:b w:val="false"/>
          <w:i w:val="false"/>
          <w:color w:val="000000"/>
          <w:sz w:val="28"/>
        </w:rPr>
        <w:t>
      6. Для проведения оценки Ответственным секретарем Министерства культуры и спорта Республики Казахстан создается Комиссия по оценке, рабочим органом которой является служба управления персоналом.</w:t>
      </w:r>
    </w:p>
    <w:bookmarkEnd w:id="11"/>
    <w:bookmarkStart w:name="z15" w:id="12"/>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12"/>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путем внесения изменения в приказ о создании Комиссии по оценке.</w:t>
      </w:r>
    </w:p>
    <w:bookmarkStart w:name="z16" w:id="13"/>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13"/>
    <w:bookmarkStart w:name="z17" w:id="14"/>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14"/>
    <w:p>
      <w:pPr>
        <w:spacing w:after="0"/>
        <w:ind w:left="0"/>
        <w:jc w:val="both"/>
      </w:pPr>
      <w:r>
        <w:rPr>
          <w:rFonts w:ascii="Times New Roman"/>
          <w:b w:val="false"/>
          <w:i w:val="false"/>
          <w:color w:val="000000"/>
          <w:sz w:val="28"/>
        </w:rPr>
        <w:t>
      Секретарем Комиссии по оценке является сотрудник Службы управления персоналом Министерства культуры и спорта Республики Казахстан (далее – Секретарь). Секретарь Комиссии по оценке не принимает участие в голосовании.</w:t>
      </w:r>
    </w:p>
    <w:bookmarkStart w:name="z18" w:id="15"/>
    <w:p>
      <w:pPr>
        <w:spacing w:after="0"/>
        <w:ind w:left="0"/>
        <w:jc w:val="left"/>
      </w:pPr>
      <w:r>
        <w:rPr>
          <w:rFonts w:ascii="Times New Roman"/>
          <w:b/>
          <w:i w:val="false"/>
          <w:color w:val="000000"/>
        </w:rPr>
        <w:t xml:space="preserve"> Глава 2. Составление индивидуального плана работы</w:t>
      </w:r>
    </w:p>
    <w:bookmarkEnd w:id="15"/>
    <w:bookmarkStart w:name="z19" w:id="16"/>
    <w:p>
      <w:pPr>
        <w:spacing w:after="0"/>
        <w:ind w:left="0"/>
        <w:jc w:val="both"/>
      </w:pPr>
      <w:r>
        <w:rPr>
          <w:rFonts w:ascii="Times New Roman"/>
          <w:b w:val="false"/>
          <w:i w:val="false"/>
          <w:color w:val="000000"/>
          <w:sz w:val="28"/>
        </w:rPr>
        <w:t xml:space="preserve">
      10. Индивидуальный план работы Государственного служащего составляется не позднее первого января следующего года, Государственным служащим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p>
    <w:bookmarkEnd w:id="16"/>
    <w:bookmarkStart w:name="z20" w:id="17"/>
    <w:p>
      <w:pPr>
        <w:spacing w:after="0"/>
        <w:ind w:left="0"/>
        <w:jc w:val="both"/>
      </w:pPr>
      <w:r>
        <w:rPr>
          <w:rFonts w:ascii="Times New Roman"/>
          <w:b w:val="false"/>
          <w:i w:val="false"/>
          <w:color w:val="000000"/>
          <w:sz w:val="28"/>
        </w:rPr>
        <w:t>
      11. При назначении Государственного служащего на должность по истечении указанного в пункте 10 Методики срока, индивидуальный план работы Государственного служащего на занимаемой должности составляется в течение десяти рабочих дней со дня назначения его на должность.</w:t>
      </w:r>
    </w:p>
    <w:bookmarkEnd w:id="17"/>
    <w:bookmarkStart w:name="z21" w:id="18"/>
    <w:p>
      <w:pPr>
        <w:spacing w:after="0"/>
        <w:ind w:left="0"/>
        <w:jc w:val="both"/>
      </w:pPr>
      <w:r>
        <w:rPr>
          <w:rFonts w:ascii="Times New Roman"/>
          <w:b w:val="false"/>
          <w:i w:val="false"/>
          <w:color w:val="000000"/>
          <w:sz w:val="28"/>
        </w:rPr>
        <w:t>
      12. Индивидуальный план работы Государственного служащего содержит:</w:t>
      </w:r>
    </w:p>
    <w:bookmarkEnd w:id="18"/>
    <w:p>
      <w:pPr>
        <w:spacing w:after="0"/>
        <w:ind w:left="0"/>
        <w:jc w:val="both"/>
      </w:pPr>
      <w:r>
        <w:rPr>
          <w:rFonts w:ascii="Times New Roman"/>
          <w:b w:val="false"/>
          <w:i w:val="false"/>
          <w:color w:val="000000"/>
          <w:sz w:val="28"/>
        </w:rPr>
        <w:t>
      1) персональные данные о Государственном служащем (фамилия, имя, отчество (при его наличии), занимаемая должность, наименование структурного подразделения Государственного служащего);</w:t>
      </w:r>
    </w:p>
    <w:p>
      <w:pPr>
        <w:spacing w:after="0"/>
        <w:ind w:left="0"/>
        <w:jc w:val="both"/>
      </w:pPr>
      <w:r>
        <w:rPr>
          <w:rFonts w:ascii="Times New Roman"/>
          <w:b w:val="false"/>
          <w:i w:val="false"/>
          <w:color w:val="000000"/>
          <w:sz w:val="28"/>
        </w:rPr>
        <w:t>
      2) наименование мероприятий работы Государственного служащего, направленных на достижение стратегической цели (целей) Министерства культуры и спорта Республики Казахстан (далее – Министерство), а в случае ее (их) отсутствия, исходя из его должностных обязанностей. Мероприятия указываются достижимые, реалистичные, связанные с функциональным направлением работы Государственного служащего, имеющие конкретную форму завершения.</w:t>
      </w:r>
    </w:p>
    <w:p>
      <w:pPr>
        <w:spacing w:after="0"/>
        <w:ind w:left="0"/>
        <w:jc w:val="both"/>
      </w:pPr>
      <w:r>
        <w:rPr>
          <w:rFonts w:ascii="Times New Roman"/>
          <w:b w:val="false"/>
          <w:i w:val="false"/>
          <w:color w:val="000000"/>
          <w:sz w:val="28"/>
        </w:rPr>
        <w:t>
      Количество и сложность мероприятий определяются в сопоставлении с мероприятиями по Министерству;</w:t>
      </w:r>
    </w:p>
    <w:p>
      <w:pPr>
        <w:spacing w:after="0"/>
        <w:ind w:left="0"/>
        <w:jc w:val="both"/>
      </w:pPr>
      <w:r>
        <w:rPr>
          <w:rFonts w:ascii="Times New Roman"/>
          <w:b w:val="false"/>
          <w:i w:val="false"/>
          <w:color w:val="000000"/>
          <w:sz w:val="28"/>
        </w:rPr>
        <w:t>
      3) подписи Государственного служащего и его непосредственного руководителя, дата подписания индивидуального плана.</w:t>
      </w:r>
    </w:p>
    <w:bookmarkStart w:name="z22" w:id="19"/>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Министерства. Второй экземпляр находится у руководителя структурного подразделения Государственного служащего.</w:t>
      </w:r>
    </w:p>
    <w:bookmarkEnd w:id="19"/>
    <w:bookmarkStart w:name="z23" w:id="20"/>
    <w:p>
      <w:pPr>
        <w:spacing w:after="0"/>
        <w:ind w:left="0"/>
        <w:jc w:val="left"/>
      </w:pPr>
      <w:r>
        <w:rPr>
          <w:rFonts w:ascii="Times New Roman"/>
          <w:b/>
          <w:i w:val="false"/>
          <w:color w:val="000000"/>
        </w:rPr>
        <w:t xml:space="preserve"> Глава 3. Подготовка к проведению оценки</w:t>
      </w:r>
    </w:p>
    <w:bookmarkEnd w:id="20"/>
    <w:bookmarkStart w:name="z24" w:id="21"/>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21"/>
    <w:p>
      <w:pPr>
        <w:spacing w:after="0"/>
        <w:ind w:left="0"/>
        <w:jc w:val="both"/>
      </w:pPr>
      <w:r>
        <w:rPr>
          <w:rFonts w:ascii="Times New Roman"/>
          <w:b w:val="false"/>
          <w:i w:val="false"/>
          <w:color w:val="000000"/>
          <w:sz w:val="28"/>
        </w:rPr>
        <w:t>
      Служба управления персоналом обеспечивает своевременное уведомление Государственного служащего, подлежащего оценке, и лиц, осуществляющих оценку, о проведении оценки и направляет им оценочные листы для заполнения.</w:t>
      </w:r>
    </w:p>
    <w:bookmarkStart w:name="z25" w:id="22"/>
    <w:p>
      <w:pPr>
        <w:spacing w:after="0"/>
        <w:ind w:left="0"/>
        <w:jc w:val="left"/>
      </w:pPr>
      <w:r>
        <w:rPr>
          <w:rFonts w:ascii="Times New Roman"/>
          <w:b/>
          <w:i w:val="false"/>
          <w:color w:val="000000"/>
        </w:rPr>
        <w:t xml:space="preserve"> Глава 4. Оценка исполнения должностных обязанностей</w:t>
      </w:r>
    </w:p>
    <w:bookmarkEnd w:id="22"/>
    <w:bookmarkStart w:name="z26" w:id="23"/>
    <w:p>
      <w:pPr>
        <w:spacing w:after="0"/>
        <w:ind w:left="0"/>
        <w:jc w:val="both"/>
      </w:pPr>
      <w:r>
        <w:rPr>
          <w:rFonts w:ascii="Times New Roman"/>
          <w:b w:val="false"/>
          <w:i w:val="false"/>
          <w:color w:val="000000"/>
          <w:sz w:val="28"/>
        </w:rPr>
        <w:t>
      15. Оценка исполнения должностных обязанностей Государственного служащего складывается из базовых, поощрительных и штрафных баллов.</w:t>
      </w:r>
    </w:p>
    <w:bookmarkEnd w:id="23"/>
    <w:bookmarkStart w:name="z27" w:id="24"/>
    <w:p>
      <w:pPr>
        <w:spacing w:after="0"/>
        <w:ind w:left="0"/>
        <w:jc w:val="both"/>
      </w:pPr>
      <w:r>
        <w:rPr>
          <w:rFonts w:ascii="Times New Roman"/>
          <w:b w:val="false"/>
          <w:i w:val="false"/>
          <w:color w:val="000000"/>
          <w:sz w:val="28"/>
        </w:rPr>
        <w:t>
      16. Базовые баллы устанавливаются на уровне 100 баллов.</w:t>
      </w:r>
    </w:p>
    <w:bookmarkEnd w:id="24"/>
    <w:bookmarkStart w:name="z28" w:id="25"/>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25"/>
    <w:bookmarkStart w:name="z29" w:id="26"/>
    <w:p>
      <w:pPr>
        <w:spacing w:after="0"/>
        <w:ind w:left="0"/>
        <w:jc w:val="both"/>
      </w:pPr>
      <w:r>
        <w:rPr>
          <w:rFonts w:ascii="Times New Roman"/>
          <w:b w:val="false"/>
          <w:i w:val="false"/>
          <w:color w:val="000000"/>
          <w:sz w:val="28"/>
        </w:rPr>
        <w:t>
      18. Поощряемые показатели и виды деятельности определяются Министерством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26"/>
    <w:p>
      <w:pPr>
        <w:spacing w:after="0"/>
        <w:ind w:left="0"/>
        <w:jc w:val="both"/>
      </w:pPr>
      <w:r>
        <w:rPr>
          <w:rFonts w:ascii="Times New Roman"/>
          <w:b w:val="false"/>
          <w:i w:val="false"/>
          <w:color w:val="000000"/>
          <w:sz w:val="28"/>
        </w:rPr>
        <w:t>
      За каждый поощряемый показатель или вид деятельности Государственному служащему непосредственным руководителем присваиваются в соответствии с утвержденной шкалой от "+1" до "+5" баллов.</w:t>
      </w:r>
    </w:p>
    <w:bookmarkStart w:name="z30" w:id="27"/>
    <w:p>
      <w:pPr>
        <w:spacing w:after="0"/>
        <w:ind w:left="0"/>
        <w:jc w:val="both"/>
      </w:pPr>
      <w:r>
        <w:rPr>
          <w:rFonts w:ascii="Times New Roman"/>
          <w:b w:val="false"/>
          <w:i w:val="false"/>
          <w:color w:val="000000"/>
          <w:sz w:val="28"/>
        </w:rPr>
        <w:t>
      19. Штрафные баллы выставляются за нарушения Государственным служащим исполнительской и трудовой дисциплины.</w:t>
      </w:r>
    </w:p>
    <w:bookmarkEnd w:id="27"/>
    <w:bookmarkStart w:name="z31" w:id="28"/>
    <w:p>
      <w:pPr>
        <w:spacing w:after="0"/>
        <w:ind w:left="0"/>
        <w:jc w:val="both"/>
      </w:pPr>
      <w:r>
        <w:rPr>
          <w:rFonts w:ascii="Times New Roman"/>
          <w:b w:val="false"/>
          <w:i w:val="false"/>
          <w:color w:val="000000"/>
          <w:sz w:val="28"/>
        </w:rPr>
        <w:t>
      20. К нарушениям исполнительской дисциплины относятся:</w:t>
      </w:r>
    </w:p>
    <w:bookmarkEnd w:id="28"/>
    <w:p>
      <w:pPr>
        <w:spacing w:after="0"/>
        <w:ind w:left="0"/>
        <w:jc w:val="both"/>
      </w:pPr>
      <w:r>
        <w:rPr>
          <w:rFonts w:ascii="Times New Roman"/>
          <w:b w:val="false"/>
          <w:i w:val="false"/>
          <w:color w:val="000000"/>
          <w:sz w:val="28"/>
        </w:rPr>
        <w:t>
      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p>
      <w:pPr>
        <w:spacing w:after="0"/>
        <w:ind w:left="0"/>
        <w:jc w:val="both"/>
      </w:pPr>
      <w:r>
        <w:rPr>
          <w:rFonts w:ascii="Times New Roman"/>
          <w:b w:val="false"/>
          <w:i w:val="false"/>
          <w:color w:val="000000"/>
          <w:sz w:val="28"/>
        </w:rPr>
        <w:t>
      2) некачественное исполнение поручений, обращений физических и юридических лиц.</w:t>
      </w:r>
    </w:p>
    <w:p>
      <w:pPr>
        <w:spacing w:after="0"/>
        <w:ind w:left="0"/>
        <w:jc w:val="both"/>
      </w:pPr>
      <w:r>
        <w:rPr>
          <w:rFonts w:ascii="Times New Roman"/>
          <w:b w:val="false"/>
          <w:i w:val="false"/>
          <w:color w:val="000000"/>
          <w:sz w:val="28"/>
        </w:rPr>
        <w:t>
      21. К нарушениям трудовой дисциплины относятся:</w:t>
      </w:r>
    </w:p>
    <w:p>
      <w:pPr>
        <w:spacing w:after="0"/>
        <w:ind w:left="0"/>
        <w:jc w:val="both"/>
      </w:pPr>
      <w:r>
        <w:rPr>
          <w:rFonts w:ascii="Times New Roman"/>
          <w:b w:val="false"/>
          <w:i w:val="false"/>
          <w:color w:val="000000"/>
          <w:sz w:val="28"/>
        </w:rPr>
        <w:t>
      1) отсутствие на работе без уважительной причины;</w:t>
      </w:r>
    </w:p>
    <w:p>
      <w:pPr>
        <w:spacing w:after="0"/>
        <w:ind w:left="0"/>
        <w:jc w:val="both"/>
      </w:pPr>
      <w:r>
        <w:rPr>
          <w:rFonts w:ascii="Times New Roman"/>
          <w:b w:val="false"/>
          <w:i w:val="false"/>
          <w:color w:val="000000"/>
          <w:sz w:val="28"/>
        </w:rPr>
        <w:t>
      2) опоздания на работу без уважительной причины;</w:t>
      </w:r>
    </w:p>
    <w:p>
      <w:pPr>
        <w:spacing w:after="0"/>
        <w:ind w:left="0"/>
        <w:jc w:val="both"/>
      </w:pPr>
      <w:r>
        <w:rPr>
          <w:rFonts w:ascii="Times New Roman"/>
          <w:b w:val="false"/>
          <w:i w:val="false"/>
          <w:color w:val="000000"/>
          <w:sz w:val="28"/>
        </w:rPr>
        <w:t>
      3) нарушения Государственным служащим служебной этики.</w:t>
      </w:r>
    </w:p>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Государственного служащего, уполномоченного по этике.</w:t>
      </w:r>
    </w:p>
    <w:bookmarkStart w:name="z32" w:id="29"/>
    <w:p>
      <w:pPr>
        <w:spacing w:after="0"/>
        <w:ind w:left="0"/>
        <w:jc w:val="both"/>
      </w:pPr>
      <w:r>
        <w:rPr>
          <w:rFonts w:ascii="Times New Roman"/>
          <w:b w:val="false"/>
          <w:i w:val="false"/>
          <w:color w:val="000000"/>
          <w:sz w:val="28"/>
        </w:rPr>
        <w:t>
      22. За каждое нарушение исполнительской и трудовой дисциплины Государственному служащему выставляются штрафные баллы в размере " – 2" балла за каждый факт нарушения.</w:t>
      </w:r>
    </w:p>
    <w:bookmarkEnd w:id="29"/>
    <w:bookmarkStart w:name="z33" w:id="30"/>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Государственный служащий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w:t>
      </w:r>
    </w:p>
    <w:bookmarkEnd w:id="30"/>
    <w:bookmarkStart w:name="z34" w:id="31"/>
    <w:p>
      <w:pPr>
        <w:spacing w:after="0"/>
        <w:ind w:left="0"/>
        <w:jc w:val="both"/>
      </w:pPr>
      <w:r>
        <w:rPr>
          <w:rFonts w:ascii="Times New Roman"/>
          <w:b w:val="false"/>
          <w:i w:val="false"/>
          <w:color w:val="000000"/>
          <w:sz w:val="28"/>
        </w:rPr>
        <w:t>
      24. Непосредственный руководитель Государственного служащего с учетом представленных Службой управления персоналом и уполномоченным по этике Министерства сведений о фактах нарушения Государственным служащим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31"/>
    <w:bookmarkStart w:name="z35" w:id="32"/>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заверяется Государственным служащим.</w:t>
      </w:r>
    </w:p>
    <w:bookmarkEnd w:id="32"/>
    <w:p>
      <w:pPr>
        <w:spacing w:after="0"/>
        <w:ind w:left="0"/>
        <w:jc w:val="both"/>
      </w:pPr>
      <w:r>
        <w:rPr>
          <w:rFonts w:ascii="Times New Roman"/>
          <w:b w:val="false"/>
          <w:i w:val="false"/>
          <w:color w:val="000000"/>
          <w:sz w:val="28"/>
        </w:rPr>
        <w:t>
      Отказ Государственного служащего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Государственного служащего в произвольной форме составляется акт об отказе от ознакомления.</w:t>
      </w:r>
    </w:p>
    <w:bookmarkStart w:name="z36" w:id="33"/>
    <w:p>
      <w:pPr>
        <w:spacing w:after="0"/>
        <w:ind w:left="0"/>
        <w:jc w:val="left"/>
      </w:pPr>
      <w:r>
        <w:rPr>
          <w:rFonts w:ascii="Times New Roman"/>
          <w:b/>
          <w:i w:val="false"/>
          <w:color w:val="000000"/>
        </w:rPr>
        <w:t xml:space="preserve"> Глава 5. Оценка выполнения индивидуального плана работы</w:t>
      </w:r>
    </w:p>
    <w:bookmarkEnd w:id="33"/>
    <w:bookmarkStart w:name="z37" w:id="34"/>
    <w:p>
      <w:pPr>
        <w:spacing w:after="0"/>
        <w:ind w:left="0"/>
        <w:jc w:val="both"/>
      </w:pPr>
      <w:r>
        <w:rPr>
          <w:rFonts w:ascii="Times New Roman"/>
          <w:b w:val="false"/>
          <w:i w:val="false"/>
          <w:color w:val="000000"/>
          <w:sz w:val="28"/>
        </w:rPr>
        <w:t xml:space="preserve">
      26. Для проведения годовой оценки Государственный служащий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p>
    <w:bookmarkEnd w:id="34"/>
    <w:bookmarkStart w:name="z38" w:id="35"/>
    <w:p>
      <w:pPr>
        <w:spacing w:after="0"/>
        <w:ind w:left="0"/>
        <w:jc w:val="both"/>
      </w:pPr>
      <w:r>
        <w:rPr>
          <w:rFonts w:ascii="Times New Roman"/>
          <w:b w:val="false"/>
          <w:i w:val="false"/>
          <w:color w:val="000000"/>
          <w:sz w:val="28"/>
        </w:rPr>
        <w:t>
      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35"/>
    <w:bookmarkStart w:name="z39" w:id="36"/>
    <w:p>
      <w:pPr>
        <w:spacing w:after="0"/>
        <w:ind w:left="0"/>
        <w:jc w:val="both"/>
      </w:pPr>
      <w:r>
        <w:rPr>
          <w:rFonts w:ascii="Times New Roman"/>
          <w:b w:val="false"/>
          <w:i w:val="false"/>
          <w:color w:val="000000"/>
          <w:sz w:val="28"/>
        </w:rPr>
        <w:t>
      28. После согласования непосредственным руководителем оценочный лист заверяется Государственным служащим.</w:t>
      </w:r>
    </w:p>
    <w:bookmarkEnd w:id="36"/>
    <w:p>
      <w:pPr>
        <w:spacing w:after="0"/>
        <w:ind w:left="0"/>
        <w:jc w:val="both"/>
      </w:pPr>
      <w:r>
        <w:rPr>
          <w:rFonts w:ascii="Times New Roman"/>
          <w:b w:val="false"/>
          <w:i w:val="false"/>
          <w:color w:val="000000"/>
          <w:sz w:val="28"/>
        </w:rPr>
        <w:t>
      Отказ Государственного служащего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Государственного служащего в произвольной форме составляется акт об отказе от ознакомления.</w:t>
      </w:r>
    </w:p>
    <w:bookmarkStart w:name="z40" w:id="37"/>
    <w:p>
      <w:pPr>
        <w:spacing w:after="0"/>
        <w:ind w:left="0"/>
        <w:jc w:val="left"/>
      </w:pPr>
      <w:r>
        <w:rPr>
          <w:rFonts w:ascii="Times New Roman"/>
          <w:b/>
          <w:i w:val="false"/>
          <w:color w:val="000000"/>
        </w:rPr>
        <w:t xml:space="preserve"> Глава 6. Круговая оценка</w:t>
      </w:r>
    </w:p>
    <w:bookmarkEnd w:id="37"/>
    <w:bookmarkStart w:name="z41" w:id="38"/>
    <w:p>
      <w:pPr>
        <w:spacing w:after="0"/>
        <w:ind w:left="0"/>
        <w:jc w:val="both"/>
      </w:pPr>
      <w:r>
        <w:rPr>
          <w:rFonts w:ascii="Times New Roman"/>
          <w:b w:val="false"/>
          <w:i w:val="false"/>
          <w:color w:val="000000"/>
          <w:sz w:val="28"/>
        </w:rPr>
        <w:t>
      29. Круговая оценка представляет собой оценки:</w:t>
      </w:r>
    </w:p>
    <w:bookmarkEnd w:id="38"/>
    <w:p>
      <w:pPr>
        <w:spacing w:after="0"/>
        <w:ind w:left="0"/>
        <w:jc w:val="both"/>
      </w:pPr>
      <w:r>
        <w:rPr>
          <w:rFonts w:ascii="Times New Roman"/>
          <w:b w:val="false"/>
          <w:i w:val="false"/>
          <w:color w:val="000000"/>
          <w:sz w:val="28"/>
        </w:rPr>
        <w:t>
      1) непосредственного руководителя Государственного служащего;</w:t>
      </w:r>
    </w:p>
    <w:p>
      <w:pPr>
        <w:spacing w:after="0"/>
        <w:ind w:left="0"/>
        <w:jc w:val="both"/>
      </w:pPr>
      <w:r>
        <w:rPr>
          <w:rFonts w:ascii="Times New Roman"/>
          <w:b w:val="false"/>
          <w:i w:val="false"/>
          <w:color w:val="000000"/>
          <w:sz w:val="28"/>
        </w:rPr>
        <w:t>
      2) подчиненных Государственного служащего;</w:t>
      </w:r>
    </w:p>
    <w:p>
      <w:pPr>
        <w:spacing w:after="0"/>
        <w:ind w:left="0"/>
        <w:jc w:val="both"/>
      </w:pP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Государственный служащий (в случае их наличия).</w:t>
      </w:r>
    </w:p>
    <w:bookmarkStart w:name="z42" w:id="39"/>
    <w:p>
      <w:pPr>
        <w:spacing w:after="0"/>
        <w:ind w:left="0"/>
        <w:jc w:val="both"/>
      </w:pPr>
      <w:r>
        <w:rPr>
          <w:rFonts w:ascii="Times New Roman"/>
          <w:b w:val="false"/>
          <w:i w:val="false"/>
          <w:color w:val="000000"/>
          <w:sz w:val="28"/>
        </w:rPr>
        <w:t>
      30. Перечень лиц (не более трех), указанных в подпунктах 2) и 3)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Государственного служащего.</w:t>
      </w:r>
    </w:p>
    <w:bookmarkEnd w:id="39"/>
    <w:bookmarkStart w:name="z43" w:id="40"/>
    <w:p>
      <w:pPr>
        <w:spacing w:after="0"/>
        <w:ind w:left="0"/>
        <w:jc w:val="both"/>
      </w:pPr>
      <w:r>
        <w:rPr>
          <w:rFonts w:ascii="Times New Roman"/>
          <w:b w:val="false"/>
          <w:i w:val="false"/>
          <w:color w:val="000000"/>
          <w:sz w:val="28"/>
        </w:rPr>
        <w:t xml:space="preserve">
      31. Лица, указанные в пункте 29 Методики, заполняют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p>
    <w:bookmarkEnd w:id="40"/>
    <w:bookmarkStart w:name="z44" w:id="41"/>
    <w:p>
      <w:pPr>
        <w:spacing w:after="0"/>
        <w:ind w:left="0"/>
        <w:jc w:val="both"/>
      </w:pPr>
      <w:r>
        <w:rPr>
          <w:rFonts w:ascii="Times New Roman"/>
          <w:b w:val="false"/>
          <w:i w:val="false"/>
          <w:color w:val="000000"/>
          <w:sz w:val="28"/>
        </w:rPr>
        <w:t>
      32. Заполненные оценочные листы направляются в Службу управления персоналом в течение двух рабочих дней со дня их получения.</w:t>
      </w:r>
    </w:p>
    <w:bookmarkEnd w:id="41"/>
    <w:bookmarkStart w:name="z45" w:id="42"/>
    <w:p>
      <w:pPr>
        <w:spacing w:after="0"/>
        <w:ind w:left="0"/>
        <w:jc w:val="both"/>
      </w:pPr>
      <w:r>
        <w:rPr>
          <w:rFonts w:ascii="Times New Roman"/>
          <w:b w:val="false"/>
          <w:i w:val="false"/>
          <w:color w:val="000000"/>
          <w:sz w:val="28"/>
        </w:rPr>
        <w:t>
      33. Служба управления персоналом осуществляет расчет среднего значения круговой оценки.</w:t>
      </w:r>
    </w:p>
    <w:bookmarkEnd w:id="42"/>
    <w:bookmarkStart w:name="z46" w:id="43"/>
    <w:p>
      <w:pPr>
        <w:spacing w:after="0"/>
        <w:ind w:left="0"/>
        <w:jc w:val="both"/>
      </w:pPr>
      <w:r>
        <w:rPr>
          <w:rFonts w:ascii="Times New Roman"/>
          <w:b w:val="false"/>
          <w:i w:val="false"/>
          <w:color w:val="000000"/>
          <w:sz w:val="28"/>
        </w:rPr>
        <w:t>
      34. Круговая оценка осуществляется анонимно.</w:t>
      </w:r>
    </w:p>
    <w:bookmarkEnd w:id="43"/>
    <w:bookmarkStart w:name="z47" w:id="44"/>
    <w:p>
      <w:pPr>
        <w:spacing w:after="0"/>
        <w:ind w:left="0"/>
        <w:jc w:val="left"/>
      </w:pPr>
      <w:r>
        <w:rPr>
          <w:rFonts w:ascii="Times New Roman"/>
          <w:b/>
          <w:i w:val="false"/>
          <w:color w:val="000000"/>
        </w:rPr>
        <w:t xml:space="preserve"> Глава 7. Итоговая оценка</w:t>
      </w:r>
    </w:p>
    <w:bookmarkEnd w:id="44"/>
    <w:bookmarkStart w:name="z48" w:id="45"/>
    <w:p>
      <w:pPr>
        <w:spacing w:after="0"/>
        <w:ind w:left="0"/>
        <w:jc w:val="both"/>
      </w:pPr>
      <w:r>
        <w:rPr>
          <w:rFonts w:ascii="Times New Roman"/>
          <w:b w:val="false"/>
          <w:i w:val="false"/>
          <w:color w:val="000000"/>
          <w:sz w:val="28"/>
        </w:rPr>
        <w:t>
      35. Итоговая квартальная оценка Государственного служащего вычисляется непосредственным руководителем по следующей формуле:</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поощрительные баллы;</w:t>
      </w:r>
    </w:p>
    <w:p>
      <w:pPr>
        <w:spacing w:after="0"/>
        <w:ind w:left="0"/>
        <w:jc w:val="both"/>
      </w:pPr>
      <w:r>
        <w:rPr>
          <w:rFonts w:ascii="Times New Roman"/>
          <w:b w:val="false"/>
          <w:i w:val="false"/>
          <w:color w:val="000000"/>
          <w:sz w:val="28"/>
        </w:rPr>
        <w:t>
      в – штрафные баллы.</w:t>
      </w:r>
    </w:p>
    <w:bookmarkStart w:name="z49" w:id="46"/>
    <w:p>
      <w:pPr>
        <w:spacing w:after="0"/>
        <w:ind w:left="0"/>
        <w:jc w:val="both"/>
      </w:pPr>
      <w:r>
        <w:rPr>
          <w:rFonts w:ascii="Times New Roman"/>
          <w:b w:val="false"/>
          <w:i w:val="false"/>
          <w:color w:val="000000"/>
          <w:sz w:val="28"/>
        </w:rPr>
        <w:t>
      36. Итоговая квартальная оценка выставляется по следующей шкале:</w:t>
      </w:r>
    </w:p>
    <w:bookmarkEnd w:id="46"/>
    <w:p>
      <w:pPr>
        <w:spacing w:after="0"/>
        <w:ind w:left="0"/>
        <w:jc w:val="both"/>
      </w:pPr>
      <w:r>
        <w:rPr>
          <w:rFonts w:ascii="Times New Roman"/>
          <w:b w:val="false"/>
          <w:i w:val="false"/>
          <w:color w:val="000000"/>
          <w:sz w:val="28"/>
        </w:rPr>
        <w:t>
      менее 80 баллов – "неудовлетворительно",</w:t>
      </w:r>
    </w:p>
    <w:p>
      <w:pPr>
        <w:spacing w:after="0"/>
        <w:ind w:left="0"/>
        <w:jc w:val="both"/>
      </w:pPr>
      <w:r>
        <w:rPr>
          <w:rFonts w:ascii="Times New Roman"/>
          <w:b w:val="false"/>
          <w:i w:val="false"/>
          <w:color w:val="000000"/>
          <w:sz w:val="28"/>
        </w:rPr>
        <w:t>
      от 80 до 105 баллов – "удовлетворительно",</w:t>
      </w:r>
    </w:p>
    <w:p>
      <w:pPr>
        <w:spacing w:after="0"/>
        <w:ind w:left="0"/>
        <w:jc w:val="both"/>
      </w:pPr>
      <w:r>
        <w:rPr>
          <w:rFonts w:ascii="Times New Roman"/>
          <w:b w:val="false"/>
          <w:i w:val="false"/>
          <w:color w:val="000000"/>
          <w:sz w:val="28"/>
        </w:rPr>
        <w:t>
      от 106 до 130 (включительно) баллов – "эффективно",</w:t>
      </w:r>
    </w:p>
    <w:p>
      <w:pPr>
        <w:spacing w:after="0"/>
        <w:ind w:left="0"/>
        <w:jc w:val="both"/>
      </w:pPr>
      <w:r>
        <w:rPr>
          <w:rFonts w:ascii="Times New Roman"/>
          <w:b w:val="false"/>
          <w:i w:val="false"/>
          <w:color w:val="000000"/>
          <w:sz w:val="28"/>
        </w:rPr>
        <w:t>
      свыше 130 баллов – "превосходно".</w:t>
      </w:r>
    </w:p>
    <w:bookmarkStart w:name="z50" w:id="47"/>
    <w:p>
      <w:pPr>
        <w:spacing w:after="0"/>
        <w:ind w:left="0"/>
        <w:jc w:val="both"/>
      </w:pPr>
      <w:r>
        <w:rPr>
          <w:rFonts w:ascii="Times New Roman"/>
          <w:b w:val="false"/>
          <w:i w:val="false"/>
          <w:color w:val="000000"/>
          <w:sz w:val="28"/>
        </w:rPr>
        <w:t>
      37. Итоговая годовая оценка Государственного служащего вычисляется службой управления персоналом не позднее пяти рабочих дней до заседания Комиссии по оценке по следующей формуле:</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05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r>
        <w:br/>
      </w:r>
    </w:p>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431800"/>
                    </a:xfrm>
                    <a:prstGeom prst="rect">
                      <a:avLst/>
                    </a:prstGeom>
                  </pic:spPr>
                </pic:pic>
              </a:graphicData>
            </a:graphic>
          </wp:inline>
        </w:drawing>
      </w:r>
    </w:p>
    <w:p>
      <w:pPr>
        <w:spacing w:after="0"/>
        <w:ind w:left="0"/>
        <w:jc w:val="left"/>
      </w:pPr>
      <w:r>
        <w:rPr>
          <w:rFonts w:ascii="Times New Roman"/>
          <w:b w:val="false"/>
          <w:i w:val="false"/>
          <w:color w:val="000000"/>
          <w:sz w:val="28"/>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36 Методики, приводится к пятибалльной системе оценок, а именно: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значению "неудовлетворительно" (менее 80 баллов) присваиваются - 2 балла,</w:t>
      </w:r>
    </w:p>
    <w:p>
      <w:pPr>
        <w:spacing w:after="0"/>
        <w:ind w:left="0"/>
        <w:jc w:val="both"/>
      </w:pPr>
      <w:r>
        <w:rPr>
          <w:rFonts w:ascii="Times New Roman"/>
          <w:b w:val="false"/>
          <w:i w:val="false"/>
          <w:color w:val="000000"/>
          <w:sz w:val="28"/>
        </w:rPr>
        <w:t>
      значению "удовлетворительно" (от 80 до 105 баллов) - 3 балла,</w:t>
      </w:r>
    </w:p>
    <w:p>
      <w:pPr>
        <w:spacing w:after="0"/>
        <w:ind w:left="0"/>
        <w:jc w:val="both"/>
      </w:pPr>
      <w:r>
        <w:rPr>
          <w:rFonts w:ascii="Times New Roman"/>
          <w:b w:val="false"/>
          <w:i w:val="false"/>
          <w:color w:val="000000"/>
          <w:sz w:val="28"/>
        </w:rPr>
        <w:t>
      значению "эффективно" (от 106 до 130 (включительно) баллов) - 4 балла,</w:t>
      </w:r>
    </w:p>
    <w:p>
      <w:pPr>
        <w:spacing w:after="0"/>
        <w:ind w:left="0"/>
        <w:jc w:val="both"/>
      </w:pPr>
      <w:r>
        <w:rPr>
          <w:rFonts w:ascii="Times New Roman"/>
          <w:b w:val="false"/>
          <w:i w:val="false"/>
          <w:color w:val="000000"/>
          <w:sz w:val="28"/>
        </w:rPr>
        <w:t>
      значению "превосходно" (свыше 130 баллов) - 5 баллов;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оценка выполнения индивидуального плана работы (среднеарифметическое значение);</w:t>
      </w:r>
      <w:r>
        <w:br/>
      </w:r>
      <w:r>
        <w:rPr>
          <w:rFonts w:ascii="Times New Roman"/>
          <w:b w:val="false"/>
          <w:i w:val="false"/>
          <w:color w:val="000000"/>
          <w:sz w:val="28"/>
        </w:rPr>
        <w:t>
</w:t>
      </w:r>
      <w:r>
        <w:br/>
      </w:r>
    </w:p>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38. Итоговая годовая оценка выставляется по следующей шкале: менее 3 баллов - "неудовлетворительно",</w:t>
      </w:r>
    </w:p>
    <w:bookmarkEnd w:id="48"/>
    <w:p>
      <w:pPr>
        <w:spacing w:after="0"/>
        <w:ind w:left="0"/>
        <w:jc w:val="both"/>
      </w:pPr>
      <w:r>
        <w:rPr>
          <w:rFonts w:ascii="Times New Roman"/>
          <w:b w:val="false"/>
          <w:i w:val="false"/>
          <w:color w:val="000000"/>
          <w:sz w:val="28"/>
        </w:rPr>
        <w:t>
      от 3 до 4 баллов - "удовлетворительно",</w:t>
      </w:r>
    </w:p>
    <w:p>
      <w:pPr>
        <w:spacing w:after="0"/>
        <w:ind w:left="0"/>
        <w:jc w:val="both"/>
      </w:pPr>
      <w:r>
        <w:rPr>
          <w:rFonts w:ascii="Times New Roman"/>
          <w:b w:val="false"/>
          <w:i w:val="false"/>
          <w:color w:val="000000"/>
          <w:sz w:val="28"/>
        </w:rPr>
        <w:t>
      от 4 до 5 баллов - "эффективно",</w:t>
      </w:r>
    </w:p>
    <w:p>
      <w:pPr>
        <w:spacing w:after="0"/>
        <w:ind w:left="0"/>
        <w:jc w:val="both"/>
      </w:pPr>
      <w:r>
        <w:rPr>
          <w:rFonts w:ascii="Times New Roman"/>
          <w:b w:val="false"/>
          <w:i w:val="false"/>
          <w:color w:val="000000"/>
          <w:sz w:val="28"/>
        </w:rPr>
        <w:t>
      5 баллов - "превосходно".</w:t>
      </w:r>
    </w:p>
    <w:bookmarkStart w:name="z52" w:id="49"/>
    <w:p>
      <w:pPr>
        <w:spacing w:after="0"/>
        <w:ind w:left="0"/>
        <w:jc w:val="left"/>
      </w:pPr>
      <w:r>
        <w:rPr>
          <w:rFonts w:ascii="Times New Roman"/>
          <w:b/>
          <w:i w:val="false"/>
          <w:color w:val="000000"/>
        </w:rPr>
        <w:t xml:space="preserve"> Глава 8. Рассмотрение результатов оценки Комиссией</w:t>
      </w:r>
    </w:p>
    <w:bookmarkEnd w:id="49"/>
    <w:bookmarkStart w:name="z53" w:id="50"/>
    <w:p>
      <w:pPr>
        <w:spacing w:after="0"/>
        <w:ind w:left="0"/>
        <w:jc w:val="both"/>
      </w:pPr>
      <w:r>
        <w:rPr>
          <w:rFonts w:ascii="Times New Roman"/>
          <w:b w:val="false"/>
          <w:i w:val="false"/>
          <w:color w:val="000000"/>
          <w:sz w:val="28"/>
        </w:rPr>
        <w:t>
      39. Служба управления персоналом обеспечивает проведение заседания Комиссии по оценке в соответствии с графиком, согласованным с председателем Комиссии по оценке.</w:t>
      </w:r>
    </w:p>
    <w:bookmarkEnd w:id="50"/>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по оценке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заполненный лист круговой оценки (для годовой оценки);</w:t>
      </w:r>
    </w:p>
    <w:p>
      <w:pPr>
        <w:spacing w:after="0"/>
        <w:ind w:left="0"/>
        <w:jc w:val="both"/>
      </w:pPr>
      <w:r>
        <w:rPr>
          <w:rFonts w:ascii="Times New Roman"/>
          <w:b w:val="false"/>
          <w:i w:val="false"/>
          <w:color w:val="000000"/>
          <w:sz w:val="28"/>
        </w:rPr>
        <w:t>
      3) должностная инструкция Государственного служащего;</w:t>
      </w:r>
    </w:p>
    <w:p>
      <w:pPr>
        <w:spacing w:after="0"/>
        <w:ind w:left="0"/>
        <w:jc w:val="both"/>
      </w:pPr>
      <w:r>
        <w:rPr>
          <w:rFonts w:ascii="Times New Roman"/>
          <w:b w:val="false"/>
          <w:i w:val="false"/>
          <w:color w:val="000000"/>
          <w:sz w:val="28"/>
        </w:rPr>
        <w:t xml:space="preserve">
      4) проект протокола заседания Комиссии по оценке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Методике.</w:t>
      </w:r>
    </w:p>
    <w:bookmarkStart w:name="z54" w:id="51"/>
    <w:p>
      <w:pPr>
        <w:spacing w:after="0"/>
        <w:ind w:left="0"/>
        <w:jc w:val="both"/>
      </w:pPr>
      <w:r>
        <w:rPr>
          <w:rFonts w:ascii="Times New Roman"/>
          <w:b w:val="false"/>
          <w:i w:val="false"/>
          <w:color w:val="000000"/>
          <w:sz w:val="28"/>
        </w:rPr>
        <w:t>
      40. Комиссия по оценке рассматривает результаты оценки и принимает одно из следующих решений:</w:t>
      </w:r>
    </w:p>
    <w:bookmarkEnd w:id="51"/>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w:t>
      </w:r>
    </w:p>
    <w:p>
      <w:pPr>
        <w:spacing w:after="0"/>
        <w:ind w:left="0"/>
        <w:jc w:val="both"/>
      </w:pPr>
      <w:r>
        <w:rPr>
          <w:rFonts w:ascii="Times New Roman"/>
          <w:b w:val="false"/>
          <w:i w:val="false"/>
          <w:color w:val="000000"/>
          <w:sz w:val="28"/>
        </w:rPr>
        <w:t>
      1) если эффективность деятельности Государственного служащего превышает результат оценки. При этом представляется документальное подтверждение результатов работы Государственного служащего;</w:t>
      </w:r>
    </w:p>
    <w:p>
      <w:pPr>
        <w:spacing w:after="0"/>
        <w:ind w:left="0"/>
        <w:jc w:val="both"/>
      </w:pPr>
      <w:r>
        <w:rPr>
          <w:rFonts w:ascii="Times New Roman"/>
          <w:b w:val="false"/>
          <w:i w:val="false"/>
          <w:color w:val="000000"/>
          <w:sz w:val="28"/>
        </w:rPr>
        <w:t>
      2) при допущении ошибки Службой управления персоналом при расчете результата оценки Государственного служащего.</w:t>
      </w:r>
    </w:p>
    <w:bookmarkStart w:name="z55" w:id="52"/>
    <w:p>
      <w:pPr>
        <w:spacing w:after="0"/>
        <w:ind w:left="0"/>
        <w:jc w:val="both"/>
      </w:pPr>
      <w:r>
        <w:rPr>
          <w:rFonts w:ascii="Times New Roman"/>
          <w:b w:val="false"/>
          <w:i w:val="false"/>
          <w:color w:val="000000"/>
          <w:sz w:val="28"/>
        </w:rPr>
        <w:t>
      41. Служба управления персоналом ознакамливает Государственного служащего с результатами оценки в течение двух рабочих дней со дня ее завершения.</w:t>
      </w:r>
    </w:p>
    <w:bookmarkEnd w:id="52"/>
    <w:p>
      <w:pPr>
        <w:spacing w:after="0"/>
        <w:ind w:left="0"/>
        <w:jc w:val="both"/>
      </w:pPr>
      <w:r>
        <w:rPr>
          <w:rFonts w:ascii="Times New Roman"/>
          <w:b w:val="false"/>
          <w:i w:val="false"/>
          <w:color w:val="000000"/>
          <w:sz w:val="28"/>
        </w:rPr>
        <w:t>
      Ознакомление Государственного служащего с результатами оценки осуществляется в письменной или электронной форме.</w:t>
      </w:r>
    </w:p>
    <w:p>
      <w:pPr>
        <w:spacing w:after="0"/>
        <w:ind w:left="0"/>
        <w:jc w:val="both"/>
      </w:pPr>
      <w:r>
        <w:rPr>
          <w:rFonts w:ascii="Times New Roman"/>
          <w:b w:val="false"/>
          <w:i w:val="false"/>
          <w:color w:val="000000"/>
          <w:sz w:val="28"/>
        </w:rPr>
        <w:t>
      Отказ Государственного служащего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Start w:name="z56" w:id="53"/>
    <w:p>
      <w:pPr>
        <w:spacing w:after="0"/>
        <w:ind w:left="0"/>
        <w:jc w:val="both"/>
      </w:pPr>
      <w:r>
        <w:rPr>
          <w:rFonts w:ascii="Times New Roman"/>
          <w:b w:val="false"/>
          <w:i w:val="false"/>
          <w:color w:val="000000"/>
          <w:sz w:val="28"/>
        </w:rPr>
        <w:t>
      42. Документы, указанные в пункте 39 Методики, а также подписанный протокол заседания Комиссии по оценке хранятся в Службе управления персоналом.</w:t>
      </w:r>
    </w:p>
    <w:bookmarkEnd w:id="53"/>
    <w:bookmarkStart w:name="z57" w:id="54"/>
    <w:p>
      <w:pPr>
        <w:spacing w:after="0"/>
        <w:ind w:left="0"/>
        <w:jc w:val="left"/>
      </w:pPr>
      <w:r>
        <w:rPr>
          <w:rFonts w:ascii="Times New Roman"/>
          <w:b/>
          <w:i w:val="false"/>
          <w:color w:val="000000"/>
        </w:rPr>
        <w:t xml:space="preserve"> Глава 9. Обжалование результатов оценки</w:t>
      </w:r>
    </w:p>
    <w:bookmarkEnd w:id="54"/>
    <w:bookmarkStart w:name="z58" w:id="55"/>
    <w:p>
      <w:pPr>
        <w:spacing w:after="0"/>
        <w:ind w:left="0"/>
        <w:jc w:val="both"/>
      </w:pPr>
      <w:r>
        <w:rPr>
          <w:rFonts w:ascii="Times New Roman"/>
          <w:b w:val="false"/>
          <w:i w:val="false"/>
          <w:color w:val="000000"/>
          <w:sz w:val="28"/>
        </w:rPr>
        <w:t>
      43. Обжалование решения Комиссии по оценке Государственным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55"/>
    <w:bookmarkStart w:name="z59" w:id="56"/>
    <w:p>
      <w:pPr>
        <w:spacing w:after="0"/>
        <w:ind w:left="0"/>
        <w:jc w:val="both"/>
      </w:pPr>
      <w:r>
        <w:rPr>
          <w:rFonts w:ascii="Times New Roman"/>
          <w:b w:val="false"/>
          <w:i w:val="false"/>
          <w:color w:val="000000"/>
          <w:sz w:val="28"/>
        </w:rPr>
        <w:t>
      44. Информация о принятом решении представляется Министерством в течение двух недель в уполномоченный орган по делам государственной службы.</w:t>
      </w:r>
    </w:p>
    <w:bookmarkEnd w:id="56"/>
    <w:bookmarkStart w:name="z60" w:id="57"/>
    <w:p>
      <w:pPr>
        <w:spacing w:after="0"/>
        <w:ind w:left="0"/>
        <w:jc w:val="both"/>
      </w:pPr>
      <w:r>
        <w:rPr>
          <w:rFonts w:ascii="Times New Roman"/>
          <w:b w:val="false"/>
          <w:i w:val="false"/>
          <w:color w:val="000000"/>
          <w:sz w:val="28"/>
        </w:rPr>
        <w:t>
      45. Государственный служащий вправе обжаловать результаты оценки в суде.</w:t>
      </w:r>
    </w:p>
    <w:bookmarkEnd w:id="57"/>
    <w:bookmarkStart w:name="z61" w:id="58"/>
    <w:p>
      <w:pPr>
        <w:spacing w:after="0"/>
        <w:ind w:left="0"/>
        <w:jc w:val="left"/>
      </w:pPr>
      <w:r>
        <w:rPr>
          <w:rFonts w:ascii="Times New Roman"/>
          <w:b/>
          <w:i w:val="false"/>
          <w:color w:val="000000"/>
        </w:rPr>
        <w:t xml:space="preserve"> Глава 10. Принятие решений по результатам оценки</w:t>
      </w:r>
    </w:p>
    <w:bookmarkEnd w:id="58"/>
    <w:bookmarkStart w:name="z62" w:id="59"/>
    <w:p>
      <w:pPr>
        <w:spacing w:after="0"/>
        <w:ind w:left="0"/>
        <w:jc w:val="both"/>
      </w:pPr>
      <w:r>
        <w:rPr>
          <w:rFonts w:ascii="Times New Roman"/>
          <w:b w:val="false"/>
          <w:i w:val="false"/>
          <w:color w:val="000000"/>
          <w:sz w:val="28"/>
        </w:rPr>
        <w:t>
      46. Результаты оценки являются основаниями для принятия решений по выплате бонусов и обучению.</w:t>
      </w:r>
    </w:p>
    <w:bookmarkEnd w:id="59"/>
    <w:bookmarkStart w:name="z63" w:id="60"/>
    <w:p>
      <w:pPr>
        <w:spacing w:after="0"/>
        <w:ind w:left="0"/>
        <w:jc w:val="both"/>
      </w:pPr>
      <w:r>
        <w:rPr>
          <w:rFonts w:ascii="Times New Roman"/>
          <w:b w:val="false"/>
          <w:i w:val="false"/>
          <w:color w:val="000000"/>
          <w:sz w:val="28"/>
        </w:rPr>
        <w:t>
      47. Бонусы выплачиваются Государственным служащим с результатами оценки "превосходно" и "эффективно".</w:t>
      </w:r>
    </w:p>
    <w:bookmarkEnd w:id="60"/>
    <w:bookmarkStart w:name="z64" w:id="61"/>
    <w:p>
      <w:pPr>
        <w:spacing w:after="0"/>
        <w:ind w:left="0"/>
        <w:jc w:val="both"/>
      </w:pPr>
      <w:r>
        <w:rPr>
          <w:rFonts w:ascii="Times New Roman"/>
          <w:b w:val="false"/>
          <w:i w:val="false"/>
          <w:color w:val="000000"/>
          <w:sz w:val="28"/>
        </w:rPr>
        <w:t>
      48. Обучение (повышение квалификации) Государственного служащего проводится по направлению, по которому деятельность Государственного служащего по итогам годовой оценки признана неудовлетворительной.</w:t>
      </w:r>
    </w:p>
    <w:bookmarkEnd w:id="61"/>
    <w:p>
      <w:pPr>
        <w:spacing w:after="0"/>
        <w:ind w:left="0"/>
        <w:jc w:val="both"/>
      </w:pPr>
      <w:r>
        <w:rPr>
          <w:rFonts w:ascii="Times New Roman"/>
          <w:b w:val="false"/>
          <w:i w:val="false"/>
          <w:color w:val="000000"/>
          <w:sz w:val="28"/>
        </w:rPr>
        <w:t>
      Государственный служащий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w:t>
      </w:r>
    </w:p>
    <w:bookmarkStart w:name="z65" w:id="62"/>
    <w:p>
      <w:pPr>
        <w:spacing w:after="0"/>
        <w:ind w:left="0"/>
        <w:jc w:val="both"/>
      </w:pPr>
      <w:r>
        <w:rPr>
          <w:rFonts w:ascii="Times New Roman"/>
          <w:b w:val="false"/>
          <w:i w:val="false"/>
          <w:color w:val="000000"/>
          <w:sz w:val="28"/>
        </w:rPr>
        <w:t>
      49. Государственный служащий,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62"/>
    <w:bookmarkStart w:name="z66" w:id="63"/>
    <w:p>
      <w:pPr>
        <w:spacing w:after="0"/>
        <w:ind w:left="0"/>
        <w:jc w:val="both"/>
      </w:pPr>
      <w:r>
        <w:rPr>
          <w:rFonts w:ascii="Times New Roman"/>
          <w:b w:val="false"/>
          <w:i w:val="false"/>
          <w:color w:val="000000"/>
          <w:sz w:val="28"/>
        </w:rPr>
        <w:t>
      50. Получение Государственным служащим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 При отсутствии вакантной нижестоящей государственной должности Государственному служащему предлагается другая вакантная государственная должность.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End w:id="63"/>
    <w:bookmarkStart w:name="z67" w:id="64"/>
    <w:p>
      <w:pPr>
        <w:spacing w:after="0"/>
        <w:ind w:left="0"/>
        <w:jc w:val="both"/>
      </w:pPr>
      <w:r>
        <w:rPr>
          <w:rFonts w:ascii="Times New Roman"/>
          <w:b w:val="false"/>
          <w:i w:val="false"/>
          <w:color w:val="000000"/>
          <w:sz w:val="28"/>
        </w:rPr>
        <w:t>
      51. Результаты оценки деятельности Государственного служащего вносится в его послужной список.</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культуры и спорта</w:t>
            </w:r>
            <w:r>
              <w:br/>
            </w:r>
            <w:r>
              <w:rPr>
                <w:rFonts w:ascii="Times New Roman"/>
                <w:b w:val="false"/>
                <w:i w:val="false"/>
                <w:color w:val="000000"/>
                <w:sz w:val="20"/>
              </w:rPr>
              <w:t>Республики Казахстан</w:t>
            </w:r>
          </w:p>
        </w:tc>
      </w:tr>
    </w:tbl>
    <w:bookmarkStart w:name="z69" w:id="65"/>
    <w:p>
      <w:pPr>
        <w:spacing w:after="0"/>
        <w:ind w:left="0"/>
        <w:jc w:val="both"/>
      </w:pPr>
      <w:r>
        <w:rPr>
          <w:rFonts w:ascii="Times New Roman"/>
          <w:b w:val="false"/>
          <w:i w:val="false"/>
          <w:color w:val="000000"/>
          <w:sz w:val="28"/>
        </w:rPr>
        <w:t xml:space="preserve">
      Форма </w:t>
      </w:r>
    </w:p>
    <w:bookmarkEnd w:id="65"/>
    <w:p>
      <w:pPr>
        <w:spacing w:after="0"/>
        <w:ind w:left="0"/>
        <w:jc w:val="left"/>
      </w:pPr>
      <w:r>
        <w:rPr>
          <w:rFonts w:ascii="Times New Roman"/>
          <w:b/>
          <w:i w:val="false"/>
          <w:color w:val="000000"/>
        </w:rPr>
        <w:t xml:space="preserve"> Индивидуальный план работы государственного служащего</w:t>
      </w:r>
    </w:p>
    <w:p>
      <w:pPr>
        <w:spacing w:after="0"/>
        <w:ind w:left="0"/>
        <w:jc w:val="both"/>
      </w:pPr>
      <w:r>
        <w:rPr>
          <w:rFonts w:ascii="Times New Roman"/>
          <w:b w:val="false"/>
          <w:i w:val="false"/>
          <w:color w:val="000000"/>
          <w:sz w:val="28"/>
        </w:rPr>
        <w:t>
      _____________________________________________________ 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Фамилия, имя, отчество (при его наличии) государственного служащего: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государственного служащего: ______________________________</w:t>
      </w:r>
    </w:p>
    <w:p>
      <w:pPr>
        <w:spacing w:after="0"/>
        <w:ind w:left="0"/>
        <w:jc w:val="both"/>
      </w:pPr>
      <w:r>
        <w:rPr>
          <w:rFonts w:ascii="Times New Roman"/>
          <w:b w:val="false"/>
          <w:i w:val="false"/>
          <w:color w:val="000000"/>
          <w:sz w:val="28"/>
        </w:rPr>
        <w:t>
      Наименование структурного подразделения государственного</w:t>
      </w:r>
    </w:p>
    <w:p>
      <w:pPr>
        <w:spacing w:after="0"/>
        <w:ind w:left="0"/>
        <w:jc w:val="both"/>
      </w:pPr>
      <w:r>
        <w:rPr>
          <w:rFonts w:ascii="Times New Roman"/>
          <w:b w:val="false"/>
          <w:i w:val="false"/>
          <w:color w:val="000000"/>
          <w:sz w:val="28"/>
        </w:rPr>
        <w:t>
      служащего: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мероприятия</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мероприятия определяются с учетом их направленности на достижение</w:t>
      </w:r>
    </w:p>
    <w:p>
      <w:pPr>
        <w:spacing w:after="0"/>
        <w:ind w:left="0"/>
        <w:jc w:val="both"/>
      </w:pPr>
      <w:r>
        <w:rPr>
          <w:rFonts w:ascii="Times New Roman"/>
          <w:b w:val="false"/>
          <w:i w:val="false"/>
          <w:color w:val="000000"/>
          <w:sz w:val="28"/>
        </w:rPr>
        <w:t>
      стратегической цели (целей) Министерства культуры и спорта Республики</w:t>
      </w:r>
    </w:p>
    <w:p>
      <w:pPr>
        <w:spacing w:after="0"/>
        <w:ind w:left="0"/>
        <w:jc w:val="both"/>
      </w:pPr>
      <w:r>
        <w:rPr>
          <w:rFonts w:ascii="Times New Roman"/>
          <w:b w:val="false"/>
          <w:i w:val="false"/>
          <w:color w:val="000000"/>
          <w:sz w:val="28"/>
        </w:rPr>
        <w:t>
      Казахстан, а в случае ее (их) отсутствия, исходя из функциональных</w:t>
      </w:r>
    </w:p>
    <w:p>
      <w:pPr>
        <w:spacing w:after="0"/>
        <w:ind w:left="0"/>
        <w:jc w:val="both"/>
      </w:pPr>
      <w:r>
        <w:rPr>
          <w:rFonts w:ascii="Times New Roman"/>
          <w:b w:val="false"/>
          <w:i w:val="false"/>
          <w:color w:val="000000"/>
          <w:sz w:val="28"/>
        </w:rPr>
        <w:t>
      обязанностей государственного служащего. Количество и сложность</w:t>
      </w:r>
    </w:p>
    <w:p>
      <w:pPr>
        <w:spacing w:after="0"/>
        <w:ind w:left="0"/>
        <w:jc w:val="both"/>
      </w:pPr>
      <w:r>
        <w:rPr>
          <w:rFonts w:ascii="Times New Roman"/>
          <w:b w:val="false"/>
          <w:i w:val="false"/>
          <w:color w:val="000000"/>
          <w:sz w:val="28"/>
        </w:rPr>
        <w:t>
      мероприятий сопоставляются по Министерству.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0"/>
        <w:gridCol w:w="6570"/>
      </w:tblGrid>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наличии)_______________________</w:t>
            </w:r>
            <w:r>
              <w:br/>
            </w:r>
            <w:r>
              <w:rPr>
                <w:rFonts w:ascii="Times New Roman"/>
                <w:b w:val="false"/>
                <w:i w:val="false"/>
                <w:color w:val="000000"/>
                <w:sz w:val="20"/>
              </w:rPr>
              <w:t>
дата __________________________</w:t>
            </w:r>
            <w:r>
              <w:br/>
            </w:r>
            <w:r>
              <w:rPr>
                <w:rFonts w:ascii="Times New Roman"/>
                <w:b w:val="false"/>
                <w:i w:val="false"/>
                <w:color w:val="000000"/>
                <w:sz w:val="20"/>
              </w:rPr>
              <w:t>
подпись _______________________</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__________________________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культуры и спорта</w:t>
            </w:r>
            <w:r>
              <w:br/>
            </w:r>
            <w:r>
              <w:rPr>
                <w:rFonts w:ascii="Times New Roman"/>
                <w:b w:val="false"/>
                <w:i w:val="false"/>
                <w:color w:val="000000"/>
                <w:sz w:val="20"/>
              </w:rPr>
              <w:t>Республики Казахстан</w:t>
            </w:r>
          </w:p>
        </w:tc>
      </w:tr>
    </w:tbl>
    <w:bookmarkStart w:name="z71" w:id="66"/>
    <w:p>
      <w:pPr>
        <w:spacing w:after="0"/>
        <w:ind w:left="0"/>
        <w:jc w:val="both"/>
      </w:pPr>
      <w:r>
        <w:rPr>
          <w:rFonts w:ascii="Times New Roman"/>
          <w:b w:val="false"/>
          <w:i w:val="false"/>
          <w:color w:val="000000"/>
          <w:sz w:val="28"/>
        </w:rPr>
        <w:t xml:space="preserve">
      Форма </w:t>
      </w:r>
    </w:p>
    <w:bookmarkEnd w:id="66"/>
    <w:p>
      <w:pPr>
        <w:spacing w:after="0"/>
        <w:ind w:left="0"/>
        <w:jc w:val="left"/>
      </w:pPr>
      <w:r>
        <w:rPr>
          <w:rFonts w:ascii="Times New Roman"/>
          <w:b/>
          <w:i w:val="false"/>
          <w:color w:val="000000"/>
        </w:rPr>
        <w:t xml:space="preserve"> Оценочный лист</w:t>
      </w:r>
    </w:p>
    <w:p>
      <w:pPr>
        <w:spacing w:after="0"/>
        <w:ind w:left="0"/>
        <w:jc w:val="both"/>
      </w:pPr>
      <w:r>
        <w:rPr>
          <w:rFonts w:ascii="Times New Roman"/>
          <w:b w:val="false"/>
          <w:i w:val="false"/>
          <w:color w:val="000000"/>
          <w:sz w:val="28"/>
        </w:rPr>
        <w:t>
      ____________________ квартал ____ года</w:t>
      </w:r>
    </w:p>
    <w:p>
      <w:pPr>
        <w:spacing w:after="0"/>
        <w:ind w:left="0"/>
        <w:jc w:val="both"/>
      </w:pPr>
      <w:r>
        <w:rPr>
          <w:rFonts w:ascii="Times New Roman"/>
          <w:b w:val="false"/>
          <w:i w:val="false"/>
          <w:color w:val="000000"/>
          <w:sz w:val="28"/>
        </w:rPr>
        <w:t>
      (оцениваемый период)</w:t>
      </w:r>
    </w:p>
    <w:p>
      <w:pPr>
        <w:spacing w:after="0"/>
        <w:ind w:left="0"/>
        <w:jc w:val="both"/>
      </w:pPr>
      <w:r>
        <w:rPr>
          <w:rFonts w:ascii="Times New Roman"/>
          <w:b w:val="false"/>
          <w:i w:val="false"/>
          <w:color w:val="000000"/>
          <w:sz w:val="28"/>
        </w:rPr>
        <w:t>
      Фамилия, имя, отчество (при его наличии) оцениваемого</w:t>
      </w:r>
    </w:p>
    <w:p>
      <w:pPr>
        <w:spacing w:after="0"/>
        <w:ind w:left="0"/>
        <w:jc w:val="both"/>
      </w:pPr>
      <w:r>
        <w:rPr>
          <w:rFonts w:ascii="Times New Roman"/>
          <w:b w:val="false"/>
          <w:i w:val="false"/>
          <w:color w:val="000000"/>
          <w:sz w:val="28"/>
        </w:rPr>
        <w:t>
      государственного служащего: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оцениваемого государственного служащего: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государственного</w:t>
      </w:r>
    </w:p>
    <w:p>
      <w:pPr>
        <w:spacing w:after="0"/>
        <w:ind w:left="0"/>
        <w:jc w:val="both"/>
      </w:pPr>
      <w:r>
        <w:rPr>
          <w:rFonts w:ascii="Times New Roman"/>
          <w:b w:val="false"/>
          <w:i w:val="false"/>
          <w:color w:val="000000"/>
          <w:sz w:val="28"/>
        </w:rPr>
        <w:t>
      служащего: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Оценка исполнения должностных обязанностей: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575"/>
        <w:gridCol w:w="1368"/>
        <w:gridCol w:w="1370"/>
        <w:gridCol w:w="788"/>
        <w:gridCol w:w="1234"/>
        <w:gridCol w:w="2143"/>
        <w:gridCol w:w="2143"/>
        <w:gridCol w:w="52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w:t>
            </w:r>
            <w:r>
              <w:br/>
            </w:r>
            <w:r>
              <w:rPr>
                <w:rFonts w:ascii="Times New Roman"/>
                <w:b w:val="false"/>
                <w:i w:val="false"/>
                <w:color w:val="000000"/>
                <w:sz w:val="20"/>
              </w:rPr>
              <w:t>
государственного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w:t>
            </w:r>
            <w:r>
              <w:br/>
            </w:r>
            <w:r>
              <w:rPr>
                <w:rFonts w:ascii="Times New Roman"/>
                <w:b w:val="false"/>
                <w:i w:val="false"/>
                <w:color w:val="000000"/>
                <w:sz w:val="20"/>
              </w:rPr>
              <w:t>
руководителя</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_______________________</w:t>
            </w:r>
            <w:r>
              <w:br/>
            </w:r>
            <w:r>
              <w:rPr>
                <w:rFonts w:ascii="Times New Roman"/>
                <w:b w:val="false"/>
                <w:i w:val="false"/>
                <w:color w:val="000000"/>
                <w:sz w:val="20"/>
              </w:rPr>
              <w:t>
дата ___________________________</w:t>
            </w:r>
            <w:r>
              <w:br/>
            </w:r>
            <w:r>
              <w:rPr>
                <w:rFonts w:ascii="Times New Roman"/>
                <w:b w:val="false"/>
                <w:i w:val="false"/>
                <w:color w:val="000000"/>
                <w:sz w:val="20"/>
              </w:rPr>
              <w:t>
подпись 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______________________</w:t>
            </w:r>
            <w:r>
              <w:br/>
            </w:r>
            <w:r>
              <w:rPr>
                <w:rFonts w:ascii="Times New Roman"/>
                <w:b w:val="false"/>
                <w:i w:val="false"/>
                <w:color w:val="000000"/>
                <w:sz w:val="20"/>
              </w:rPr>
              <w:t>
дата __________________________</w:t>
            </w:r>
            <w:r>
              <w:br/>
            </w:r>
            <w:r>
              <w:rPr>
                <w:rFonts w:ascii="Times New Roman"/>
                <w:b w:val="false"/>
                <w:i w:val="false"/>
                <w:color w:val="000000"/>
                <w:sz w:val="20"/>
              </w:rPr>
              <w:t>
подпись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культуры и спорта</w:t>
            </w:r>
            <w:r>
              <w:br/>
            </w:r>
            <w:r>
              <w:rPr>
                <w:rFonts w:ascii="Times New Roman"/>
                <w:b w:val="false"/>
                <w:i w:val="false"/>
                <w:color w:val="000000"/>
                <w:sz w:val="20"/>
              </w:rPr>
              <w:t>Республики Казахстан</w:t>
            </w:r>
          </w:p>
        </w:tc>
      </w:tr>
    </w:tbl>
    <w:bookmarkStart w:name="z73" w:id="67"/>
    <w:p>
      <w:pPr>
        <w:spacing w:after="0"/>
        <w:ind w:left="0"/>
        <w:jc w:val="both"/>
      </w:pPr>
      <w:r>
        <w:rPr>
          <w:rFonts w:ascii="Times New Roman"/>
          <w:b w:val="false"/>
          <w:i w:val="false"/>
          <w:color w:val="000000"/>
          <w:sz w:val="28"/>
        </w:rPr>
        <w:t xml:space="preserve">
      Форма </w:t>
      </w:r>
    </w:p>
    <w:bookmarkEnd w:id="67"/>
    <w:p>
      <w:pPr>
        <w:spacing w:after="0"/>
        <w:ind w:left="0"/>
        <w:jc w:val="left"/>
      </w:pPr>
      <w:r>
        <w:rPr>
          <w:rFonts w:ascii="Times New Roman"/>
          <w:b/>
          <w:i w:val="false"/>
          <w:color w:val="000000"/>
        </w:rPr>
        <w:t xml:space="preserve"> Оценочный лист</w:t>
      </w:r>
    </w:p>
    <w:p>
      <w:pPr>
        <w:spacing w:after="0"/>
        <w:ind w:left="0"/>
        <w:jc w:val="both"/>
      </w:pPr>
      <w:r>
        <w:rPr>
          <w:rFonts w:ascii="Times New Roman"/>
          <w:b w:val="false"/>
          <w:i w:val="false"/>
          <w:color w:val="000000"/>
          <w:sz w:val="28"/>
        </w:rPr>
        <w:t>
      ____________________________________ год</w:t>
      </w:r>
    </w:p>
    <w:p>
      <w:pPr>
        <w:spacing w:after="0"/>
        <w:ind w:left="0"/>
        <w:jc w:val="both"/>
      </w:pPr>
      <w:r>
        <w:rPr>
          <w:rFonts w:ascii="Times New Roman"/>
          <w:b w:val="false"/>
          <w:i w:val="false"/>
          <w:color w:val="000000"/>
          <w:sz w:val="28"/>
        </w:rPr>
        <w:t>
      (оцениваемый год)</w:t>
      </w:r>
    </w:p>
    <w:p>
      <w:pPr>
        <w:spacing w:after="0"/>
        <w:ind w:left="0"/>
        <w:jc w:val="both"/>
      </w:pPr>
      <w:r>
        <w:rPr>
          <w:rFonts w:ascii="Times New Roman"/>
          <w:b w:val="false"/>
          <w:i w:val="false"/>
          <w:color w:val="000000"/>
          <w:sz w:val="28"/>
        </w:rPr>
        <w:t>
      Фамилия, имя, отчество (при его наличии) оцениваемого</w:t>
      </w:r>
    </w:p>
    <w:p>
      <w:pPr>
        <w:spacing w:after="0"/>
        <w:ind w:left="0"/>
        <w:jc w:val="both"/>
      </w:pPr>
      <w:r>
        <w:rPr>
          <w:rFonts w:ascii="Times New Roman"/>
          <w:b w:val="false"/>
          <w:i w:val="false"/>
          <w:color w:val="000000"/>
          <w:sz w:val="28"/>
        </w:rPr>
        <w:t>
      государственного служащего: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оцениваемого государственного служащего: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государственного</w:t>
      </w:r>
    </w:p>
    <w:p>
      <w:pPr>
        <w:spacing w:after="0"/>
        <w:ind w:left="0"/>
        <w:jc w:val="both"/>
      </w:pPr>
      <w:r>
        <w:rPr>
          <w:rFonts w:ascii="Times New Roman"/>
          <w:b w:val="false"/>
          <w:i w:val="false"/>
          <w:color w:val="000000"/>
          <w:sz w:val="28"/>
        </w:rPr>
        <w:t>
      служащего: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Оценка выполнения индивидуального плана: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514"/>
        <w:gridCol w:w="2773"/>
        <w:gridCol w:w="742"/>
        <w:gridCol w:w="1985"/>
        <w:gridCol w:w="3106"/>
        <w:gridCol w:w="138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государственного служащего</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______________________</w:t>
            </w:r>
            <w:r>
              <w:br/>
            </w:r>
            <w:r>
              <w:rPr>
                <w:rFonts w:ascii="Times New Roman"/>
                <w:b w:val="false"/>
                <w:i w:val="false"/>
                <w:color w:val="000000"/>
                <w:sz w:val="20"/>
              </w:rPr>
              <w:t>
дата __________________________</w:t>
            </w:r>
            <w:r>
              <w:br/>
            </w:r>
            <w:r>
              <w:rPr>
                <w:rFonts w:ascii="Times New Roman"/>
                <w:b w:val="false"/>
                <w:i w:val="false"/>
                <w:color w:val="000000"/>
                <w:sz w:val="20"/>
              </w:rPr>
              <w:t>
подпись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_________________________</w:t>
            </w:r>
            <w:r>
              <w:br/>
            </w:r>
            <w:r>
              <w:rPr>
                <w:rFonts w:ascii="Times New Roman"/>
                <w:b w:val="false"/>
                <w:i w:val="false"/>
                <w:color w:val="000000"/>
                <w:sz w:val="20"/>
              </w:rPr>
              <w:t>
дата _____________________________</w:t>
            </w:r>
            <w:r>
              <w:br/>
            </w:r>
            <w:r>
              <w:rPr>
                <w:rFonts w:ascii="Times New Roman"/>
                <w:b w:val="false"/>
                <w:i w:val="false"/>
                <w:color w:val="000000"/>
                <w:sz w:val="20"/>
              </w:rPr>
              <w:t>
подпись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культуры и спорта</w:t>
            </w:r>
            <w:r>
              <w:br/>
            </w:r>
            <w:r>
              <w:rPr>
                <w:rFonts w:ascii="Times New Roman"/>
                <w:b w:val="false"/>
                <w:i w:val="false"/>
                <w:color w:val="000000"/>
                <w:sz w:val="20"/>
              </w:rPr>
              <w:t>Республики Казахстан</w:t>
            </w:r>
          </w:p>
        </w:tc>
      </w:tr>
    </w:tbl>
    <w:bookmarkStart w:name="z75" w:id="68"/>
    <w:p>
      <w:pPr>
        <w:spacing w:after="0"/>
        <w:ind w:left="0"/>
        <w:jc w:val="both"/>
      </w:pPr>
      <w:r>
        <w:rPr>
          <w:rFonts w:ascii="Times New Roman"/>
          <w:b w:val="false"/>
          <w:i w:val="false"/>
          <w:color w:val="000000"/>
          <w:sz w:val="28"/>
        </w:rPr>
        <w:t xml:space="preserve">
      Форма </w:t>
      </w:r>
    </w:p>
    <w:bookmarkEnd w:id="68"/>
    <w:p>
      <w:pPr>
        <w:spacing w:after="0"/>
        <w:ind w:left="0"/>
        <w:jc w:val="left"/>
      </w:pPr>
      <w:r>
        <w:rPr>
          <w:rFonts w:ascii="Times New Roman"/>
          <w:b/>
          <w:i w:val="false"/>
          <w:color w:val="000000"/>
        </w:rPr>
        <w:t xml:space="preserve"> Лист круговой оценки</w:t>
      </w:r>
    </w:p>
    <w:p>
      <w:pPr>
        <w:spacing w:after="0"/>
        <w:ind w:left="0"/>
        <w:jc w:val="both"/>
      </w:pPr>
      <w:r>
        <w:rPr>
          <w:rFonts w:ascii="Times New Roman"/>
          <w:b w:val="false"/>
          <w:i w:val="false"/>
          <w:color w:val="000000"/>
          <w:sz w:val="28"/>
        </w:rPr>
        <w:t>
      _____________________________________ год</w:t>
      </w:r>
    </w:p>
    <w:p>
      <w:pPr>
        <w:spacing w:after="0"/>
        <w:ind w:left="0"/>
        <w:jc w:val="both"/>
      </w:pPr>
      <w:r>
        <w:rPr>
          <w:rFonts w:ascii="Times New Roman"/>
          <w:b w:val="false"/>
          <w:i w:val="false"/>
          <w:color w:val="000000"/>
          <w:sz w:val="28"/>
        </w:rPr>
        <w:t>
      (оцениваемый год)</w:t>
      </w:r>
    </w:p>
    <w:p>
      <w:pPr>
        <w:spacing w:after="0"/>
        <w:ind w:left="0"/>
        <w:jc w:val="both"/>
      </w:pPr>
      <w:r>
        <w:rPr>
          <w:rFonts w:ascii="Times New Roman"/>
          <w:b w:val="false"/>
          <w:i w:val="false"/>
          <w:color w:val="000000"/>
          <w:sz w:val="28"/>
        </w:rPr>
        <w:t>
      Фамилия, имя, отчество (при его наличии) оцениваемого</w:t>
      </w:r>
    </w:p>
    <w:p>
      <w:pPr>
        <w:spacing w:after="0"/>
        <w:ind w:left="0"/>
        <w:jc w:val="both"/>
      </w:pPr>
      <w:r>
        <w:rPr>
          <w:rFonts w:ascii="Times New Roman"/>
          <w:b w:val="false"/>
          <w:i w:val="false"/>
          <w:color w:val="000000"/>
          <w:sz w:val="28"/>
        </w:rPr>
        <w:t>
      государственного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оцениваемого государственного служащего: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оцениваемого государственного</w:t>
      </w:r>
    </w:p>
    <w:p>
      <w:pPr>
        <w:spacing w:after="0"/>
        <w:ind w:left="0"/>
        <w:jc w:val="both"/>
      </w:pPr>
      <w:r>
        <w:rPr>
          <w:rFonts w:ascii="Times New Roman"/>
          <w:b w:val="false"/>
          <w:i w:val="false"/>
          <w:color w:val="000000"/>
          <w:sz w:val="28"/>
        </w:rPr>
        <w:t>
      служащего: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565"/>
        <w:gridCol w:w="4797"/>
        <w:gridCol w:w="2932"/>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 сотрудничеству</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Подчиненный</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планировать работу</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мотивировать к работе</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Коллега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в команде</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Министерства культуры и спорта</w:t>
            </w:r>
            <w:r>
              <w:br/>
            </w:r>
            <w:r>
              <w:rPr>
                <w:rFonts w:ascii="Times New Roman"/>
                <w:b w:val="false"/>
                <w:i w:val="false"/>
                <w:color w:val="000000"/>
                <w:sz w:val="20"/>
              </w:rPr>
              <w:t>Республики Казахстан</w:t>
            </w:r>
          </w:p>
        </w:tc>
      </w:tr>
    </w:tbl>
    <w:bookmarkStart w:name="z77" w:id="69"/>
    <w:p>
      <w:pPr>
        <w:spacing w:after="0"/>
        <w:ind w:left="0"/>
        <w:jc w:val="both"/>
      </w:pPr>
      <w:r>
        <w:rPr>
          <w:rFonts w:ascii="Times New Roman"/>
          <w:b w:val="false"/>
          <w:i w:val="false"/>
          <w:color w:val="000000"/>
          <w:sz w:val="28"/>
        </w:rPr>
        <w:t xml:space="preserve">
      Форма </w:t>
      </w:r>
    </w:p>
    <w:bookmarkEnd w:id="69"/>
    <w:p>
      <w:pPr>
        <w:spacing w:after="0"/>
        <w:ind w:left="0"/>
        <w:jc w:val="left"/>
      </w:pPr>
      <w:r>
        <w:rPr>
          <w:rFonts w:ascii="Times New Roman"/>
          <w:b/>
          <w:i w:val="false"/>
          <w:color w:val="000000"/>
        </w:rPr>
        <w:t xml:space="preserve"> Протокол заседания Комиссии по оценке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(вид оценки: квартальная/годовая и оцениваемый период</w:t>
      </w:r>
    </w:p>
    <w:p>
      <w:pPr>
        <w:spacing w:after="0"/>
        <w:ind w:left="0"/>
        <w:jc w:val="both"/>
      </w:pPr>
      <w:r>
        <w:rPr>
          <w:rFonts w:ascii="Times New Roman"/>
          <w:b w:val="false"/>
          <w:i w:val="false"/>
          <w:color w:val="000000"/>
          <w:sz w:val="28"/>
        </w:rPr>
        <w:t>
      (квартал и (или) год)</w:t>
      </w:r>
    </w:p>
    <w:p>
      <w:pPr>
        <w:spacing w:after="0"/>
        <w:ind w:left="0"/>
        <w:jc w:val="both"/>
      </w:pPr>
      <w:r>
        <w:rPr>
          <w:rFonts w:ascii="Times New Roman"/>
          <w:b w:val="false"/>
          <w:i w:val="false"/>
          <w:color w:val="000000"/>
          <w:sz w:val="28"/>
        </w:rPr>
        <w:t>
      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930"/>
        <w:gridCol w:w="1655"/>
        <w:gridCol w:w="3139"/>
        <w:gridCol w:w="1019"/>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r>
              <w:br/>
            </w:r>
            <w:r>
              <w:rPr>
                <w:rFonts w:ascii="Times New Roman"/>
                <w:b w:val="false"/>
                <w:i w:val="false"/>
                <w:color w:val="000000"/>
                <w:sz w:val="20"/>
              </w:rPr>
              <w:t>
отчество (при</w:t>
            </w:r>
            <w:r>
              <w:br/>
            </w:r>
            <w:r>
              <w:rPr>
                <w:rFonts w:ascii="Times New Roman"/>
                <w:b w:val="false"/>
                <w:i w:val="false"/>
                <w:color w:val="000000"/>
                <w:sz w:val="20"/>
              </w:rPr>
              <w:t>
его наличии)</w:t>
            </w:r>
            <w:r>
              <w:br/>
            </w:r>
            <w:r>
              <w:rPr>
                <w:rFonts w:ascii="Times New Roman"/>
                <w:b w:val="false"/>
                <w:i w:val="false"/>
                <w:color w:val="000000"/>
                <w:sz w:val="20"/>
              </w:rPr>
              <w:t>
государствен-</w:t>
            </w:r>
            <w:r>
              <w:br/>
            </w:r>
            <w:r>
              <w:rPr>
                <w:rFonts w:ascii="Times New Roman"/>
                <w:b w:val="false"/>
                <w:i w:val="false"/>
                <w:color w:val="000000"/>
                <w:sz w:val="20"/>
              </w:rPr>
              <w:t>
ного</w:t>
            </w:r>
            <w:r>
              <w:br/>
            </w:r>
            <w:r>
              <w:rPr>
                <w:rFonts w:ascii="Times New Roman"/>
                <w:b w:val="false"/>
                <w:i w:val="false"/>
                <w:color w:val="000000"/>
                <w:sz w:val="20"/>
              </w:rPr>
              <w:t>
служащего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r>
              <w:br/>
            </w:r>
            <w:r>
              <w:rPr>
                <w:rFonts w:ascii="Times New Roman"/>
                <w:b w:val="false"/>
                <w:i w:val="false"/>
                <w:color w:val="000000"/>
                <w:sz w:val="20"/>
              </w:rPr>
              <w:t>
результатах</w:t>
            </w:r>
            <w:r>
              <w:br/>
            </w:r>
            <w:r>
              <w:rPr>
                <w:rFonts w:ascii="Times New Roman"/>
                <w:b w:val="false"/>
                <w:i w:val="false"/>
                <w:color w:val="000000"/>
                <w:sz w:val="20"/>
              </w:rPr>
              <w:t>
оценки</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w:t>
            </w:r>
            <w:r>
              <w:br/>
            </w:r>
            <w:r>
              <w:rPr>
                <w:rFonts w:ascii="Times New Roman"/>
                <w:b w:val="false"/>
                <w:i w:val="false"/>
                <w:color w:val="000000"/>
                <w:sz w:val="20"/>
              </w:rPr>
              <w:t>
Комиссией результатов</w:t>
            </w:r>
            <w:r>
              <w:br/>
            </w:r>
            <w:r>
              <w:rPr>
                <w:rFonts w:ascii="Times New Roman"/>
                <w:b w:val="false"/>
                <w:i w:val="false"/>
                <w:color w:val="000000"/>
                <w:sz w:val="20"/>
              </w:rPr>
              <w:t>
оценки (в случае</w:t>
            </w:r>
            <w:r>
              <w:br/>
            </w:r>
            <w:r>
              <w:rPr>
                <w:rFonts w:ascii="Times New Roman"/>
                <w:b w:val="false"/>
                <w:i w:val="false"/>
                <w:color w:val="000000"/>
                <w:sz w:val="20"/>
              </w:rPr>
              <w:t>
наличия)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r>
              <w:br/>
            </w:r>
            <w:r>
              <w:rPr>
                <w:rFonts w:ascii="Times New Roman"/>
                <w:b w:val="false"/>
                <w:i w:val="false"/>
                <w:color w:val="000000"/>
                <w:sz w:val="20"/>
              </w:rPr>
              <w:t>
Комиссии</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Проверено:</w:t>
      </w:r>
    </w:p>
    <w:p>
      <w:pPr>
        <w:spacing w:after="0"/>
        <w:ind w:left="0"/>
        <w:jc w:val="both"/>
      </w:pPr>
      <w:r>
        <w:rPr>
          <w:rFonts w:ascii="Times New Roman"/>
          <w:b w:val="false"/>
          <w:i w:val="false"/>
          <w:color w:val="000000"/>
          <w:sz w:val="28"/>
        </w:rPr>
        <w:t>
      Секретарь Комиссии: _______________________ Дата: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Председатель Комиссии: _____________________ Дата: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Член Комиссии: ____________________________ Дата: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Член Комиссии: ____________________________ Дата: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Член Комиссии: ____________________________ Дата: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Член Комиссии: ____________________________ Дата: 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