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7d5a4" w14:textId="307d5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Генерального Прокурора Республики Казахстан от 28 августа 2013 года № 90 "Об утверждении Квалификационных требований для должностей сотрудников органов, ведомств и учреждений прокуратуры Республики Казахстан"</w:t>
      </w:r>
    </w:p>
    <w:p>
      <w:pPr>
        <w:spacing w:after="0"/>
        <w:ind w:left="0"/>
        <w:jc w:val="both"/>
      </w:pPr>
      <w:r>
        <w:rPr>
          <w:rFonts w:ascii="Times New Roman"/>
          <w:b w:val="false"/>
          <w:i w:val="false"/>
          <w:color w:val="000000"/>
          <w:sz w:val="28"/>
        </w:rPr>
        <w:t>Приказ Генерального прокурора Республики Казахстан от 12 декабря 2016 года № 188. Зарегистрирован в Министерстве юстиции Республики Казахстан 30 декабря 2016 года № 14634</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29 Закона Республики Казахстан от 6 января 2011 года «О правоохранительной службе»,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w:t>
      </w:r>
      <w:r>
        <w:br/>
      </w:r>
      <w:r>
        <w:rPr>
          <w:rFonts w:ascii="Times New Roman"/>
          <w:b w:val="false"/>
          <w:i w:val="false"/>
          <w:color w:val="000000"/>
          <w:sz w:val="28"/>
        </w:rPr>
        <w:t>
от 28 августа 2013 года № 90 «Об утверждении Квалификационных требований для должностей сотрудников органов, ведомств и учреждений прокуратуры Республики Казахстан» (зарегистрированный в Реестре государственной регистрации нормативных правовых актов за № 8780, опубликованный 7 ноября 2013 года в информационно-правовой системе «Әділет»),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Квалификационных требованиях</w:t>
      </w:r>
      <w:r>
        <w:rPr>
          <w:rFonts w:ascii="Times New Roman"/>
          <w:b w:val="false"/>
          <w:i w:val="false"/>
          <w:color w:val="000000"/>
          <w:sz w:val="28"/>
        </w:rPr>
        <w:t xml:space="preserve"> для должностей сотрудников органов, ведомств и учреждений прокуратуры Республики Казахстан,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«5. Лица, обладающие высокой профессиональной подготовкой, имеющие специфические знания либо значительный опыт работы по определенным специальностям, без учета необходимого стажа работы, ученой степени, классного чина, специального (воинского) звания, установленного настоящими квалификационными требованиями, могут быть назначены на должности в органы, ведомства и учреждения прокуратуры Республики Казахстан (далее – органы прокуратуры) по согласованию с Генеральным Прокурором Республики Казахстан.»;</w:t>
      </w:r>
      <w:r>
        <w:br/>
      </w:r>
      <w:r>
        <w:rPr>
          <w:rFonts w:ascii="Times New Roman"/>
          <w:b w:val="false"/>
          <w:i w:val="false"/>
          <w:color w:val="000000"/>
          <w:sz w:val="28"/>
        </w:rPr>
        <w:t>
</w:t>
      </w:r>
      <w:r>
        <w:rPr>
          <w:rFonts w:ascii="Times New Roman"/>
          <w:b w:val="false"/>
          <w:i w:val="false"/>
          <w:color w:val="000000"/>
          <w:sz w:val="28"/>
        </w:rPr>
        <w:t>
      абзац второй подпункта 1)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«образование – высшее, соответствующее функциональным направлениям конкретной должности;»;</w:t>
      </w:r>
      <w:r>
        <w:br/>
      </w:r>
      <w:r>
        <w:rPr>
          <w:rFonts w:ascii="Times New Roman"/>
          <w:b w:val="false"/>
          <w:i w:val="false"/>
          <w:color w:val="000000"/>
          <w:sz w:val="28"/>
        </w:rPr>
        <w:t>
</w:t>
      </w:r>
      <w:r>
        <w:rPr>
          <w:rFonts w:ascii="Times New Roman"/>
          <w:b w:val="false"/>
          <w:i w:val="false"/>
          <w:color w:val="000000"/>
          <w:sz w:val="28"/>
        </w:rPr>
        <w:t>
      абзац второй подпункта 2)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«образование – высшее, соответствующее функциональным направлениям конкретной должности;»;</w:t>
      </w:r>
      <w:r>
        <w:br/>
      </w:r>
      <w:r>
        <w:rPr>
          <w:rFonts w:ascii="Times New Roman"/>
          <w:b w:val="false"/>
          <w:i w:val="false"/>
          <w:color w:val="000000"/>
          <w:sz w:val="28"/>
        </w:rPr>
        <w:t>
</w:t>
      </w:r>
      <w:r>
        <w:rPr>
          <w:rFonts w:ascii="Times New Roman"/>
          <w:b w:val="false"/>
          <w:i w:val="false"/>
          <w:color w:val="000000"/>
          <w:sz w:val="28"/>
        </w:rPr>
        <w:t>
      абзац второй подпункта 3)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«образование – высшее, соответствующее функциональным направлениям конкретной должности;»;</w:t>
      </w:r>
      <w:r>
        <w:br/>
      </w:r>
      <w:r>
        <w:rPr>
          <w:rFonts w:ascii="Times New Roman"/>
          <w:b w:val="false"/>
          <w:i w:val="false"/>
          <w:color w:val="000000"/>
          <w:sz w:val="28"/>
        </w:rPr>
        <w:t>
</w:t>
      </w:r>
      <w:r>
        <w:rPr>
          <w:rFonts w:ascii="Times New Roman"/>
          <w:b w:val="false"/>
          <w:i w:val="false"/>
          <w:color w:val="000000"/>
          <w:sz w:val="28"/>
        </w:rPr>
        <w:t>
      абзац пятый подпункта 3)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«не менее шести лет стажа службы в органах прокуратуры, в том числе не менее шести месяцев на руководящих должностях или не менее одного года на должностях равнозначных или следующей нижестоящей категории, либо не менее восьми лет стажа службы на должностях в правоохранительных органах, в том числе не менее двух лет на руководящих должностях, либо не менее девяти лет стажа государственной службы, в том числе не менее трех лет на руководящих должностях,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 или не менее пяти лет на должностях нижестоящей категории;»;</w:t>
      </w:r>
      <w:r>
        <w:br/>
      </w:r>
      <w:r>
        <w:rPr>
          <w:rFonts w:ascii="Times New Roman"/>
          <w:b w:val="false"/>
          <w:i w:val="false"/>
          <w:color w:val="000000"/>
          <w:sz w:val="28"/>
        </w:rPr>
        <w:t>
</w:t>
      </w:r>
      <w:r>
        <w:rPr>
          <w:rFonts w:ascii="Times New Roman"/>
          <w:b w:val="false"/>
          <w:i w:val="false"/>
          <w:color w:val="000000"/>
          <w:sz w:val="28"/>
        </w:rPr>
        <w:t>
      абзац второй подпункта 4)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«образование – высшее, соответствующее функциональным направлениям конкретной должности;»;</w:t>
      </w:r>
      <w:r>
        <w:br/>
      </w:r>
      <w:r>
        <w:rPr>
          <w:rFonts w:ascii="Times New Roman"/>
          <w:b w:val="false"/>
          <w:i w:val="false"/>
          <w:color w:val="000000"/>
          <w:sz w:val="28"/>
        </w:rPr>
        <w:t>
</w:t>
      </w:r>
      <w:r>
        <w:rPr>
          <w:rFonts w:ascii="Times New Roman"/>
          <w:b w:val="false"/>
          <w:i w:val="false"/>
          <w:color w:val="000000"/>
          <w:sz w:val="28"/>
        </w:rPr>
        <w:t>
      абзац второй подпункта 5)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«образование – высшее, соответствующее функциональным направлениям конкретной должности;»;</w:t>
      </w:r>
      <w:r>
        <w:br/>
      </w:r>
      <w:r>
        <w:rPr>
          <w:rFonts w:ascii="Times New Roman"/>
          <w:b w:val="false"/>
          <w:i w:val="false"/>
          <w:color w:val="000000"/>
          <w:sz w:val="28"/>
        </w:rPr>
        <w:t>
</w:t>
      </w:r>
      <w:r>
        <w:rPr>
          <w:rFonts w:ascii="Times New Roman"/>
          <w:b w:val="false"/>
          <w:i w:val="false"/>
          <w:color w:val="000000"/>
          <w:sz w:val="28"/>
        </w:rPr>
        <w:t>
      абзац первый подпункта 6)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«для подгруппы шесть (прокурор управления, отдела Генеральной прокуратуры, КПСиСУ (C-GP-6)):»;</w:t>
      </w:r>
      <w:r>
        <w:br/>
      </w:r>
      <w:r>
        <w:rPr>
          <w:rFonts w:ascii="Times New Roman"/>
          <w:b w:val="false"/>
          <w:i w:val="false"/>
          <w:color w:val="000000"/>
          <w:sz w:val="28"/>
        </w:rPr>
        <w:t>
</w:t>
      </w:r>
      <w:r>
        <w:rPr>
          <w:rFonts w:ascii="Times New Roman"/>
          <w:b w:val="false"/>
          <w:i w:val="false"/>
          <w:color w:val="000000"/>
          <w:sz w:val="28"/>
        </w:rPr>
        <w:t>
      абзац второй подпункта 6)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«образование – высшее, соответствующее функциональным направлениям конкретной должности;»;</w:t>
      </w:r>
      <w:r>
        <w:br/>
      </w:r>
      <w:r>
        <w:rPr>
          <w:rFonts w:ascii="Times New Roman"/>
          <w:b w:val="false"/>
          <w:i w:val="false"/>
          <w:color w:val="000000"/>
          <w:sz w:val="28"/>
        </w:rPr>
        <w:t>
</w:t>
      </w:r>
      <w:r>
        <w:rPr>
          <w:rFonts w:ascii="Times New Roman"/>
          <w:b w:val="false"/>
          <w:i w:val="false"/>
          <w:color w:val="000000"/>
          <w:sz w:val="28"/>
        </w:rPr>
        <w:t>
      абзац второй подпункта 7)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«образование – высшее (или послевузовское), соответствующее функциональным направлениям конкретной должности;»;</w:t>
      </w:r>
      <w:r>
        <w:br/>
      </w:r>
      <w:r>
        <w:rPr>
          <w:rFonts w:ascii="Times New Roman"/>
          <w:b w:val="false"/>
          <w:i w:val="false"/>
          <w:color w:val="000000"/>
          <w:sz w:val="28"/>
        </w:rPr>
        <w:t>
</w:t>
      </w:r>
      <w:r>
        <w:rPr>
          <w:rFonts w:ascii="Times New Roman"/>
          <w:b w:val="false"/>
          <w:i w:val="false"/>
          <w:color w:val="000000"/>
          <w:sz w:val="28"/>
        </w:rPr>
        <w:t>
      абзац второй подпункта 8)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«образование – высшее (или послевузовское), соответствующее функциональным направлениям конкретной должности, ученая степень за исключением должности заместителя директора института;»;</w:t>
      </w:r>
      <w:r>
        <w:br/>
      </w:r>
      <w:r>
        <w:rPr>
          <w:rFonts w:ascii="Times New Roman"/>
          <w:b w:val="false"/>
          <w:i w:val="false"/>
          <w:color w:val="000000"/>
          <w:sz w:val="28"/>
        </w:rPr>
        <w:t>
</w:t>
      </w:r>
      <w:r>
        <w:rPr>
          <w:rFonts w:ascii="Times New Roman"/>
          <w:b w:val="false"/>
          <w:i w:val="false"/>
          <w:color w:val="000000"/>
          <w:sz w:val="28"/>
        </w:rPr>
        <w:t>
      абзац второй подпункта 9)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«образование – высшее (или послевузовское), соответствующее функциональным направлениям конкретной должности, ученая степень и/или классный чин, специальное (воинское) звание не ниже советника юстиции, подполковника;»;</w:t>
      </w:r>
      <w:r>
        <w:br/>
      </w:r>
      <w:r>
        <w:rPr>
          <w:rFonts w:ascii="Times New Roman"/>
          <w:b w:val="false"/>
          <w:i w:val="false"/>
          <w:color w:val="000000"/>
          <w:sz w:val="28"/>
        </w:rPr>
        <w:t>
</w:t>
      </w:r>
      <w:r>
        <w:rPr>
          <w:rFonts w:ascii="Times New Roman"/>
          <w:b w:val="false"/>
          <w:i w:val="false"/>
          <w:color w:val="000000"/>
          <w:sz w:val="28"/>
        </w:rPr>
        <w:t>
      абзац второй подпункта 10)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«образование – высшее (или послевузовское), соответствующее функциональным направлениям конкретной должности, ученая степень и/или классный чин, специальное (воинское) звание не ниже младшего советника юстиции, майора;»;</w:t>
      </w:r>
      <w:r>
        <w:br/>
      </w:r>
      <w:r>
        <w:rPr>
          <w:rFonts w:ascii="Times New Roman"/>
          <w:b w:val="false"/>
          <w:i w:val="false"/>
          <w:color w:val="000000"/>
          <w:sz w:val="28"/>
        </w:rPr>
        <w:t>
</w:t>
      </w:r>
      <w:r>
        <w:rPr>
          <w:rFonts w:ascii="Times New Roman"/>
          <w:b w:val="false"/>
          <w:i w:val="false"/>
          <w:color w:val="000000"/>
          <w:sz w:val="28"/>
        </w:rPr>
        <w:t>
      абзац второй подпункта 11)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«образование – высшее (или послевузовское), соответствующее функциональным направлениям конкретной должности;»;</w:t>
      </w:r>
      <w:r>
        <w:br/>
      </w:r>
      <w:r>
        <w:rPr>
          <w:rFonts w:ascii="Times New Roman"/>
          <w:b w:val="false"/>
          <w:i w:val="false"/>
          <w:color w:val="000000"/>
          <w:sz w:val="28"/>
        </w:rPr>
        <w:t>
</w:t>
      </w:r>
      <w:r>
        <w:rPr>
          <w:rFonts w:ascii="Times New Roman"/>
          <w:b w:val="false"/>
          <w:i w:val="false"/>
          <w:color w:val="000000"/>
          <w:sz w:val="28"/>
        </w:rPr>
        <w:t>
      подпункт 12)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«для подгруппы двенадцать (преподаватель, научный сотрудник, прокурор, инспектор Академии (C-AGP-6)):</w:t>
      </w:r>
      <w:r>
        <w:br/>
      </w:r>
      <w:r>
        <w:rPr>
          <w:rFonts w:ascii="Times New Roman"/>
          <w:b w:val="false"/>
          <w:i w:val="false"/>
          <w:color w:val="000000"/>
          <w:sz w:val="28"/>
        </w:rPr>
        <w:t>
      образование – высшее (или послевузовское), соответствующее функциональным направлениям конкретной должности;</w:t>
      </w:r>
      <w:r>
        <w:br/>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конкретной должности;</w:t>
      </w:r>
      <w:r>
        <w:br/>
      </w:r>
      <w:r>
        <w:rPr>
          <w:rFonts w:ascii="Times New Roman"/>
          <w:b w:val="false"/>
          <w:i w:val="false"/>
          <w:color w:val="000000"/>
          <w:sz w:val="28"/>
        </w:rPr>
        <w:t>
      не менее одного года стажа государственной службы, либо научной и (или) педагогической деятельности, либо в сферах, соответствующих функциональным направлениям конкретной должности данной категории;»;</w:t>
      </w:r>
      <w:r>
        <w:br/>
      </w:r>
      <w:r>
        <w:rPr>
          <w:rFonts w:ascii="Times New Roman"/>
          <w:b w:val="false"/>
          <w:i w:val="false"/>
          <w:color w:val="000000"/>
          <w:sz w:val="28"/>
        </w:rPr>
        <w:t>
</w:t>
      </w:r>
      <w:r>
        <w:rPr>
          <w:rFonts w:ascii="Times New Roman"/>
          <w:b w:val="false"/>
          <w:i w:val="false"/>
          <w:color w:val="000000"/>
          <w:sz w:val="28"/>
        </w:rPr>
        <w:t>
      абзац второй подпункта 1)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«образование – высшее, соответствующее функциональным направлениям конкретной должности;»;</w:t>
      </w:r>
      <w:r>
        <w:br/>
      </w:r>
      <w:r>
        <w:rPr>
          <w:rFonts w:ascii="Times New Roman"/>
          <w:b w:val="false"/>
          <w:i w:val="false"/>
          <w:color w:val="000000"/>
          <w:sz w:val="28"/>
        </w:rPr>
        <w:t>
</w:t>
      </w:r>
      <w:r>
        <w:rPr>
          <w:rFonts w:ascii="Times New Roman"/>
          <w:b w:val="false"/>
          <w:i w:val="false"/>
          <w:color w:val="000000"/>
          <w:sz w:val="28"/>
        </w:rPr>
        <w:t>
      абзац второй подпункта 2)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«образование – высшее, соответствующее функциональным направлениям конкретной должности;»;</w:t>
      </w:r>
      <w:r>
        <w:br/>
      </w:r>
      <w:r>
        <w:rPr>
          <w:rFonts w:ascii="Times New Roman"/>
          <w:b w:val="false"/>
          <w:i w:val="false"/>
          <w:color w:val="000000"/>
          <w:sz w:val="28"/>
        </w:rPr>
        <w:t>
</w:t>
      </w:r>
      <w:r>
        <w:rPr>
          <w:rFonts w:ascii="Times New Roman"/>
          <w:b w:val="false"/>
          <w:i w:val="false"/>
          <w:color w:val="000000"/>
          <w:sz w:val="28"/>
        </w:rPr>
        <w:t>
      абзац второй подпункта 3)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«образование – высшее, соответствующее функциональным направлениям конкретной должности;»;</w:t>
      </w:r>
      <w:r>
        <w:br/>
      </w:r>
      <w:r>
        <w:rPr>
          <w:rFonts w:ascii="Times New Roman"/>
          <w:b w:val="false"/>
          <w:i w:val="false"/>
          <w:color w:val="000000"/>
          <w:sz w:val="28"/>
        </w:rPr>
        <w:t>
</w:t>
      </w:r>
      <w:r>
        <w:rPr>
          <w:rFonts w:ascii="Times New Roman"/>
          <w:b w:val="false"/>
          <w:i w:val="false"/>
          <w:color w:val="000000"/>
          <w:sz w:val="28"/>
        </w:rPr>
        <w:t>
      абзац второй подпункта 4)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«образование – высшее, соответствующее функциональным направлениям конкретной должности;»;</w:t>
      </w:r>
      <w:r>
        <w:br/>
      </w:r>
      <w:r>
        <w:rPr>
          <w:rFonts w:ascii="Times New Roman"/>
          <w:b w:val="false"/>
          <w:i w:val="false"/>
          <w:color w:val="000000"/>
          <w:sz w:val="28"/>
        </w:rPr>
        <w:t>
</w:t>
      </w:r>
      <w:r>
        <w:rPr>
          <w:rFonts w:ascii="Times New Roman"/>
          <w:b w:val="false"/>
          <w:i w:val="false"/>
          <w:color w:val="000000"/>
          <w:sz w:val="28"/>
        </w:rPr>
        <w:t>
      абзац второй подпункта 5)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«образование – высшее, соответствующее функциональным направлениям конкретной должности;»;</w:t>
      </w:r>
      <w:r>
        <w:br/>
      </w:r>
      <w:r>
        <w:rPr>
          <w:rFonts w:ascii="Times New Roman"/>
          <w:b w:val="false"/>
          <w:i w:val="false"/>
          <w:color w:val="000000"/>
          <w:sz w:val="28"/>
        </w:rPr>
        <w:t>
</w:t>
      </w:r>
      <w:r>
        <w:rPr>
          <w:rFonts w:ascii="Times New Roman"/>
          <w:b w:val="false"/>
          <w:i w:val="false"/>
          <w:color w:val="000000"/>
          <w:sz w:val="28"/>
        </w:rPr>
        <w:t>
      абзац второй подпункта 6)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«образование – высшее, соответствующее функциональным направлениям конкретной должности;»;</w:t>
      </w:r>
      <w:r>
        <w:br/>
      </w:r>
      <w:r>
        <w:rPr>
          <w:rFonts w:ascii="Times New Roman"/>
          <w:b w:val="false"/>
          <w:i w:val="false"/>
          <w:color w:val="000000"/>
          <w:sz w:val="28"/>
        </w:rPr>
        <w:t>
</w:t>
      </w:r>
      <w:r>
        <w:rPr>
          <w:rFonts w:ascii="Times New Roman"/>
          <w:b w:val="false"/>
          <w:i w:val="false"/>
          <w:color w:val="000000"/>
          <w:sz w:val="28"/>
        </w:rPr>
        <w:t>
      абзац второй подпункта 7)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«образование – высшее, соответствующее функциональным направлениям конкретной должности;»;</w:t>
      </w:r>
      <w:r>
        <w:br/>
      </w:r>
      <w:r>
        <w:rPr>
          <w:rFonts w:ascii="Times New Roman"/>
          <w:b w:val="false"/>
          <w:i w:val="false"/>
          <w:color w:val="000000"/>
          <w:sz w:val="28"/>
        </w:rPr>
        <w:t>
</w:t>
      </w:r>
      <w:r>
        <w:rPr>
          <w:rFonts w:ascii="Times New Roman"/>
          <w:b w:val="false"/>
          <w:i w:val="false"/>
          <w:color w:val="000000"/>
          <w:sz w:val="28"/>
        </w:rPr>
        <w:t>
      абзац второй подпункта 8)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«образование – высшее, соответствующее функциональным направлениям конкретной должности;»;</w:t>
      </w:r>
      <w:r>
        <w:br/>
      </w:r>
      <w:r>
        <w:rPr>
          <w:rFonts w:ascii="Times New Roman"/>
          <w:b w:val="false"/>
          <w:i w:val="false"/>
          <w:color w:val="000000"/>
          <w:sz w:val="28"/>
        </w:rPr>
        <w:t>
</w:t>
      </w:r>
      <w:r>
        <w:rPr>
          <w:rFonts w:ascii="Times New Roman"/>
          <w:b w:val="false"/>
          <w:i w:val="false"/>
          <w:color w:val="000000"/>
          <w:sz w:val="28"/>
        </w:rPr>
        <w:t>
      абзац второй подпункта 9)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«образование – высшее, соответствующее функциональным направлениям конкретной должности;»;</w:t>
      </w:r>
      <w:r>
        <w:br/>
      </w:r>
      <w:r>
        <w:rPr>
          <w:rFonts w:ascii="Times New Roman"/>
          <w:b w:val="false"/>
          <w:i w:val="false"/>
          <w:color w:val="000000"/>
          <w:sz w:val="28"/>
        </w:rPr>
        <w:t>
</w:t>
      </w:r>
      <w:r>
        <w:rPr>
          <w:rFonts w:ascii="Times New Roman"/>
          <w:b w:val="false"/>
          <w:i w:val="false"/>
          <w:color w:val="000000"/>
          <w:sz w:val="28"/>
        </w:rPr>
        <w:t>
      абзац второй подпункта 1)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«образование – высшее, соответствующее функциональным направлениям конкретной должности;»;</w:t>
      </w:r>
      <w:r>
        <w:br/>
      </w:r>
      <w:r>
        <w:rPr>
          <w:rFonts w:ascii="Times New Roman"/>
          <w:b w:val="false"/>
          <w:i w:val="false"/>
          <w:color w:val="000000"/>
          <w:sz w:val="28"/>
        </w:rPr>
        <w:t>
</w:t>
      </w:r>
      <w:r>
        <w:rPr>
          <w:rFonts w:ascii="Times New Roman"/>
          <w:b w:val="false"/>
          <w:i w:val="false"/>
          <w:color w:val="000000"/>
          <w:sz w:val="28"/>
        </w:rPr>
        <w:t>
      абзац второй подпункта 2)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«образование – высшее, соответствующее функциональным направлениям конкретной должности;»;</w:t>
      </w:r>
      <w:r>
        <w:br/>
      </w:r>
      <w:r>
        <w:rPr>
          <w:rFonts w:ascii="Times New Roman"/>
          <w:b w:val="false"/>
          <w:i w:val="false"/>
          <w:color w:val="000000"/>
          <w:sz w:val="28"/>
        </w:rPr>
        <w:t>
</w:t>
      </w:r>
      <w:r>
        <w:rPr>
          <w:rFonts w:ascii="Times New Roman"/>
          <w:b w:val="false"/>
          <w:i w:val="false"/>
          <w:color w:val="000000"/>
          <w:sz w:val="28"/>
        </w:rPr>
        <w:t>
      абзац второй подпункта 3)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«образование – высшее, соответствующее функциональным направлениям конкретной должности;»;</w:t>
      </w:r>
      <w:r>
        <w:br/>
      </w:r>
      <w:r>
        <w:rPr>
          <w:rFonts w:ascii="Times New Roman"/>
          <w:b w:val="false"/>
          <w:i w:val="false"/>
          <w:color w:val="000000"/>
          <w:sz w:val="28"/>
        </w:rPr>
        <w:t>
</w:t>
      </w:r>
      <w:r>
        <w:rPr>
          <w:rFonts w:ascii="Times New Roman"/>
          <w:b w:val="false"/>
          <w:i w:val="false"/>
          <w:color w:val="000000"/>
          <w:sz w:val="28"/>
        </w:rPr>
        <w:t>
      подпункты 4), 5)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«4) для подгруппы четыре (старший прокурор районной прокуратуры (C-RGP-4), старший прокурор военной прокуратуры региона (C-RVP-4), старший прокурор военной прокуратуры гарнизона, войск (C-GVP-3)):</w:t>
      </w:r>
      <w:r>
        <w:br/>
      </w:r>
      <w:r>
        <w:rPr>
          <w:rFonts w:ascii="Times New Roman"/>
          <w:b w:val="false"/>
          <w:i w:val="false"/>
          <w:color w:val="000000"/>
          <w:sz w:val="28"/>
        </w:rPr>
        <w:t>
      образование – высшее, соответствующее функциональным направлениям конкретной должности;</w:t>
      </w:r>
      <w:r>
        <w:br/>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конкретной должности;</w:t>
      </w:r>
      <w:r>
        <w:br/>
      </w:r>
      <w:r>
        <w:rPr>
          <w:rFonts w:ascii="Times New Roman"/>
          <w:b w:val="false"/>
          <w:i w:val="false"/>
          <w:color w:val="000000"/>
          <w:sz w:val="28"/>
        </w:rPr>
        <w:t>
      не менее одного года стажа службы в органах прокуратуры или на должностях в правоохранительных органах, либо не менее двух лет стажа государственной службы, либо не менее трех лет стажа работы в сферах, соответствующих функциональным направлениям конкретной должности данной категории;</w:t>
      </w:r>
      <w:r>
        <w:br/>
      </w:r>
      <w:r>
        <w:rPr>
          <w:rFonts w:ascii="Times New Roman"/>
          <w:b w:val="false"/>
          <w:i w:val="false"/>
          <w:color w:val="000000"/>
          <w:sz w:val="28"/>
        </w:rPr>
        <w:t>
      5) для подгруппы пять (прокурор районной прокуратуры (C-RGP-5), прокурор военной прокуратуры региона (C-RVP-5), прокурор военной прокуратуры гарнизона, войск (C-GVP-4)):</w:t>
      </w:r>
      <w:r>
        <w:br/>
      </w:r>
      <w:r>
        <w:rPr>
          <w:rFonts w:ascii="Times New Roman"/>
          <w:b w:val="false"/>
          <w:i w:val="false"/>
          <w:color w:val="000000"/>
          <w:sz w:val="28"/>
        </w:rPr>
        <w:t>
      образование – высшее, соответствующее функциональным направлениям конкретной должности;</w:t>
      </w:r>
      <w:r>
        <w:br/>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конкретной должности;»;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дополнить подпунктами 7) и 8) следующего содержания:</w:t>
      </w:r>
      <w:r>
        <w:br/>
      </w:r>
      <w:r>
        <w:rPr>
          <w:rFonts w:ascii="Times New Roman"/>
          <w:b w:val="false"/>
          <w:i w:val="false"/>
          <w:color w:val="000000"/>
          <w:sz w:val="28"/>
        </w:rPr>
        <w:t>
      «7) для подгруппы семь (старший прокурор прокуратуры района города республиканского значения, столицы (C-RGP-4)):</w:t>
      </w:r>
      <w:r>
        <w:br/>
      </w:r>
      <w:r>
        <w:rPr>
          <w:rFonts w:ascii="Times New Roman"/>
          <w:b w:val="false"/>
          <w:i w:val="false"/>
          <w:color w:val="000000"/>
          <w:sz w:val="28"/>
        </w:rPr>
        <w:t>
      образование – высшее, соответствующее функциональным направлениям конкретной должности;</w:t>
      </w:r>
      <w:r>
        <w:br/>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конкретной должности;</w:t>
      </w:r>
      <w:r>
        <w:br/>
      </w:r>
      <w:r>
        <w:rPr>
          <w:rFonts w:ascii="Times New Roman"/>
          <w:b w:val="false"/>
          <w:i w:val="false"/>
          <w:color w:val="000000"/>
          <w:sz w:val="28"/>
        </w:rPr>
        <w:t>
      не менее одного года стажа службы в органах прокуратуры на должностях следующей нижестоящей категории.</w:t>
      </w:r>
      <w:r>
        <w:br/>
      </w:r>
      <w:r>
        <w:rPr>
          <w:rFonts w:ascii="Times New Roman"/>
          <w:b w:val="false"/>
          <w:i w:val="false"/>
          <w:color w:val="000000"/>
          <w:sz w:val="28"/>
        </w:rPr>
        <w:t>
      8) для подгруппы восемь (прокурор прокуратуры района города республиканского значения, столицы (C-RGP-5)):</w:t>
      </w:r>
      <w:r>
        <w:br/>
      </w:r>
      <w:r>
        <w:rPr>
          <w:rFonts w:ascii="Times New Roman"/>
          <w:b w:val="false"/>
          <w:i w:val="false"/>
          <w:color w:val="000000"/>
          <w:sz w:val="28"/>
        </w:rPr>
        <w:t>
      образование – высшее, соответствующее функциональным направлениям конкретной должности;</w:t>
      </w:r>
      <w:r>
        <w:br/>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конкретной должности;</w:t>
      </w:r>
      <w:r>
        <w:br/>
      </w:r>
      <w:r>
        <w:rPr>
          <w:rFonts w:ascii="Times New Roman"/>
          <w:b w:val="false"/>
          <w:i w:val="false"/>
          <w:color w:val="000000"/>
          <w:sz w:val="28"/>
        </w:rPr>
        <w:t>
      не менее одного года стажа службы в органах прокуратуры на должностях подгруппы пять группы три настоящих квалификационных требований.».</w:t>
      </w:r>
      <w:r>
        <w:br/>
      </w:r>
      <w:r>
        <w:rPr>
          <w:rFonts w:ascii="Times New Roman"/>
          <w:b w:val="false"/>
          <w:i w:val="false"/>
          <w:color w:val="000000"/>
          <w:sz w:val="28"/>
        </w:rPr>
        <w:t>
</w:t>
      </w:r>
      <w:r>
        <w:rPr>
          <w:rFonts w:ascii="Times New Roman"/>
          <w:b w:val="false"/>
          <w:i w:val="false"/>
          <w:color w:val="000000"/>
          <w:sz w:val="28"/>
        </w:rPr>
        <w:t xml:space="preserve">
      2. Департаменту кадровой работы Генеральной прокуратуры Республики Казахстан обеспечить: </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информационно-правовой системе «Әділет»;</w:t>
      </w:r>
      <w:r>
        <w:br/>
      </w:r>
      <w:r>
        <w:rPr>
          <w:rFonts w:ascii="Times New Roman"/>
          <w:b w:val="false"/>
          <w:i w:val="false"/>
          <w:color w:val="000000"/>
          <w:sz w:val="28"/>
        </w:rPr>
        <w:t>
      3)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r>
        <w:br/>
      </w:r>
      <w:r>
        <w:rPr>
          <w:rFonts w:ascii="Times New Roman"/>
          <w:b w:val="false"/>
          <w:i w:val="false"/>
          <w:color w:val="000000"/>
          <w:sz w:val="28"/>
        </w:rPr>
        <w:t>
      4) размещение настоящего приказа на интернет-ресурсе Генеральной прокуратуры Республики Казахстан.</w:t>
      </w:r>
      <w:r>
        <w:br/>
      </w:r>
      <w:r>
        <w:rPr>
          <w:rFonts w:ascii="Times New Roman"/>
          <w:b w:val="false"/>
          <w:i w:val="false"/>
          <w:color w:val="000000"/>
          <w:sz w:val="28"/>
        </w:rPr>
        <w:t>
</w:t>
      </w:r>
      <w:r>
        <w:rPr>
          <w:rFonts w:ascii="Times New Roman"/>
          <w:b w:val="false"/>
          <w:i w:val="false"/>
          <w:color w:val="000000"/>
          <w:sz w:val="28"/>
        </w:rPr>
        <w:t>
      3. С настоящим приказом ознакомить всех сотрудников системы органов прокуратуры Республики Казахстан.</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Первого заместителя Генерального Прокурора Республики Казахстан.</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Генеральный Прокурор</w:t>
      </w:r>
      <w:r>
        <w:br/>
      </w:r>
      <w:r>
        <w:rPr>
          <w:rFonts w:ascii="Times New Roman"/>
          <w:b w:val="false"/>
          <w:i w:val="false"/>
          <w:color w:val="000000"/>
          <w:sz w:val="28"/>
        </w:rPr>
        <w:t>
</w:t>
      </w:r>
      <w:r>
        <w:rPr>
          <w:rFonts w:ascii="Times New Roman"/>
          <w:b w:val="false"/>
          <w:i/>
          <w:color w:val="000000"/>
          <w:sz w:val="28"/>
        </w:rPr>
        <w:t>      Республики Казахстан                       Ж. Асанов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Председатель Агентства</w:t>
      </w:r>
      <w:r>
        <w:br/>
      </w:r>
      <w:r>
        <w:rPr>
          <w:rFonts w:ascii="Times New Roman"/>
          <w:b w:val="false"/>
          <w:i w:val="false"/>
          <w:color w:val="000000"/>
          <w:sz w:val="28"/>
        </w:rPr>
        <w:t>
      </w:t>
      </w:r>
      <w:r>
        <w:rPr>
          <w:rFonts w:ascii="Times New Roman"/>
          <w:b w:val="false"/>
          <w:i/>
          <w:color w:val="000000"/>
          <w:sz w:val="28"/>
        </w:rPr>
        <w:t>Республики Казахстан</w:t>
      </w:r>
      <w:r>
        <w:br/>
      </w:r>
      <w:r>
        <w:rPr>
          <w:rFonts w:ascii="Times New Roman"/>
          <w:b w:val="false"/>
          <w:i w:val="false"/>
          <w:color w:val="000000"/>
          <w:sz w:val="28"/>
        </w:rPr>
        <w:t>
      </w:t>
      </w:r>
      <w:r>
        <w:rPr>
          <w:rFonts w:ascii="Times New Roman"/>
          <w:b w:val="false"/>
          <w:i/>
          <w:color w:val="000000"/>
          <w:sz w:val="28"/>
        </w:rPr>
        <w:t>по делам государственной службы</w:t>
      </w:r>
      <w:r>
        <w:br/>
      </w:r>
      <w:r>
        <w:rPr>
          <w:rFonts w:ascii="Times New Roman"/>
          <w:b w:val="false"/>
          <w:i w:val="false"/>
          <w:color w:val="000000"/>
          <w:sz w:val="28"/>
        </w:rPr>
        <w:t>
      </w:t>
      </w:r>
      <w:r>
        <w:rPr>
          <w:rFonts w:ascii="Times New Roman"/>
          <w:b w:val="false"/>
          <w:i/>
          <w:color w:val="000000"/>
          <w:sz w:val="28"/>
        </w:rPr>
        <w:t>и противодействию коррупции</w:t>
      </w:r>
      <w:r>
        <w:br/>
      </w:r>
      <w:r>
        <w:rPr>
          <w:rFonts w:ascii="Times New Roman"/>
          <w:b w:val="false"/>
          <w:i w:val="false"/>
          <w:color w:val="000000"/>
          <w:sz w:val="28"/>
        </w:rPr>
        <w:t>
      </w:t>
      </w:r>
      <w:r>
        <w:rPr>
          <w:rFonts w:ascii="Times New Roman"/>
          <w:b w:val="false"/>
          <w:i/>
          <w:color w:val="000000"/>
          <w:sz w:val="28"/>
        </w:rPr>
        <w:t>_______________ К. Кожамжаров</w:t>
      </w:r>
      <w:r>
        <w:br/>
      </w:r>
      <w:r>
        <w:rPr>
          <w:rFonts w:ascii="Times New Roman"/>
          <w:b w:val="false"/>
          <w:i w:val="false"/>
          <w:color w:val="000000"/>
          <w:sz w:val="28"/>
        </w:rPr>
        <w:t>
      </w:t>
      </w:r>
      <w:r>
        <w:rPr>
          <w:rFonts w:ascii="Times New Roman"/>
          <w:b w:val="false"/>
          <w:i/>
          <w:color w:val="000000"/>
          <w:sz w:val="28"/>
        </w:rPr>
        <w:t>«____» __________ 2016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