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9b61" w14:textId="32e9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24 ноября 2009 года № 774 "Об утверждении Номенклатуры медицинских и фармацевтических специальностей"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5 декабря 2016 года № 1036. Зарегистрирован в Министерстве юстиции Республики Казахстан 10 января 2017 года № 14656.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774 "Об утверждении Номенклатуры медицинских и фармацевтических специальностей" (зарегистрирован в Реестре государственной регистрации нормативных правовых актов за № 5885, опубликован в Юридической газете от 8 декабря 2009 года № 187 (1784)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специальностей,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Специальности работников с высшим медицинским образованием";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аритмология, интервенционная кардиология) (взрослая, детская)";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Гастроэнтерология (эндоскопия по профилю основной специальности, ультразвуковая диагностика по профилю основной специальности) (взрослая, детская)";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Пульмонология (эндоскопия по профилю основной специальности, функциональная диагностика по профилю основной специальности) (взрослая, детская)";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Нефрология (ультразвуковая диагностика по профилю основной специальности) (взрослая, детская)";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Профессиональная патология";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Дерматовенерология (дерматокосметология) (взрослая, детская)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Неврология (функциональная диагностика по профилю основной специальности) (взрослая, детская)";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Медицинская реабилитология (взрослая, детская)";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Анестезиология и реаниматология (перфузиология, токсикология) (взрослая, детская)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специальности, эндоскопия по профилю основной специальности)";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Урология и андрология (ультразвуковая диагностика по профилю основной специальности, эндоскопия по профилю основной специальности) (взрослая, детская)";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Оториноларингология (сурдология, эндоскопия по профилю основной специальности) (взрослая, детская)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Патологическая анатомия (цитопатология) (взрослая, детская)";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Трансфузиология";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Педиатрия (скорая и неотложная медицинская помощь, неонатология)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Неонатология (интенсивная терапия и реанимация неонатальная)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Детская хирургия (неонатальная хирургия)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Акушерство-гинекология (гинекология детская, ультразвуковая диагностика по профилю основной специальности, эндоскопия по профилю основной специальности)";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Общественное здравоохранение (валеология, эпидемиология, статистика, методология)";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Специальности работников с высшим фармацевтическим образованием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Фармация (общая фармацевтическая практика; управление и экономика фармации (фармацевт (провизор), фармацевт-организатор (провизор-организатор), менеджер, инспектор, информатор, маркетолог/товаровед); технология лекарств (фармацевт (провизор), фармацевт-технолог (провизор-технолог); контроль качества и сертификация лекарственных средств (фармацевт (провизор), фармацевт-аналитик (провизор-аналитик); аналитическая диагностика и судебно-химическая экспертиза (химик–токсиколог); клиническая фармация; управление качеством в фармации)";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Специальности работников с послесредним медицинским образованием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Сестринское дело";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Специальности работников с техническим и профессиональным медицинским и фармацевтическим образованием";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Сестринское дело (медицинская(ий) сестра/брат, медицинская(ий) сестра/брат общей практики, специализированная(ый) медицинская(ий) сестра/брат, младшая(ий) медицинская(ий) сестра/брат по уходу, массажист)";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