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57f" w14:textId="70d4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386 "Об утверждении Правил определения исторических затрат и стоимости геологической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августа 2016 года № 639. Зарегистрирован в Министерстве юстиции Республики Казахстан 12 января 2017 года № 14669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386 «Об утверждении Правил определения исторических затрат и стоимости геологической информации» (зарегистрированный в Реестре государственной регистрации нормативных правовых актов за № 11330, опубликованный 25 июня 2015 года в информационно-правовой системе «Әділет»),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исторических затрат и стоимости геологической информации,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определения исторических затрат и стоимости геологической информации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«О недрах и недропользовании» (далее – Закон) и определяют порядок определения исторических затрат и стоимости геологической информации.»;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Исторические затраты определяются для всех видов полезных ископаемых, включая общераспространенные полезные ископаемые, подземные воды и лечебные грязи. Размер исторических затрат и стоимость геологической информации определяется уполномоченным органом по изучению и использованию недр (далее – уполномоченный орган).»;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По участку недр для проведения разведки или совмещенной разведки и добычи, а также недропользователю, обнаружившему и оценившему месторождение на основании контракта на разведку, и имеющему исключительное право на заключение контракта на добычу без проведения конкурса на основе прямых переговоров, исторические затраты рассчитываются в пределах геологического отвода и включают в объемах, пропорциональных площади геологического отвода,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связанные с изучением участка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Победителю конкурса или лицу, получившему право недропользования на основе прямых переговоров на добычу, исторические затраты рассчитываются в пределах горного отвода и включают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связанные с изучением участка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недропользование для проведения добычи передана часть запасов месторождения, то исторические затраты рассчитываются пропорционально этой части запасов от утвержденных запасов месторождения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Для определения стоимости геологической информации при получении права недропользования на добычу и совмещенную разведку и добычу применяются процентные ставки от суммы исторических затрат. Процентные ставки дифференцируются в зависимости от вида полезного ископаемого: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Углеводородное сырье: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- 2 %, добыча - 3 %.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 полезные ископаемые (включая общераспространенные):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- 2 %, добыча - 2,5 %.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Подземные воды (включая лечебные грязи):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- 2,5 %, добыча - 4 %.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геологической информации при получении права недропользования на разведку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геол.инф.= Кмрп х Sконт.тер. х Кп,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геол.инф. – стоимость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Кмрп – коэффициент месячного расчетного показателя по видам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Sконт.тер. – общая площадь контрактной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 – поправочный коэффициент по видам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месячного расчетного показателя дифференцируется в зависимости от вида полезного ископаемого: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 – 310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– 150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 – 100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 – 50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дифференцируется в зависимости от вида полезного ископаемого: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 – 0,01;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– 0,015;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 – 0,015;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 – 0,015.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геологической информации, определенная при получении права на разведку, не входит в стоимость геологической информации, определяемой при получении права недропользования на добычу или совмещенную разведку и добычу.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одной единицы вторичной геологической информации, свободной от недропользования определяется в размере одного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геологии и недропользования Министерства по инвестициям и развитию Республики Казахстан (Нурабаев Б.К.)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К. Бишимбаев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7 декабря 2016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К. Бозумбаев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19 ноября 2016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