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e6a7" w14:textId="80de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апреля 2016 года № А-5/157. Зарегистрировано Департаментом юстиции Акмолинской области 12 мая 2016 года № 5348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осуществляется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бюджетных средств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Болезни крупного рогатого скота: гиподерматоз (подкожный овод);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лошадей: мыт, сальмонеллезный аборт.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