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d31f" w14:textId="0e1d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 сентября 2015 года № А-9/412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июня 2016 года № А-7/293. Зарегистрировано Департаментом юстиции Акмолинской области 18 июля 2016 года № 5456. Утратило силу постановлением акимата Акмолинской области от 8 апреля 2020 года № а-4/189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а-4/189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от 2 сентября 2015 года № А-9/412 (зарегистрировано в Реестре государственной регистрации нормативных правовых актов № 5000, опубликовано 13 октября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А-9/412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государственным учреждением "Управление сельского хозяйства Акмолинской области" (далее – Управление), отделами сельского хозяйства районов, городов Кокшетау и Степногорск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выдается уведомление с решением о назначении или не назначении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приказом Министра сельского хозяйства Республики Казахстан от 6 мая 2015 года № 4-3/423 (зарегистрирован в Министерстве юстиции Республики Казахстан № 11705)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 или не назначений субсидии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Форма предоставления результата оказания государственной услуги – электронная и (или) бумажная.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с момента подачи услугополучателем необходимых документов осуществляет прием документов, проводит регистрацию и направляет документы руководителю Отдела на резолюцию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поступившие документы и определяет ответственного исполнителя Отдела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проверяет представленные документы на полноту и вносит на рассмотрение межведомственной комиссии (далее – МВК) – 3 рабочих дня. В случае представления услугополучателем неполного пакета документов, документы возвращаются на доработку;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Отделом документы, составляет список услугополучателей, претендующих на получение субсидий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визуально проверяет наличие всходов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составляет акт приемки посевов и посадок сельскохозяйственного товаропроизводителя (далее – акт приемки)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 района, городов Кокшетау и Степногорск утверждает акт приемки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МВК на основании акта приемки и представленных услугополучателями в Отдел документов составляет список услугополучателей на получение субсидии –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аким района, городов Кокшетау и Степногорск утверждает список услугополучателей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МВК,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неназначении субсидий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неназначении субсидий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с решением о неназначении субсидии в "личный кабинет" услугополучателя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в Управление утвержденный акимами районов, городов Кокшетау и Степногорск список и другие необходимые документы в соответствии с действующим законодательством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Управления проверяет представленные документы на соответствие действующему законодательству, формирует ведомость на выплату бюджетных субсидий услугополучателям и направляет на подпись руководителю отдела бюджетного финансирования и государственных закупок Управления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отдела бюджетного финансирования и государственных закупок Управления подписывает ведомость на выплату бюджетных субсидий услугополучателям и направляет на утверждение руководителю Управления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руководитель Управления утверждает ведомость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бюджетного финансирования и государственных закупок Управления представляет в территориальное подразделение казначейства 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 – 4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ответственный исполнитель Управления направляет в Отдел копию ведомости по выплате бюджетных субсидий услугополучателям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ответственный исполнитель Отдела подготавливает уведомление с решением о назначении субсидий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руководитель Отдела подписывает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специалист канцелярии Отдела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назначении субсидий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назначении субсидий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с решением о назначении субсидии в "личный кабинет" услугополучателя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направление документов на резолюцию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на полноту представленных документов и внесение документов на рассмотрение МВК. В случае представления услугополучателем неполного пакета документов, возврат документов на доработку;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и формирование списков услугополучателей, претендующих на получение субсидий, визуальная проверка наличие всходов, составление акта приемки;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утверждение акта приемки;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составление списка услугополучателей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утверждение списка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случае отказа от включения услугополучателя в список МВК,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выдача уведомления с решением о неназначении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направление в Государственную корпорацию уведомления с решением о неназначении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направление уведомления с решением о неназначении субсидии в "личный кабинет"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представление в Управление утвержденного списка услугополучателей на получение субсидий и других необходимых документов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проверка представленных документов на соответствие действующему законодательству и формирование ведомости на выплату бюджетных субсидий услугополучателям, направление на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подписание ведомости на выплату бюджетных субсидий услугополучателям и направление на утверждение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утверждение ведомости;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представление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направление в Отдел копии ведомости по выплате бюджетных субсидий услугополучателям;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подготовка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подписание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выдача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направление в Государственную корпорацию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направление уведомления с решением о назначении субсидии в "личный кабинет" услугополучателя.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 района, городов Кокшетау и Степногорск;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отдела бюджетного финансирования и государственных закупок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с момента подачи услугополучателем необходимых документов осуществляет прием документов, проводит регистрацию и направляет документы руководителю Отдела на резолюцию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поступившие документы и определяет ответственного исполнителя Отдела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проверяет представленные документы на полноту и вносит на рассмотрение МВК – 3 рабочих дня. В случае представления услугополучателем неполного пакета документов, документы возвращаются на доработку;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Отделом документы, составляет список услугополучателей, претендующих на получение субсидий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визуально проверяет наличие всходов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составляет акт приемки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 района, городов Кокшетау и Степногорск утверждает акт приемки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МВК на основании акта приемки и представленных услугополучателями в Отдел документов составляет список услугополучателей на получение субсидии –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аким района, городов Кокшетау и Степногорск утверждает список услугополучателей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услугополучателя в список МВК,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неназначении субсидий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неназначении субсидий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с решением о неназначении субсидии в "личный кабинет" услугополучателя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в Управление утвержденный акимами районов, городов Кокшетау и Степногорск список и другие необходимые документы в соответствии с действующим законодательством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управления проверяет на соответствие представленные документы, формирует ведомость на выплату бюджетных субсидий услугополучателям и направляет на подпись руководителю отдела бюджетного финансирования и государственных закупок Управления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отдела бюджетного финансирования и государственных закупок Управления подписывает ведомость на выплату бюджетных субсидий услугополучателям и направляет на утверждение руководителю Управления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руководитель Управления утверждает ведомость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бюджетного финансирования и государственных закупок Управления представляет в территориальное подразделение казначейства реестр счетов к оплате с приложением счетов к оплате в двух экземплярах в случае предоставления на бумажном носителе, а при проведении счетов к оплате по информационной системе "Казначейство-клиент" реестры счетов к оплате не представляются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ответственный исполнитель Управления направляет в Отдел копию ведомости по выплате бюджетных субсидий услугополучателям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ответственный исполнитель Отдела подготавливает и подписывает уведомление с решением о назначении субсидий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руководитель Отдела подписывает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специалист канцелярии Отдела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назначении субсидий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назначении субсидий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портал, направляется уведомление с решением о назначении субсидии в "личный кабинет" услугополучателя – 30 минут.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(представитель по доверенности) при обращении к услугодателю и в Государственную корпорацию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получение субсидий на повышение урожайности и качества продукции растениеводства, стоимость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справки банка второго уровня либо Национального оператора почты о наличии банковского счета с указанием его номера в одном экземпляре.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Услугополучатели, занятые производством зерновых и зернобобовых культур (кроме риса, кукурузы на зерно), для включения в список получателей субсидий дополнительно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карты (схемы) размещения полей в севообороте (заверенный услугополучателем и согласованный Отделом) за предыдущий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карты (схемы) размещения полей в севообороте (заверенный услугополучателем) за текущий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на 1 тонну: сахарной свеклы, хлопка-сырца и масличных культур сельскохозяйственные товаропроизводители указывают дополнительно в заявке сведения касательно наличия: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договоров купли-продажи сахарной свеклы, хлопка-сырца и масличных культур и (или) об оказании услуг по переработке давальческого сырья с перерабатывающим заводом;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переработке маслосемян в собственных мини-цехах – акт приема-передачи маслосемян между структурными подразделениями сельскохозяйственного товаропроизводителя, подписанный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приема заявок и пакета документов выдает услугополучателю талон с указанием даты и времени, фамилии и инициалов должностного лица, принявшего заявку.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доверенности, юридическому лицу – по документу, подтверждающему полномочия).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 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запроса. Условие 2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культур"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в оказании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путем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культур"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