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eeb" w14:textId="514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сентября 2016 года № А-10/435. Зарегистрировано Департаментом юстиции Акмолинской области 14 октября 2016 года № 5570.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2 сентября 2015 года № А-9/411 (зарегистрировано в Реестре государственной регистрации нормативных правовых актов № 4997, опубликовано 13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управлением сельского хозяйства Акмолинской области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Управление, отделы сельского хозяйства районов и городов Кокшетау и Степногорск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 случае положительного решения - представление в территориальное подразделение казначейства платежных документов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государственной регистрации нормативных правовых актов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11684</w:t>
      </w:r>
      <w:r>
        <w:rPr>
          <w:rFonts w:ascii="Times New Roman"/>
          <w:b/>
          <w:i w:val="false"/>
          <w:color w:val="000000"/>
          <w:sz w:val="28"/>
        </w:rPr>
        <w:t>) (далее – Стандарт)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заявки и вносит на рассмотрение руководителю Отдела, для определения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или заявку об оплате на предмет соответствия действующему законодательству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 или заявки об оплате в случае положительного решения в предоставлении субсидий направляет заявку или заявку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или заявки об оплате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одновременно составляет список одобренных заявок об оплате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заявки,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заявки или заявки об оплате на предмет соответствия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случае положительного решения в предоставлении субсидий направление заявки или заявки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представление в территориальное подразделение казначейства платежных документов к оплате для перечисления субсидий на счета сельхозтоваропроизводителей или поставщиков биоагентов (энтомофагов) и биопрепаратов и одновременно составляет список одобренных заявок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выдача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направление в Государственную корпорацию уведомления с решением о назначении субсидий.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заявки и вносит на рассмотрение руководителю Отдела, для определения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или заявку об оплате на предмет соответствия действующему законодательству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 или заявки об оплате в случае положительного решения в предоставлении субсидий направляет заявку или заявку об оплате в Управление. В случае отрицательного решения – письменно уведомляет сельхозтоваропроизводителя с указанием причин не предоставления субсидий, при этом составляет перечень сельхозтоваропроизводителей по которым принято отрицательное решение в предоставлении субсидий с указанием причин не предоставления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или заявки об оплате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одновременно составляет список одобренных заявок об оплате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15 минут.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(либо его представитель по доверенности) представляет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заявку на получение субсидий за приобретенные гербициды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заявку на получение субсидий за приобретенные биоагенты (энтомофаги) и биопрепараты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заявку об оплате причитающихся субсидий при приобретении биоагентов (энтомофагов) и биопрепаратов у поставщика биоагентов (энтомофагов) и биопрепаратов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удостоверяющий личность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