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ee87" w14:textId="fe8e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Акмолинской области от 15 июня 2015 года № А-6/276 "Об утверждении регламентов государственных услуг в сфере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9 сентября 2016 года № А-10/438. Зарегистрировано Департаментом юстиции Акмолинской области 14 октября 2016 года № 5571. Утратило силу постановлением акимата Акмолинской области от 5 февраля 2020 года № А-2/48</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Акмолинской области от 05.02.2020 </w:t>
      </w:r>
      <w:r>
        <w:rPr>
          <w:rFonts w:ascii="Times New Roman"/>
          <w:b w:val="false"/>
          <w:i w:val="false"/>
          <w:color w:val="000000"/>
          <w:sz w:val="28"/>
        </w:rPr>
        <w:t>№ А-2/48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В соответствии с Законами Республики Казахстан от 23 января 2001 года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от 15 апреля 2013 года "</w:t>
      </w:r>
      <w:r>
        <w:rPr>
          <w:rFonts w:ascii="Times New Roman"/>
          <w:b w:val="false"/>
          <w:i w:val="false"/>
          <w:color w:val="000000"/>
          <w:sz w:val="28"/>
        </w:rPr>
        <w:t>О государственных</w:t>
      </w:r>
      <w:r>
        <w:rPr>
          <w:rFonts w:ascii="Times New Roman"/>
          <w:b w:val="false"/>
          <w:i w:val="false"/>
          <w:color w:val="000000"/>
          <w:sz w:val="28"/>
        </w:rPr>
        <w:t xml:space="preserve"> услугах", акимат Акмолинской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регламентов государственных услуг в сфере физической культуры и спорта" от 15 июня 2015 года №А-6/276 (зарегистрировано в Реестре государственной регистрации нормативных правовых актов № 4880, опубликовано 28 июля 2015 года в информационно-правовой системе "Әділет") следующие изменения:</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"Аккредитация местных спортивных федераций"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заместителя акима Акмолинской области Нуркенова Н.Ж.</w:t>
      </w:r>
      <w:r>
        <w:br/>
      </w:r>
      <w:r>
        <w:rPr>
          <w:rFonts w:ascii="Times New Roman"/>
          <w:b w:val="false"/>
          <w:i w:val="false"/>
          <w:color w:val="000000"/>
          <w:sz w:val="28"/>
        </w:rPr>
        <w:t xml:space="preserve">
      </w:t>
      </w:r>
      <w:r>
        <w:rPr>
          <w:rFonts w:ascii="Times New Roman"/>
          <w:b w:val="false"/>
          <w:i w:val="false"/>
          <w:color w:val="000000"/>
          <w:sz w:val="28"/>
        </w:rPr>
        <w:t>3.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9 сентября 2016года</w:t>
            </w:r>
            <w:r>
              <w:br/>
            </w:r>
            <w:r>
              <w:rPr>
                <w:rFonts w:ascii="Times New Roman"/>
                <w:b w:val="false"/>
                <w:i w:val="false"/>
                <w:color w:val="000000"/>
                <w:sz w:val="20"/>
              </w:rPr>
              <w:t>№ А-10/438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15 июня 2015 года</w:t>
            </w:r>
            <w:r>
              <w:br/>
            </w:r>
            <w:r>
              <w:rPr>
                <w:rFonts w:ascii="Times New Roman"/>
                <w:b w:val="false"/>
                <w:i w:val="false"/>
                <w:color w:val="000000"/>
                <w:sz w:val="20"/>
              </w:rPr>
              <w:t>№ А-6/276</w:t>
            </w:r>
          </w:p>
        </w:tc>
      </w:tr>
    </w:tbl>
    <w:bookmarkStart w:name="z9" w:id="1"/>
    <w:p>
      <w:pPr>
        <w:spacing w:after="0"/>
        <w:ind w:left="0"/>
        <w:jc w:val="left"/>
      </w:pPr>
      <w:r>
        <w:rPr>
          <w:rFonts w:ascii="Times New Roman"/>
          <w:b/>
          <w:i w:val="false"/>
          <w:color w:val="000000"/>
        </w:rPr>
        <w:t xml:space="preserve"> Регламент государственной услуги "Аккредитация местных спортивных федераций"</w:t>
      </w:r>
    </w:p>
    <w:bookmarkEnd w:id="1"/>
    <w:bookmarkStart w:name="z10" w:id="2"/>
    <w:p>
      <w:pPr>
        <w:spacing w:after="0"/>
        <w:ind w:left="0"/>
        <w:jc w:val="left"/>
      </w:pPr>
      <w:r>
        <w:rPr>
          <w:rFonts w:ascii="Times New Roman"/>
          <w:b/>
          <w:i w:val="false"/>
          <w:color w:val="000000"/>
        </w:rPr>
        <w:t xml:space="preserve"> 1. Общие положения</w:t>
      </w:r>
    </w:p>
    <w:bookmarkEnd w:id="2"/>
    <w:bookmarkStart w:name="z11" w:id="3"/>
    <w:p>
      <w:pPr>
        <w:spacing w:after="0"/>
        <w:ind w:left="0"/>
        <w:jc w:val="both"/>
      </w:pPr>
      <w:r>
        <w:rPr>
          <w:rFonts w:ascii="Times New Roman"/>
          <w:b w:val="false"/>
          <w:i w:val="false"/>
          <w:color w:val="000000"/>
          <w:sz w:val="28"/>
        </w:rPr>
        <w:t>
      1. Государственная услуга "Аккредитация местных спортивных федераций" (далее - государственная услуга) оказывается государственным учреждением "Управление физической культуры и спорта Акмолинской области" (далее – услугодатель) через услугодателя или через веб-портал "электронного правительства": www.egov.kz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Результатом государственной услуги является свидетельство об аккредитации спортивной федерации, переоформленное свидетельство об аккредитации спортивной федерации, дубликат свидетельства об аккредитации спортивной федерации,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ноября 2014 года № 121 "Об утверждении Правил аккредитации спортивных федераций", (зарегистрирован в Реестре государственной регистрации нормативных правовых актов под № 10095) (далее – свидетельство об аккредитации),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7</w:t>
      </w:r>
      <w:r>
        <w:rPr>
          <w:rFonts w:ascii="Times New Roman"/>
          <w:b w:val="false"/>
          <w:i w:val="false"/>
          <w:color w:val="000000"/>
          <w:sz w:val="28"/>
        </w:rPr>
        <w:t xml:space="preserve"> настоящего регламента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На портале – уведомление о готовности результата государственной услуги, удостоверенное электронной цифровой подписью (далее – ЭЦП) уполномоченного должностного лица, для получения в Государственной корпорации результата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 xml:space="preserve">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 государственной услуги, и (или) документов с истекшим сроком действия, услугодатель отказывает в приеме заявления.</w:t>
      </w:r>
      <w:r>
        <w:br/>
      </w:r>
      <w:r>
        <w:rPr>
          <w:rFonts w:ascii="Times New Roman"/>
          <w:b w:val="false"/>
          <w:i w:val="false"/>
          <w:color w:val="000000"/>
          <w:sz w:val="28"/>
        </w:rPr>
        <w:t xml:space="preserve">
      </w:t>
      </w:r>
      <w:r>
        <w:rPr>
          <w:rFonts w:ascii="Times New Roman"/>
          <w:b w:val="false"/>
          <w:i w:val="false"/>
          <w:color w:val="000000"/>
          <w:sz w:val="28"/>
        </w:rPr>
        <w:t>4. Форма предоставления результата оказания государственной услуги: бумажная.</w:t>
      </w:r>
    </w:p>
    <w:bookmarkEnd w:id="3"/>
    <w:bookmarkStart w:name="z17" w:id="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
    <w:bookmarkStart w:name="z18" w:id="5"/>
    <w:p>
      <w:pPr>
        <w:spacing w:after="0"/>
        <w:ind w:left="0"/>
        <w:jc w:val="both"/>
      </w:pPr>
      <w:r>
        <w:rPr>
          <w:rFonts w:ascii="Times New Roman"/>
          <w:b w:val="false"/>
          <w:i w:val="false"/>
          <w:color w:val="000000"/>
          <w:sz w:val="28"/>
        </w:rPr>
        <w:t xml:space="preserve">
      5. Для получения государственной услуги услугополучатель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"Аккредитация местных спортивных федераций", утвержденного приказом Министра культуры и спорта Республики Казахстан от 17 апреля 2015 года № 139 (зарегистрирован в Реестре государственной регистрации нормативных правовых актов № 11276) (далее – Стандарт).</w:t>
      </w:r>
      <w:r>
        <w:br/>
      </w:r>
      <w:r>
        <w:rPr>
          <w:rFonts w:ascii="Times New Roman"/>
          <w:b w:val="false"/>
          <w:i w:val="false"/>
          <w:color w:val="000000"/>
          <w:sz w:val="28"/>
        </w:rPr>
        <w:t xml:space="preserve">
      </w:t>
      </w:r>
      <w:r>
        <w:rPr>
          <w:rFonts w:ascii="Times New Roman"/>
          <w:b w:val="false"/>
          <w:i w:val="false"/>
          <w:color w:val="000000"/>
          <w:sz w:val="28"/>
        </w:rPr>
        <w:t>6.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канцелярия услугодателя осуществляет прием документов, их регистрацию –15 минут. Результат – регистрация заявления услугополучателя;</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 ознакамливается с корреспонденцией – 20 минут. Результат - определение ответственного исполнителя;</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осуществляет проверку полноты и передачу документов на заседание Комиссии об аккредитации местным спортивным федерациям (далее - Комиссия) – 1 календарный день. Результат – передача документов ответственным исполнителем Комиссии;</w:t>
      </w:r>
      <w:r>
        <w:br/>
      </w:r>
      <w:r>
        <w:rPr>
          <w:rFonts w:ascii="Times New Roman"/>
          <w:b w:val="false"/>
          <w:i w:val="false"/>
          <w:color w:val="000000"/>
          <w:sz w:val="28"/>
        </w:rPr>
        <w:t xml:space="preserve">
      </w:t>
      </w:r>
      <w:r>
        <w:rPr>
          <w:rFonts w:ascii="Times New Roman"/>
          <w:b w:val="false"/>
          <w:i w:val="false"/>
          <w:color w:val="000000"/>
          <w:sz w:val="28"/>
        </w:rPr>
        <w:t>4) Комиссия рассматривает представленные документы в течение 10 календарных дней со дня поступления. При рассмотрении на заседании, Комиссия рекомендует аккредитовать местную спортивную федерацию либо мотивированный ответ об отказе в оказании государственной услуги. Результат – протокол заседания Комиссии;</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на основании протокола Комиссии подготавливает материалы об аккредитации местной спортивной федерации либо мотивированный ответ об отказе в оказании государственной услуги– 1 календарный день. Результат - подготовка свидетельства об аккредитации спортивной федерации либо мотивированный ответ об отказе в оказании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6) руководство услугодателя, ознакамливается с корреспонденцией – 1 календарный день. Результат - подписание свидетельства об аккредитации спортивной федерации либо мотивированный ответ об отказе в оказании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выдает свидетельство об аккредитации спортивной федерации либо мотивированный ответ об отказе в оказании государственной услуги- 15 минут. Результат – роспись в журнале регистрации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8) в случае переоформления, выдачи дубликата свидетельства об аккредитации, ответственный исполнитель осуществляет проверку документов и направляет руководству услугодателя - 2 календарных дня. Результат – передача документов ответственным исполнителем руководству;</w:t>
      </w:r>
      <w:r>
        <w:br/>
      </w:r>
      <w:r>
        <w:rPr>
          <w:rFonts w:ascii="Times New Roman"/>
          <w:b w:val="false"/>
          <w:i w:val="false"/>
          <w:color w:val="000000"/>
          <w:sz w:val="28"/>
        </w:rPr>
        <w:t xml:space="preserve">
      </w:t>
      </w:r>
      <w:r>
        <w:rPr>
          <w:rFonts w:ascii="Times New Roman"/>
          <w:b w:val="false"/>
          <w:i w:val="false"/>
          <w:color w:val="000000"/>
          <w:sz w:val="28"/>
        </w:rPr>
        <w:t>9) руководство услугодателя, ознакамливается с корреспонденцией – 1 календарный день. Результат - подписание переоформленного свидетельства об аккредитации либо дубликата свидетельства;</w:t>
      </w:r>
      <w:r>
        <w:br/>
      </w:r>
      <w:r>
        <w:rPr>
          <w:rFonts w:ascii="Times New Roman"/>
          <w:b w:val="false"/>
          <w:i w:val="false"/>
          <w:color w:val="000000"/>
          <w:sz w:val="28"/>
        </w:rPr>
        <w:t xml:space="preserve">
      </w:t>
      </w:r>
      <w:r>
        <w:rPr>
          <w:rFonts w:ascii="Times New Roman"/>
          <w:b w:val="false"/>
          <w:i w:val="false"/>
          <w:color w:val="000000"/>
          <w:sz w:val="28"/>
        </w:rPr>
        <w:t>10) ответственный исполнитель выдает переоформленное свидетельство об аккредитации либо дубликат свидетельства - 15 минут. Результат - роспись в журнале регистрации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7. Основаниями для отказа в оказании государственной услуги являются:</w:t>
      </w:r>
      <w:r>
        <w:br/>
      </w:r>
      <w:r>
        <w:rPr>
          <w:rFonts w:ascii="Times New Roman"/>
          <w:b w:val="false"/>
          <w:i w:val="false"/>
          <w:color w:val="000000"/>
          <w:sz w:val="28"/>
        </w:rPr>
        <w:t xml:space="preserve">
      </w:t>
      </w:r>
      <w:r>
        <w:rPr>
          <w:rFonts w:ascii="Times New Roman"/>
          <w:b w:val="false"/>
          <w:i w:val="false"/>
          <w:color w:val="000000"/>
          <w:sz w:val="28"/>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8"/>
        </w:rPr>
        <w:t xml:space="preserve">
      </w:t>
      </w:r>
      <w:r>
        <w:rPr>
          <w:rFonts w:ascii="Times New Roman"/>
          <w:b w:val="false"/>
          <w:i w:val="false"/>
          <w:color w:val="000000"/>
          <w:sz w:val="28"/>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
    <w:bookmarkStart w:name="z35"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bookmarkStart w:name="z36" w:id="7"/>
    <w:p>
      <w:pPr>
        <w:spacing w:after="0"/>
        <w:ind w:left="0"/>
        <w:jc w:val="both"/>
      </w:pPr>
      <w:r>
        <w:rPr>
          <w:rFonts w:ascii="Times New Roman"/>
          <w:b w:val="false"/>
          <w:i w:val="false"/>
          <w:color w:val="000000"/>
          <w:sz w:val="28"/>
        </w:rPr>
        <w:t>
      8.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канцелярия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9.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канцелярия услугодателя направляет документы руководству для наложения резолюции – 15 минут;</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 накладывает резолюцию, отправляет документы ответственному исполнителю – 20 минут;</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осуществляет проверку полноты и передачу документов на заседание Комиссии – 1 календарный день;</w:t>
      </w:r>
      <w:r>
        <w:br/>
      </w:r>
      <w:r>
        <w:rPr>
          <w:rFonts w:ascii="Times New Roman"/>
          <w:b w:val="false"/>
          <w:i w:val="false"/>
          <w:color w:val="000000"/>
          <w:sz w:val="28"/>
        </w:rPr>
        <w:t xml:space="preserve">
      </w:t>
      </w:r>
      <w:r>
        <w:rPr>
          <w:rFonts w:ascii="Times New Roman"/>
          <w:b w:val="false"/>
          <w:i w:val="false"/>
          <w:color w:val="000000"/>
          <w:sz w:val="28"/>
        </w:rPr>
        <w:t>4) Комиссия рассматривает представленные документы в течение 10календарных дней со дня поступления. При рассмотрении на заседании, Комиссия рекомендует аккредитовать местную спортивную федерацию либо мотивированный ответ об отказе в оказании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подготавливает материалы об аккредитации местной спортивной федерации либо мотивированный ответ об отказе в оказании государственной услуги– 1 календарный день;</w:t>
      </w:r>
      <w:r>
        <w:br/>
      </w:r>
      <w:r>
        <w:rPr>
          <w:rFonts w:ascii="Times New Roman"/>
          <w:b w:val="false"/>
          <w:i w:val="false"/>
          <w:color w:val="000000"/>
          <w:sz w:val="28"/>
        </w:rPr>
        <w:t xml:space="preserve">
      </w:t>
      </w:r>
      <w:r>
        <w:rPr>
          <w:rFonts w:ascii="Times New Roman"/>
          <w:b w:val="false"/>
          <w:i w:val="false"/>
          <w:color w:val="000000"/>
          <w:sz w:val="28"/>
        </w:rPr>
        <w:t>6) руководство услугодателя подписывает свидетельство об аккредитации местной спортивной федерации либо мотивированный ответ об отказе в оказании государственной услуги– 1 календарный день;</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заверяет свидетельство об аккредитации местной спортивной либо мотивированный ответ об отказе в оказании государственной услуги- 15 минут;</w:t>
      </w:r>
      <w:r>
        <w:br/>
      </w:r>
      <w:r>
        <w:rPr>
          <w:rFonts w:ascii="Times New Roman"/>
          <w:b w:val="false"/>
          <w:i w:val="false"/>
          <w:color w:val="000000"/>
          <w:sz w:val="28"/>
        </w:rPr>
        <w:t xml:space="preserve">
      </w:t>
      </w:r>
      <w:r>
        <w:rPr>
          <w:rFonts w:ascii="Times New Roman"/>
          <w:b w:val="false"/>
          <w:i w:val="false"/>
          <w:color w:val="000000"/>
          <w:sz w:val="28"/>
        </w:rPr>
        <w:t>8) канцелярия услугодателя выдает услугополучателю свидетельство об аккредитации местной спортивной федерации либо мотивированный ответ об отказе в оказании государственной услуги– 15 минут.</w:t>
      </w:r>
    </w:p>
    <w:bookmarkEnd w:id="7"/>
    <w:bookmarkStart w:name="z50" w:id="8"/>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8"/>
    <w:bookmarkStart w:name="z51" w:id="9"/>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xml:space="preserve">
      </w:t>
      </w:r>
      <w:r>
        <w:rPr>
          <w:rFonts w:ascii="Times New Roman"/>
          <w:b w:val="false"/>
          <w:i w:val="false"/>
          <w:color w:val="000000"/>
          <w:sz w:val="28"/>
        </w:rPr>
        <w:t>1)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r>
        <w:br/>
      </w:r>
      <w:r>
        <w:rPr>
          <w:rFonts w:ascii="Times New Roman"/>
          <w:b w:val="false"/>
          <w:i w:val="false"/>
          <w:color w:val="000000"/>
          <w:sz w:val="28"/>
        </w:rPr>
        <w:t xml:space="preserve">
      </w:t>
      </w:r>
      <w:r>
        <w:rPr>
          <w:rFonts w:ascii="Times New Roman"/>
          <w:b w:val="false"/>
          <w:i w:val="false"/>
          <w:color w:val="000000"/>
          <w:sz w:val="28"/>
        </w:rPr>
        <w:t>2) процесс 1 – процесс ввода услугополучателем ИИН/БИН и пароля (процесс авторизации) на Портале для получения услуги;</w:t>
      </w:r>
      <w:r>
        <w:br/>
      </w:r>
      <w:r>
        <w:rPr>
          <w:rFonts w:ascii="Times New Roman"/>
          <w:b w:val="false"/>
          <w:i w:val="false"/>
          <w:color w:val="000000"/>
          <w:sz w:val="28"/>
        </w:rPr>
        <w:t xml:space="preserve">
      </w:t>
      </w:r>
      <w:r>
        <w:rPr>
          <w:rFonts w:ascii="Times New Roman"/>
          <w:b w:val="false"/>
          <w:i w:val="false"/>
          <w:color w:val="000000"/>
          <w:sz w:val="28"/>
        </w:rPr>
        <w:t>3) 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xml:space="preserve">
      </w:t>
      </w:r>
      <w:r>
        <w:rPr>
          <w:rFonts w:ascii="Times New Roman"/>
          <w:b w:val="false"/>
          <w:i w:val="false"/>
          <w:color w:val="000000"/>
          <w:sz w:val="28"/>
        </w:rPr>
        <w:t>4)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5) процесс 3 – выбор услугополучателем услуги,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 – цифровой подписи (далее – ЭЦП) для удостоверения (подписания) запроса;</w:t>
      </w:r>
      <w:r>
        <w:br/>
      </w:r>
      <w:r>
        <w:rPr>
          <w:rFonts w:ascii="Times New Roman"/>
          <w:b w:val="false"/>
          <w:i w:val="false"/>
          <w:color w:val="000000"/>
          <w:sz w:val="28"/>
        </w:rPr>
        <w:t xml:space="preserve">
      </w:t>
      </w:r>
      <w:r>
        <w:rPr>
          <w:rFonts w:ascii="Times New Roman"/>
          <w:b w:val="false"/>
          <w:i w:val="false"/>
          <w:color w:val="000000"/>
          <w:sz w:val="28"/>
        </w:rPr>
        <w:t>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xml:space="preserve">
      </w:t>
      </w:r>
      <w:r>
        <w:rPr>
          <w:rFonts w:ascii="Times New Roman"/>
          <w:b w:val="false"/>
          <w:i w:val="false"/>
          <w:color w:val="000000"/>
          <w:sz w:val="28"/>
        </w:rPr>
        <w:t>7) 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xml:space="preserve">
      </w:t>
      </w:r>
      <w:r>
        <w:rPr>
          <w:rFonts w:ascii="Times New Roman"/>
          <w:b w:val="false"/>
          <w:i w:val="false"/>
          <w:color w:val="000000"/>
          <w:sz w:val="28"/>
        </w:rPr>
        <w:t>8)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r>
        <w:br/>
      </w:r>
      <w:r>
        <w:rPr>
          <w:rFonts w:ascii="Times New Roman"/>
          <w:b w:val="false"/>
          <w:i w:val="false"/>
          <w:color w:val="000000"/>
          <w:sz w:val="28"/>
        </w:rPr>
        <w:t xml:space="preserve">
      </w:t>
      </w:r>
      <w:r>
        <w:rPr>
          <w:rFonts w:ascii="Times New Roman"/>
          <w:b w:val="false"/>
          <w:i w:val="false"/>
          <w:color w:val="000000"/>
          <w:sz w:val="28"/>
        </w:rPr>
        <w:t xml:space="preserve">9) условие 3 – проверка услугодателем соответствия приложенных услугополучателем документов, указанных в </w:t>
      </w:r>
      <w:r>
        <w:rPr>
          <w:rFonts w:ascii="Times New Roman"/>
          <w:b w:val="false"/>
          <w:i w:val="false"/>
          <w:color w:val="000000"/>
          <w:sz w:val="28"/>
        </w:rPr>
        <w:t>Стандарте</w:t>
      </w:r>
      <w:r>
        <w:rPr>
          <w:rFonts w:ascii="Times New Roman"/>
          <w:b w:val="false"/>
          <w:i w:val="false"/>
          <w:color w:val="000000"/>
          <w:sz w:val="28"/>
        </w:rPr>
        <w:t xml:space="preserve"> и основаниям для оказания услуги;</w:t>
      </w:r>
      <w:r>
        <w:br/>
      </w:r>
      <w:r>
        <w:rPr>
          <w:rFonts w:ascii="Times New Roman"/>
          <w:b w:val="false"/>
          <w:i w:val="false"/>
          <w:color w:val="000000"/>
          <w:sz w:val="28"/>
        </w:rPr>
        <w:t xml:space="preserve">
      </w:t>
      </w:r>
      <w:r>
        <w:rPr>
          <w:rFonts w:ascii="Times New Roman"/>
          <w:b w:val="false"/>
          <w:i w:val="false"/>
          <w:color w:val="000000"/>
          <w:sz w:val="28"/>
        </w:rPr>
        <w:t>10) процесс 6 - формирование сообщения об отказе в запрашиваемой услуге в связи с имеющимися нарушениями в документах услугополучателя;</w:t>
      </w:r>
      <w:r>
        <w:br/>
      </w:r>
      <w:r>
        <w:rPr>
          <w:rFonts w:ascii="Times New Roman"/>
          <w:b w:val="false"/>
          <w:i w:val="false"/>
          <w:color w:val="000000"/>
          <w:sz w:val="28"/>
        </w:rPr>
        <w:t xml:space="preserve">
      </w:t>
      </w:r>
      <w:r>
        <w:rPr>
          <w:rFonts w:ascii="Times New Roman"/>
          <w:b w:val="false"/>
          <w:i w:val="false"/>
          <w:color w:val="000000"/>
          <w:sz w:val="28"/>
        </w:rPr>
        <w:t>11) процесс 7 – получение услугополучателем результата услуги (уведомление в форме электронного документа) сформированный Порталом. Электронный документ формируется с использованием ЭЦП уполномоченного лица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Диаграмма функционирования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регламенту.</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свидетельств об</w:t>
            </w:r>
            <w:r>
              <w:br/>
            </w:r>
            <w:r>
              <w:rPr>
                <w:rFonts w:ascii="Times New Roman"/>
                <w:b w:val="false"/>
                <w:i w:val="false"/>
                <w:color w:val="000000"/>
                <w:sz w:val="20"/>
              </w:rPr>
              <w:t>аккредитации местным</w:t>
            </w:r>
            <w:r>
              <w:br/>
            </w:r>
            <w:r>
              <w:rPr>
                <w:rFonts w:ascii="Times New Roman"/>
                <w:b w:val="false"/>
                <w:i w:val="false"/>
                <w:color w:val="000000"/>
                <w:sz w:val="20"/>
              </w:rPr>
              <w:t>спортивным федерациям"</w:t>
            </w:r>
          </w:p>
        </w:tc>
      </w:tr>
    </w:tbl>
    <w:bookmarkStart w:name="z66" w:id="10"/>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w:t>
      </w:r>
    </w:p>
    <w:bookmarkEnd w:id="10"/>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ИС ПЭП – Информационная система "портал электронного правительства";</w:t>
      </w:r>
      <w:r>
        <w:br/>
      </w:r>
      <w:r>
        <w:rPr>
          <w:rFonts w:ascii="Times New Roman"/>
          <w:b w:val="false"/>
          <w:i w:val="false"/>
          <w:color w:val="000000"/>
          <w:sz w:val="28"/>
        </w:rPr>
        <w:t>ШЭП – Шлюз "электронного правительства";</w:t>
      </w:r>
      <w:r>
        <w:br/>
      </w:r>
      <w:r>
        <w:rPr>
          <w:rFonts w:ascii="Times New Roman"/>
          <w:b w:val="false"/>
          <w:i w:val="false"/>
          <w:color w:val="000000"/>
          <w:sz w:val="28"/>
        </w:rPr>
        <w:t>ИС ГБД Е – Информационная система "государственная база данных" Е 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об аккредитации местным</w:t>
            </w:r>
            <w:r>
              <w:br/>
            </w:r>
            <w:r>
              <w:rPr>
                <w:rFonts w:ascii="Times New Roman"/>
                <w:b w:val="false"/>
                <w:i w:val="false"/>
                <w:color w:val="000000"/>
                <w:sz w:val="20"/>
              </w:rPr>
              <w:t>спортивным федерациям"</w:t>
            </w:r>
          </w:p>
        </w:tc>
      </w:tr>
    </w:tbl>
    <w:bookmarkStart w:name="z68" w:id="11"/>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свидетельств об аккредитации местным спортивным федерациям"</w:t>
      </w:r>
    </w:p>
    <w:bookmarkEnd w:id="11"/>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02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02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9 сентября 2016 года</w:t>
            </w:r>
            <w:r>
              <w:br/>
            </w:r>
            <w:r>
              <w:rPr>
                <w:rFonts w:ascii="Times New Roman"/>
                <w:b w:val="false"/>
                <w:i w:val="false"/>
                <w:color w:val="000000"/>
                <w:sz w:val="20"/>
              </w:rPr>
              <w:t>№ А-10/438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 xml:space="preserve">Акмолинской области </w:t>
            </w:r>
            <w:r>
              <w:br/>
            </w:r>
            <w:r>
              <w:rPr>
                <w:rFonts w:ascii="Times New Roman"/>
                <w:b w:val="false"/>
                <w:i w:val="false"/>
                <w:color w:val="000000"/>
                <w:sz w:val="20"/>
              </w:rPr>
              <w:t>от 15 июня 2015 года</w:t>
            </w:r>
            <w:r>
              <w:br/>
            </w:r>
            <w:r>
              <w:rPr>
                <w:rFonts w:ascii="Times New Roman"/>
                <w:b w:val="false"/>
                <w:i w:val="false"/>
                <w:color w:val="000000"/>
                <w:sz w:val="20"/>
              </w:rPr>
              <w:t>№ А-6/276</w:t>
            </w:r>
          </w:p>
        </w:tc>
      </w:tr>
    </w:tbl>
    <w:bookmarkStart w:name="z70" w:id="1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12"/>
    <w:bookmarkStart w:name="z71" w:id="13"/>
    <w:p>
      <w:pPr>
        <w:spacing w:after="0"/>
        <w:ind w:left="0"/>
        <w:jc w:val="left"/>
      </w:pPr>
      <w:r>
        <w:rPr>
          <w:rFonts w:ascii="Times New Roman"/>
          <w:b/>
          <w:i w:val="false"/>
          <w:color w:val="000000"/>
        </w:rPr>
        <w:t xml:space="preserve"> 1. Общие положения</w:t>
      </w:r>
    </w:p>
    <w:bookmarkEnd w:id="13"/>
    <w:bookmarkStart w:name="z72" w:id="14"/>
    <w:p>
      <w:pPr>
        <w:spacing w:after="0"/>
        <w:ind w:left="0"/>
        <w:jc w:val="both"/>
      </w:pPr>
      <w:r>
        <w:rPr>
          <w:rFonts w:ascii="Times New Roman"/>
          <w:b w:val="false"/>
          <w:i w:val="false"/>
          <w:color w:val="000000"/>
          <w:sz w:val="28"/>
        </w:rPr>
        <w:t>
      1. Государственная услуга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(далее-государственная услуга) оказывается государственным учреждением "Управление физической культуры и спорта Акмолинской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Министерства по инвестициям и развитию Республики Казахстан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под № 9675)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настоящего регламента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4. Форма предоставления результата оказания государственной услуги: бумажная.</w:t>
      </w:r>
    </w:p>
    <w:bookmarkEnd w:id="14"/>
    <w:bookmarkStart w:name="z77" w:id="1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5"/>
    <w:bookmarkStart w:name="z78" w:id="16"/>
    <w:p>
      <w:pPr>
        <w:spacing w:after="0"/>
        <w:ind w:left="0"/>
        <w:jc w:val="both"/>
      </w:pPr>
      <w:r>
        <w:rPr>
          <w:rFonts w:ascii="Times New Roman"/>
          <w:b w:val="false"/>
          <w:i w:val="false"/>
          <w:color w:val="000000"/>
          <w:sz w:val="28"/>
        </w:rPr>
        <w:t xml:space="preserve">
      5. Основанием для начала процедуры (действия) по оказанию государственной услуги являются документы, предоставленные услугополучателем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утвержденного приказом Министра культуры и спорта Республики Казахстан от 17 апреля 2015 года № 139 (зарегистрирован в Реестре государственной регистрации нормативных правовых актов № 11276) (далее – Стандарт).</w:t>
      </w:r>
      <w:r>
        <w:br/>
      </w:r>
      <w:r>
        <w:rPr>
          <w:rFonts w:ascii="Times New Roman"/>
          <w:b w:val="false"/>
          <w:i w:val="false"/>
          <w:color w:val="000000"/>
          <w:sz w:val="28"/>
        </w:rPr>
        <w:t xml:space="preserve">
      </w:t>
      </w:r>
      <w:r>
        <w:rPr>
          <w:rFonts w:ascii="Times New Roman"/>
          <w:b w:val="false"/>
          <w:i w:val="false"/>
          <w:color w:val="000000"/>
          <w:sz w:val="28"/>
        </w:rPr>
        <w:t>6.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с момента подачи услугополучателем заявки осуществляет прием документов, их регистрацию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ознакамливается с документами и определяет ответственного лица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проверяет предоставленный услугополучателем пакет документов на предмет соответствия установленным требованиям и передает документы на заседание Комиссии по присвоению спортивных разрядов и категорий (далее - Комиссия) – 1 календарный день;</w:t>
      </w:r>
      <w:r>
        <w:br/>
      </w:r>
      <w:r>
        <w:rPr>
          <w:rFonts w:ascii="Times New Roman"/>
          <w:b w:val="false"/>
          <w:i w:val="false"/>
          <w:color w:val="000000"/>
          <w:sz w:val="28"/>
        </w:rPr>
        <w:t xml:space="preserve">
      </w:t>
      </w:r>
      <w:r>
        <w:rPr>
          <w:rFonts w:ascii="Times New Roman"/>
          <w:b w:val="false"/>
          <w:i w:val="false"/>
          <w:color w:val="000000"/>
          <w:sz w:val="28"/>
        </w:rPr>
        <w:t>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мотивированный ответ об отказе в оказании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на основании протокола Комиссии подготавливает материалы о присвоении спортивного разряда или категории либо мотивированный ответ об отказе в оказании государственной услуги – 1 календарный день;</w:t>
      </w:r>
      <w:r>
        <w:br/>
      </w:r>
      <w:r>
        <w:rPr>
          <w:rFonts w:ascii="Times New Roman"/>
          <w:b w:val="false"/>
          <w:i w:val="false"/>
          <w:color w:val="000000"/>
          <w:sz w:val="28"/>
        </w:rPr>
        <w:t xml:space="preserve">
      </w:t>
      </w:r>
      <w:r>
        <w:rPr>
          <w:rFonts w:ascii="Times New Roman"/>
          <w:b w:val="false"/>
          <w:i w:val="false"/>
          <w:color w:val="000000"/>
          <w:sz w:val="28"/>
        </w:rPr>
        <w:t>6) руководитель услугодателя ознакамливается со всеми материалами – 1 час;</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заверяет приказ, регистрирует в журнале регистрации оказания государственной услуги либо мотивированный ответ об отказе в оказании государственной услуги - 15 минут;</w:t>
      </w:r>
      <w:r>
        <w:br/>
      </w:r>
      <w:r>
        <w:rPr>
          <w:rFonts w:ascii="Times New Roman"/>
          <w:b w:val="false"/>
          <w:i w:val="false"/>
          <w:color w:val="000000"/>
          <w:sz w:val="28"/>
        </w:rPr>
        <w:t xml:space="preserve">
      </w:t>
      </w:r>
      <w:r>
        <w:rPr>
          <w:rFonts w:ascii="Times New Roman"/>
          <w:b w:val="false"/>
          <w:i w:val="false"/>
          <w:color w:val="000000"/>
          <w:sz w:val="28"/>
        </w:rPr>
        <w:t>8) специалист канцелярии услугодателя выдает курьеру Государственной корпорации удостоверение о присвоении спортивного разряда, удостоверение о присвоении квалификационной категории или копию приказа о присвоении спортивного разряда, квалификационной категории либо мотивированный ответ об отказе в оказании государственной услуги – 15 минут.</w:t>
      </w:r>
      <w:r>
        <w:br/>
      </w:r>
      <w:r>
        <w:rPr>
          <w:rFonts w:ascii="Times New Roman"/>
          <w:b w:val="false"/>
          <w:i w:val="false"/>
          <w:color w:val="000000"/>
          <w:sz w:val="28"/>
        </w:rPr>
        <w:t xml:space="preserve">
      </w:t>
      </w:r>
      <w:r>
        <w:rPr>
          <w:rFonts w:ascii="Times New Roman"/>
          <w:b w:val="false"/>
          <w:i w:val="false"/>
          <w:color w:val="000000"/>
          <w:sz w:val="28"/>
        </w:rPr>
        <w:t>7.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выдача подписанного реестра курьеру Государственной корпорации;</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w:t>
      </w:r>
      <w:r>
        <w:br/>
      </w:r>
      <w:r>
        <w:rPr>
          <w:rFonts w:ascii="Times New Roman"/>
          <w:b w:val="false"/>
          <w:i w:val="false"/>
          <w:color w:val="000000"/>
          <w:sz w:val="28"/>
        </w:rPr>
        <w:t xml:space="preserve">
      </w:t>
      </w:r>
      <w:r>
        <w:rPr>
          <w:rFonts w:ascii="Times New Roman"/>
          <w:b w:val="false"/>
          <w:i w:val="false"/>
          <w:color w:val="000000"/>
          <w:sz w:val="28"/>
        </w:rPr>
        <w:t>3) передача документов ответственному исполнителю;</w:t>
      </w:r>
      <w:r>
        <w:br/>
      </w:r>
      <w:r>
        <w:rPr>
          <w:rFonts w:ascii="Times New Roman"/>
          <w:b w:val="false"/>
          <w:i w:val="false"/>
          <w:color w:val="000000"/>
          <w:sz w:val="28"/>
        </w:rPr>
        <w:t xml:space="preserve">
      </w:t>
      </w:r>
      <w:r>
        <w:rPr>
          <w:rFonts w:ascii="Times New Roman"/>
          <w:b w:val="false"/>
          <w:i w:val="false"/>
          <w:color w:val="000000"/>
          <w:sz w:val="28"/>
        </w:rPr>
        <w:t>4) протокол заседания Комиссии;</w:t>
      </w:r>
      <w:r>
        <w:br/>
      </w:r>
      <w:r>
        <w:rPr>
          <w:rFonts w:ascii="Times New Roman"/>
          <w:b w:val="false"/>
          <w:i w:val="false"/>
          <w:color w:val="000000"/>
          <w:sz w:val="28"/>
        </w:rPr>
        <w:t xml:space="preserve">
      </w:t>
      </w:r>
      <w:r>
        <w:rPr>
          <w:rFonts w:ascii="Times New Roman"/>
          <w:b w:val="false"/>
          <w:i w:val="false"/>
          <w:color w:val="000000"/>
          <w:sz w:val="28"/>
        </w:rPr>
        <w:t>5) подготовка удостоверения о присвоении спортивного разряда, удостоверения о квалификационной категории или приказа о присвоении спортивного разряда или категории;</w:t>
      </w:r>
      <w:r>
        <w:br/>
      </w:r>
      <w:r>
        <w:rPr>
          <w:rFonts w:ascii="Times New Roman"/>
          <w:b w:val="false"/>
          <w:i w:val="false"/>
          <w:color w:val="000000"/>
          <w:sz w:val="28"/>
        </w:rPr>
        <w:t xml:space="preserve">
      </w:t>
      </w:r>
      <w:r>
        <w:rPr>
          <w:rFonts w:ascii="Times New Roman"/>
          <w:b w:val="false"/>
          <w:i w:val="false"/>
          <w:color w:val="000000"/>
          <w:sz w:val="28"/>
        </w:rPr>
        <w:t xml:space="preserve">6) выдача удостоверение о присвоении спортивного разряда, удостоверение о квалификационной категории или копия приказа о присвоении спортивного разряда, квалификационной категории курьеру Государственной корпорации; </w:t>
      </w:r>
      <w:r>
        <w:br/>
      </w:r>
      <w:r>
        <w:rPr>
          <w:rFonts w:ascii="Times New Roman"/>
          <w:b w:val="false"/>
          <w:i w:val="false"/>
          <w:color w:val="000000"/>
          <w:sz w:val="28"/>
        </w:rPr>
        <w:t xml:space="preserve">
      </w:t>
      </w:r>
      <w:r>
        <w:rPr>
          <w:rFonts w:ascii="Times New Roman"/>
          <w:b w:val="false"/>
          <w:i w:val="false"/>
          <w:color w:val="000000"/>
          <w:sz w:val="28"/>
        </w:rPr>
        <w:t>7) мотивированный ответ об отказе в оказании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8) отметка в журнале по оказанию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8. Основаниями для отказа в оказании государственной услуги являются:</w:t>
      </w:r>
      <w:r>
        <w:br/>
      </w:r>
      <w:r>
        <w:rPr>
          <w:rFonts w:ascii="Times New Roman"/>
          <w:b w:val="false"/>
          <w:i w:val="false"/>
          <w:color w:val="000000"/>
          <w:sz w:val="28"/>
        </w:rPr>
        <w:t xml:space="preserve">
      </w:t>
      </w:r>
      <w:r>
        <w:rPr>
          <w:rFonts w:ascii="Times New Roman"/>
          <w:b w:val="false"/>
          <w:i w:val="false"/>
          <w:color w:val="000000"/>
          <w:sz w:val="28"/>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8"/>
        </w:rPr>
        <w:t xml:space="preserve">
      </w:t>
      </w:r>
      <w:r>
        <w:rPr>
          <w:rFonts w:ascii="Times New Roman"/>
          <w:b w:val="false"/>
          <w:i w:val="false"/>
          <w:color w:val="000000"/>
          <w:sz w:val="28"/>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6"/>
    <w:bookmarkStart w:name="z102" w:id="1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7"/>
    <w:bookmarkStart w:name="z103" w:id="18"/>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направляет документы руководству для наложения резолюции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накладывает резолюцию, отправляет документы ответственному исполнителю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осуществляет проверку полноты и передачу документов на заседание Комиссии – 1 календарный день;</w:t>
      </w:r>
      <w:r>
        <w:br/>
      </w:r>
      <w:r>
        <w:rPr>
          <w:rFonts w:ascii="Times New Roman"/>
          <w:b w:val="false"/>
          <w:i w:val="false"/>
          <w:color w:val="000000"/>
          <w:sz w:val="28"/>
        </w:rPr>
        <w:t xml:space="preserve">
      </w:t>
      </w:r>
      <w:r>
        <w:rPr>
          <w:rFonts w:ascii="Times New Roman"/>
          <w:b w:val="false"/>
          <w:i w:val="false"/>
          <w:color w:val="000000"/>
          <w:sz w:val="28"/>
        </w:rPr>
        <w:t>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мотивированный ответ об отказе в оказании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подготавливает материалы о присвоении спортивного разряда или категории либо мотивированный ответ об отказе в оказании государственной услуги – 1 календарный день.</w:t>
      </w:r>
      <w:r>
        <w:br/>
      </w:r>
      <w:r>
        <w:rPr>
          <w:rFonts w:ascii="Times New Roman"/>
          <w:b w:val="false"/>
          <w:i w:val="false"/>
          <w:color w:val="000000"/>
          <w:sz w:val="28"/>
        </w:rPr>
        <w:t xml:space="preserve">
      </w:t>
      </w:r>
      <w:r>
        <w:rPr>
          <w:rFonts w:ascii="Times New Roman"/>
          <w:b w:val="false"/>
          <w:i w:val="false"/>
          <w:color w:val="000000"/>
          <w:sz w:val="28"/>
        </w:rPr>
        <w:t>6) руководитель услугодателя подписывает удостоверение о присвоении спортивного разряда, удостоверение о присвоении квалификационной категории или приказа о присвоении спортивного разряда или категории либо мотивированный ответ об отказе в оказании государственной услуги – 1 час;</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заверяет приказ и регистрирует в журнале регистрации оказания государственной услуги - 15 минут;</w:t>
      </w:r>
      <w:r>
        <w:br/>
      </w:r>
      <w:r>
        <w:rPr>
          <w:rFonts w:ascii="Times New Roman"/>
          <w:b w:val="false"/>
          <w:i w:val="false"/>
          <w:color w:val="000000"/>
          <w:sz w:val="28"/>
        </w:rPr>
        <w:t xml:space="preserve">
      </w:t>
      </w:r>
      <w:r>
        <w:rPr>
          <w:rFonts w:ascii="Times New Roman"/>
          <w:b w:val="false"/>
          <w:i w:val="false"/>
          <w:color w:val="000000"/>
          <w:sz w:val="28"/>
        </w:rPr>
        <w:t>8) канцелярия услугодателя выдает курьеру Государственной корпорации удостоверение о присвоении спортивного разряда, удостоверение о присвоении квалификационной категории или копию приказа о присвоении спортивного разряда, квалификационной категории либо мотивированный ответ об отказе в оказании государственной услуги – 15 минут.</w:t>
      </w:r>
    </w:p>
    <w:bookmarkEnd w:id="18"/>
    <w:bookmarkStart w:name="z117" w:id="19"/>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в процессе оказания государственной услуги</w:t>
      </w:r>
    </w:p>
    <w:bookmarkEnd w:id="19"/>
    <w:bookmarkStart w:name="z118" w:id="20"/>
    <w:p>
      <w:pPr>
        <w:spacing w:after="0"/>
        <w:ind w:left="0"/>
        <w:jc w:val="both"/>
      </w:pPr>
      <w:r>
        <w:rPr>
          <w:rFonts w:ascii="Times New Roman"/>
          <w:b w:val="false"/>
          <w:i w:val="false"/>
          <w:color w:val="000000"/>
          <w:sz w:val="28"/>
        </w:rPr>
        <w:t>
      11. Описание порядка обращения в Государственную корпорацию, длительность обработки запроса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1 – инспектор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 Условие 1 – в случае предоставления услугополучателем неполного пакета документов, указанных в </w:t>
      </w:r>
      <w:r>
        <w:rPr>
          <w:rFonts w:ascii="Times New Roman"/>
          <w:b w:val="false"/>
          <w:i w:val="false"/>
          <w:color w:val="000000"/>
          <w:sz w:val="28"/>
        </w:rPr>
        <w:t>Стандарте</w:t>
      </w:r>
      <w:r>
        <w:rPr>
          <w:rFonts w:ascii="Times New Roman"/>
          <w:b w:val="false"/>
          <w:i w:val="false"/>
          <w:color w:val="000000"/>
          <w:sz w:val="28"/>
        </w:rPr>
        <w:t>, инспектор Государственной корпорации отказывает в приеме документов и выдает расписку об отказе в приеме;</w:t>
      </w:r>
      <w:r>
        <w:br/>
      </w:r>
      <w:r>
        <w:rPr>
          <w:rFonts w:ascii="Times New Roman"/>
          <w:b w:val="false"/>
          <w:i w:val="false"/>
          <w:color w:val="000000"/>
          <w:sz w:val="28"/>
        </w:rPr>
        <w:t xml:space="preserve">
      </w:t>
      </w:r>
      <w:r>
        <w:rPr>
          <w:rFonts w:ascii="Times New Roman"/>
          <w:b w:val="false"/>
          <w:i w:val="false"/>
          <w:color w:val="000000"/>
          <w:sz w:val="28"/>
        </w:rPr>
        <w:t xml:space="preserve">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При обращении в Государственную корпорацию, день приема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ожидания для сдачи пакета документов – 15 минут.</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обслуживания – 15 минут.</w:t>
      </w:r>
      <w:r>
        <w:br/>
      </w:r>
      <w:r>
        <w:rPr>
          <w:rFonts w:ascii="Times New Roman"/>
          <w:b w:val="false"/>
          <w:i w:val="false"/>
          <w:color w:val="000000"/>
          <w:sz w:val="28"/>
        </w:rPr>
        <w:t xml:space="preserve">
      </w:t>
      </w:r>
      <w:r>
        <w:rPr>
          <w:rFonts w:ascii="Times New Roman"/>
          <w:b w:val="false"/>
          <w:i w:val="false"/>
          <w:color w:val="000000"/>
          <w:sz w:val="28"/>
        </w:rPr>
        <w:t>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r>
        <w:br/>
      </w:r>
      <w:r>
        <w:rPr>
          <w:rFonts w:ascii="Times New Roman"/>
          <w:b w:val="false"/>
          <w:i w:val="false"/>
          <w:color w:val="000000"/>
          <w:sz w:val="28"/>
        </w:rPr>
        <w:t xml:space="preserve">
      </w:t>
      </w:r>
      <w:r>
        <w:rPr>
          <w:rFonts w:ascii="Times New Roman"/>
          <w:b w:val="false"/>
          <w:i w:val="false"/>
          <w:color w:val="000000"/>
          <w:sz w:val="28"/>
        </w:rPr>
        <w:t>1) для получения государственной услуги о присвоении спортивного разряда "Кандидат в мастера спорта":</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копии протоколов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r>
        <w:br/>
      </w:r>
      <w:r>
        <w:rPr>
          <w:rFonts w:ascii="Times New Roman"/>
          <w:b w:val="false"/>
          <w:i w:val="false"/>
          <w:color w:val="000000"/>
          <w:sz w:val="28"/>
        </w:rPr>
        <w:t xml:space="preserve">
      </w:t>
      </w:r>
      <w:r>
        <w:rPr>
          <w:rFonts w:ascii="Times New Roman"/>
          <w:b w:val="false"/>
          <w:i w:val="false"/>
          <w:color w:val="000000"/>
          <w:sz w:val="28"/>
        </w:rPr>
        <w:t>одна цветная фотография размером 3х4;</w:t>
      </w:r>
      <w:r>
        <w:br/>
      </w:r>
      <w:r>
        <w:rPr>
          <w:rFonts w:ascii="Times New Roman"/>
          <w:b w:val="false"/>
          <w:i w:val="false"/>
          <w:color w:val="000000"/>
          <w:sz w:val="28"/>
        </w:rPr>
        <w:t xml:space="preserve">
      </w:t>
      </w:r>
      <w:r>
        <w:rPr>
          <w:rFonts w:ascii="Times New Roman"/>
          <w:b w:val="false"/>
          <w:i w:val="false"/>
          <w:color w:val="000000"/>
          <w:sz w:val="28"/>
        </w:rPr>
        <w:t>2) для получения государственной услуги о присвоении (и/или подтверждении) спортивного разряда "Спортсмен 1 разряда":</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w:t>
      </w:r>
      <w:r>
        <w:br/>
      </w:r>
      <w:r>
        <w:rPr>
          <w:rFonts w:ascii="Times New Roman"/>
          <w:b w:val="false"/>
          <w:i w:val="false"/>
          <w:color w:val="000000"/>
          <w:sz w:val="28"/>
        </w:rPr>
        <w:t xml:space="preserve">
      </w:t>
      </w:r>
      <w:r>
        <w:rPr>
          <w:rFonts w:ascii="Times New Roman"/>
          <w:b w:val="false"/>
          <w:i w:val="false"/>
          <w:color w:val="000000"/>
          <w:sz w:val="28"/>
        </w:rPr>
        <w:t>одна цветная фотография размером 3х4;</w:t>
      </w:r>
      <w:r>
        <w:br/>
      </w:r>
      <w:r>
        <w:rPr>
          <w:rFonts w:ascii="Times New Roman"/>
          <w:b w:val="false"/>
          <w:i w:val="false"/>
          <w:color w:val="000000"/>
          <w:sz w:val="28"/>
        </w:rPr>
        <w:t xml:space="preserve">
      </w:t>
      </w:r>
      <w:r>
        <w:rPr>
          <w:rFonts w:ascii="Times New Roman"/>
          <w:b w:val="false"/>
          <w:i w:val="false"/>
          <w:color w:val="000000"/>
          <w:sz w:val="28"/>
        </w:rPr>
        <w:t>3) для получения государственной услуги о присвоении (и/или подтверждении) квалификационных категорий: "тренер высшего уровня квалификации первой категории", "тренер среднего уровня квалификации первой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xml:space="preserve">
      </w:t>
      </w:r>
      <w:r>
        <w:rPr>
          <w:rFonts w:ascii="Times New Roman"/>
          <w:b w:val="false"/>
          <w:i w:val="false"/>
          <w:color w:val="000000"/>
          <w:sz w:val="28"/>
        </w:rPr>
        <w:t xml:space="preserve">справка о подготовке спортсменов тренером-преподавателем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копии протоколов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аккредитованной местной спортивной федерацией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r>
        <w:br/>
      </w:r>
      <w:r>
        <w:rPr>
          <w:rFonts w:ascii="Times New Roman"/>
          <w:b w:val="false"/>
          <w:i w:val="false"/>
          <w:color w:val="000000"/>
          <w:sz w:val="28"/>
        </w:rPr>
        <w:t xml:space="preserve">
      </w:t>
      </w:r>
      <w:r>
        <w:rPr>
          <w:rFonts w:ascii="Times New Roman"/>
          <w:b w:val="false"/>
          <w:i w:val="false"/>
          <w:color w:val="000000"/>
          <w:sz w:val="28"/>
        </w:rPr>
        <w:t>4) для получения государственной услуги о присвоении (и/или подтверждении) квалификационных категорий: "методист высшего уровня квалификации первой категории", "методист среднего уровня квалификации первой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xml:space="preserve">
      </w:t>
      </w:r>
      <w:r>
        <w:rPr>
          <w:rFonts w:ascii="Times New Roman"/>
          <w:b w:val="false"/>
          <w:i w:val="false"/>
          <w:color w:val="000000"/>
          <w:sz w:val="28"/>
        </w:rPr>
        <w:t>5) для получения государственной услуги о присвоении (и/или подтверждении) квалификационной категории "инструктор-спортсмен высшего уровня квалификации первой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об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xml:space="preserve">
      </w:t>
      </w:r>
      <w:r>
        <w:rPr>
          <w:rFonts w:ascii="Times New Roman"/>
          <w:b w:val="false"/>
          <w:i w:val="false"/>
          <w:color w:val="000000"/>
          <w:sz w:val="28"/>
        </w:rPr>
        <w:t>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r>
        <w:br/>
      </w:r>
      <w:r>
        <w:rPr>
          <w:rFonts w:ascii="Times New Roman"/>
          <w:b w:val="false"/>
          <w:i w:val="false"/>
          <w:color w:val="000000"/>
          <w:sz w:val="28"/>
        </w:rPr>
        <w:t xml:space="preserve">
      </w:t>
      </w:r>
      <w:r>
        <w:rPr>
          <w:rFonts w:ascii="Times New Roman"/>
          <w:b w:val="false"/>
          <w:i w:val="false"/>
          <w:color w:val="000000"/>
          <w:sz w:val="28"/>
        </w:rPr>
        <w:t>6) для получения государственной услуги о присвоении судейской категории "судья по спорту первой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 xml:space="preserve">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справка о прохождении семинара судей, проводимого аккредитованной местной спортивной федерацией по виду спорта;</w:t>
      </w:r>
      <w:r>
        <w:br/>
      </w:r>
      <w:r>
        <w:rPr>
          <w:rFonts w:ascii="Times New Roman"/>
          <w:b w:val="false"/>
          <w:i w:val="false"/>
          <w:color w:val="000000"/>
          <w:sz w:val="28"/>
        </w:rPr>
        <w:t xml:space="preserve">
      </w:t>
      </w:r>
      <w:r>
        <w:rPr>
          <w:rFonts w:ascii="Times New Roman"/>
          <w:b w:val="false"/>
          <w:i w:val="false"/>
          <w:color w:val="000000"/>
          <w:sz w:val="28"/>
        </w:rPr>
        <w:t>справка о судействе или протокола соревнований, удостоверяющее судейство услугополучателя;</w:t>
      </w:r>
      <w:r>
        <w:br/>
      </w:r>
      <w:r>
        <w:rPr>
          <w:rFonts w:ascii="Times New Roman"/>
          <w:b w:val="false"/>
          <w:i w:val="false"/>
          <w:color w:val="000000"/>
          <w:sz w:val="28"/>
        </w:rPr>
        <w:t xml:space="preserve">
      </w:t>
      </w:r>
      <w:r>
        <w:rPr>
          <w:rFonts w:ascii="Times New Roman"/>
          <w:b w:val="false"/>
          <w:i w:val="false"/>
          <w:color w:val="000000"/>
          <w:sz w:val="28"/>
        </w:rPr>
        <w:t>две цветные фотографии размером 3х4.</w:t>
      </w:r>
      <w:r>
        <w:br/>
      </w:r>
      <w:r>
        <w:rPr>
          <w:rFonts w:ascii="Times New Roman"/>
          <w:b w:val="false"/>
          <w:i w:val="false"/>
          <w:color w:val="000000"/>
          <w:sz w:val="28"/>
        </w:rPr>
        <w:t xml:space="preserve">
      </w:t>
      </w:r>
      <w:r>
        <w:rPr>
          <w:rFonts w:ascii="Times New Roman"/>
          <w:b w:val="false"/>
          <w:i w:val="false"/>
          <w:color w:val="000000"/>
          <w:sz w:val="28"/>
        </w:rPr>
        <w:t>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 xml:space="preserve">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кандидат в мастера</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спортсмен 1 разряда</w:t>
            </w:r>
            <w:r>
              <w:br/>
            </w:r>
            <w:r>
              <w:rPr>
                <w:rFonts w:ascii="Times New Roman"/>
                <w:b w:val="false"/>
                <w:i w:val="false"/>
                <w:color w:val="000000"/>
                <w:sz w:val="20"/>
              </w:rPr>
              <w:t>и квалификационных</w:t>
            </w:r>
            <w:r>
              <w:br/>
            </w:r>
            <w:r>
              <w:rPr>
                <w:rFonts w:ascii="Times New Roman"/>
                <w:b w:val="false"/>
                <w:i w:val="false"/>
                <w:color w:val="000000"/>
                <w:sz w:val="20"/>
              </w:rPr>
              <w:t>категорий: тренер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w:t>
            </w:r>
            <w:r>
              <w:br/>
            </w:r>
            <w:r>
              <w:rPr>
                <w:rFonts w:ascii="Times New Roman"/>
                <w:b w:val="false"/>
                <w:i w:val="false"/>
                <w:color w:val="000000"/>
                <w:sz w:val="20"/>
              </w:rPr>
              <w:t>первой категории,</w:t>
            </w:r>
            <w:r>
              <w:br/>
            </w:r>
            <w:r>
              <w:rPr>
                <w:rFonts w:ascii="Times New Roman"/>
                <w:b w:val="false"/>
                <w:i w:val="false"/>
                <w:color w:val="000000"/>
                <w:sz w:val="20"/>
              </w:rPr>
              <w:t xml:space="preserve">инструктор-спортсмен </w:t>
            </w:r>
            <w:r>
              <w:br/>
            </w:r>
            <w:r>
              <w:rPr>
                <w:rFonts w:ascii="Times New Roman"/>
                <w:b w:val="false"/>
                <w:i w:val="false"/>
                <w:color w:val="000000"/>
                <w:sz w:val="20"/>
              </w:rPr>
              <w:t>ысшего уровня квалификации</w:t>
            </w:r>
            <w:r>
              <w:br/>
            </w:r>
            <w:r>
              <w:rPr>
                <w:rFonts w:ascii="Times New Roman"/>
                <w:b w:val="false"/>
                <w:i w:val="false"/>
                <w:color w:val="000000"/>
                <w:sz w:val="20"/>
              </w:rPr>
              <w:t>первой категории,</w:t>
            </w:r>
            <w:r>
              <w:br/>
            </w:r>
            <w:r>
              <w:rPr>
                <w:rFonts w:ascii="Times New Roman"/>
                <w:b w:val="false"/>
                <w:i w:val="false"/>
                <w:color w:val="000000"/>
                <w:sz w:val="20"/>
              </w:rPr>
              <w:t>спортивный судья</w:t>
            </w:r>
            <w:r>
              <w:br/>
            </w:r>
            <w:r>
              <w:rPr>
                <w:rFonts w:ascii="Times New Roman"/>
                <w:b w:val="false"/>
                <w:i w:val="false"/>
                <w:color w:val="000000"/>
                <w:sz w:val="20"/>
              </w:rPr>
              <w:t>первой категории"</w:t>
            </w:r>
          </w:p>
        </w:tc>
      </w:tr>
    </w:tbl>
    <w:bookmarkStart w:name="z167" w:id="21"/>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21"/>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358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358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9 сентября 2016 года</w:t>
            </w:r>
            <w:r>
              <w:br/>
            </w:r>
            <w:r>
              <w:rPr>
                <w:rFonts w:ascii="Times New Roman"/>
                <w:b w:val="false"/>
                <w:i w:val="false"/>
                <w:color w:val="000000"/>
                <w:sz w:val="20"/>
              </w:rPr>
              <w:t>№ А-10/438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15 июня 2015 года</w:t>
            </w:r>
            <w:r>
              <w:br/>
            </w:r>
            <w:r>
              <w:rPr>
                <w:rFonts w:ascii="Times New Roman"/>
                <w:b w:val="false"/>
                <w:i w:val="false"/>
                <w:color w:val="000000"/>
                <w:sz w:val="20"/>
              </w:rPr>
              <w:t>№ А-6/276</w:t>
            </w:r>
          </w:p>
        </w:tc>
      </w:tr>
    </w:tbl>
    <w:bookmarkStart w:name="z169" w:id="2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22"/>
    <w:bookmarkStart w:name="z170" w:id="23"/>
    <w:p>
      <w:pPr>
        <w:spacing w:after="0"/>
        <w:ind w:left="0"/>
        <w:jc w:val="left"/>
      </w:pPr>
      <w:r>
        <w:rPr>
          <w:rFonts w:ascii="Times New Roman"/>
          <w:b/>
          <w:i w:val="false"/>
          <w:color w:val="000000"/>
        </w:rPr>
        <w:t xml:space="preserve"> 1. Общие положения</w:t>
      </w:r>
    </w:p>
    <w:bookmarkEnd w:id="23"/>
    <w:bookmarkStart w:name="z171" w:id="24"/>
    <w:p>
      <w:pPr>
        <w:spacing w:after="0"/>
        <w:ind w:left="0"/>
        <w:jc w:val="both"/>
      </w:pPr>
      <w:r>
        <w:rPr>
          <w:rFonts w:ascii="Times New Roman"/>
          <w:b w:val="false"/>
          <w:i w:val="false"/>
          <w:color w:val="000000"/>
          <w:sz w:val="28"/>
        </w:rPr>
        <w:t>
      1. Государственная услуга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(далее-государственная услуга) оказывается отделами физической культуры и спорта районов, городов Кокшетау и Степногорск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Министерства по инвестициям и развитию Республики Казахстан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под № 9675)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настоящего регламента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4. Форма предоставления результата оказания государственной услуги: бумажная.</w:t>
      </w:r>
    </w:p>
    <w:bookmarkEnd w:id="24"/>
    <w:bookmarkStart w:name="z176" w:id="2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5"/>
    <w:bookmarkStart w:name="z177" w:id="26"/>
    <w:p>
      <w:pPr>
        <w:spacing w:after="0"/>
        <w:ind w:left="0"/>
        <w:jc w:val="both"/>
      </w:pPr>
      <w:r>
        <w:rPr>
          <w:rFonts w:ascii="Times New Roman"/>
          <w:b w:val="false"/>
          <w:i w:val="false"/>
          <w:color w:val="000000"/>
          <w:sz w:val="28"/>
        </w:rPr>
        <w:t xml:space="preserve">
      5. Основанием для начала процедуры (действия) по оказанию государственной услуги являются документы, предоставленные услугополучателем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утвержденного приказом Министра культуры и спорта Республики Казахстан от 17 апреля 2015 года № 139 (зарегистрирован в Реестре государственной регистрации нормативных правовых актов № 11276) (далее – Стандарт).</w:t>
      </w:r>
      <w:r>
        <w:br/>
      </w:r>
      <w:r>
        <w:rPr>
          <w:rFonts w:ascii="Times New Roman"/>
          <w:b w:val="false"/>
          <w:i w:val="false"/>
          <w:color w:val="000000"/>
          <w:sz w:val="28"/>
        </w:rPr>
        <w:t xml:space="preserve">
      </w:t>
      </w:r>
      <w:r>
        <w:rPr>
          <w:rFonts w:ascii="Times New Roman"/>
          <w:b w:val="false"/>
          <w:i w:val="false"/>
          <w:color w:val="000000"/>
          <w:sz w:val="28"/>
        </w:rPr>
        <w:t>6.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с момента подачи услугополучателем заявки осуществляет прием документов, их регистрацию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ознакамливается с документами и определяет ответственного лица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проверяет предоставленный услугополучателем пакет документов на предмет соответствия установленным требованиям и передает документы на заседание Комиссии по присвоению спортивных разрядов и категорий (далее - Комиссия) – 1 календарный день;</w:t>
      </w:r>
      <w:r>
        <w:br/>
      </w:r>
      <w:r>
        <w:rPr>
          <w:rFonts w:ascii="Times New Roman"/>
          <w:b w:val="false"/>
          <w:i w:val="false"/>
          <w:color w:val="000000"/>
          <w:sz w:val="28"/>
        </w:rPr>
        <w:t xml:space="preserve">
      </w:t>
      </w:r>
      <w:r>
        <w:rPr>
          <w:rFonts w:ascii="Times New Roman"/>
          <w:b w:val="false"/>
          <w:i w:val="false"/>
          <w:color w:val="000000"/>
          <w:sz w:val="28"/>
        </w:rPr>
        <w:t>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мотивированный ответ об отказе в оказании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на основании протокола Комиссии подготавливает материалы о присвоении спортивного разряда или категории либо мотивированный ответ об отказе в оказании государственной услуги – 1 календарный день;</w:t>
      </w:r>
      <w:r>
        <w:br/>
      </w:r>
      <w:r>
        <w:rPr>
          <w:rFonts w:ascii="Times New Roman"/>
          <w:b w:val="false"/>
          <w:i w:val="false"/>
          <w:color w:val="000000"/>
          <w:sz w:val="28"/>
        </w:rPr>
        <w:t xml:space="preserve">
      </w:t>
      </w:r>
      <w:r>
        <w:rPr>
          <w:rFonts w:ascii="Times New Roman"/>
          <w:b w:val="false"/>
          <w:i w:val="false"/>
          <w:color w:val="000000"/>
          <w:sz w:val="28"/>
        </w:rPr>
        <w:t>6) руководитель услугодателя ознакамливается со всеми материалами – 1 час;</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заверяет приказ, регистрирует в журнале регистрации оказания государственной услуги либо мотивированный ответ об отказе в оказании государственной услуги - 15 минут;</w:t>
      </w:r>
      <w:r>
        <w:br/>
      </w:r>
      <w:r>
        <w:rPr>
          <w:rFonts w:ascii="Times New Roman"/>
          <w:b w:val="false"/>
          <w:i w:val="false"/>
          <w:color w:val="000000"/>
          <w:sz w:val="28"/>
        </w:rPr>
        <w:t xml:space="preserve">
      </w:t>
      </w:r>
      <w:r>
        <w:rPr>
          <w:rFonts w:ascii="Times New Roman"/>
          <w:b w:val="false"/>
          <w:i w:val="false"/>
          <w:color w:val="000000"/>
          <w:sz w:val="28"/>
        </w:rPr>
        <w:t>8) специалист канцелярии услугодателя выдает курьеру Государственной корпорации удостоверение о присвоении спортивного разряда, удостоверение о присвоении квалификационной категории или копию приказа о присвоении спортивного разряда, квалификационной категории либо мотивированный ответ об отказе в оказании государственной услуги – 15 минут.</w:t>
      </w:r>
      <w:r>
        <w:br/>
      </w:r>
      <w:r>
        <w:rPr>
          <w:rFonts w:ascii="Times New Roman"/>
          <w:b w:val="false"/>
          <w:i w:val="false"/>
          <w:color w:val="000000"/>
          <w:sz w:val="28"/>
        </w:rPr>
        <w:t xml:space="preserve">
      </w:t>
      </w:r>
      <w:r>
        <w:rPr>
          <w:rFonts w:ascii="Times New Roman"/>
          <w:b w:val="false"/>
          <w:i w:val="false"/>
          <w:color w:val="000000"/>
          <w:sz w:val="28"/>
        </w:rPr>
        <w:t>7.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выдача подписанного реестра курьеру Государственной корпорации;</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w:t>
      </w:r>
      <w:r>
        <w:br/>
      </w:r>
      <w:r>
        <w:rPr>
          <w:rFonts w:ascii="Times New Roman"/>
          <w:b w:val="false"/>
          <w:i w:val="false"/>
          <w:color w:val="000000"/>
          <w:sz w:val="28"/>
        </w:rPr>
        <w:t xml:space="preserve">
      </w:t>
      </w:r>
      <w:r>
        <w:rPr>
          <w:rFonts w:ascii="Times New Roman"/>
          <w:b w:val="false"/>
          <w:i w:val="false"/>
          <w:color w:val="000000"/>
          <w:sz w:val="28"/>
        </w:rPr>
        <w:t>3) передача документов ответственному исполнителю;</w:t>
      </w:r>
      <w:r>
        <w:br/>
      </w:r>
      <w:r>
        <w:rPr>
          <w:rFonts w:ascii="Times New Roman"/>
          <w:b w:val="false"/>
          <w:i w:val="false"/>
          <w:color w:val="000000"/>
          <w:sz w:val="28"/>
        </w:rPr>
        <w:t xml:space="preserve">
      </w:t>
      </w:r>
      <w:r>
        <w:rPr>
          <w:rFonts w:ascii="Times New Roman"/>
          <w:b w:val="false"/>
          <w:i w:val="false"/>
          <w:color w:val="000000"/>
          <w:sz w:val="28"/>
        </w:rPr>
        <w:t>4) протокол заседания Комиссии;</w:t>
      </w:r>
      <w:r>
        <w:br/>
      </w:r>
      <w:r>
        <w:rPr>
          <w:rFonts w:ascii="Times New Roman"/>
          <w:b w:val="false"/>
          <w:i w:val="false"/>
          <w:color w:val="000000"/>
          <w:sz w:val="28"/>
        </w:rPr>
        <w:t xml:space="preserve">
      </w:t>
      </w:r>
      <w:r>
        <w:rPr>
          <w:rFonts w:ascii="Times New Roman"/>
          <w:b w:val="false"/>
          <w:i w:val="false"/>
          <w:color w:val="000000"/>
          <w:sz w:val="28"/>
        </w:rPr>
        <w:t>5) подготовка удостоверения о присвоении спортивного разряда, удостоверения о квалификационной категории или приказа о присвоении спортивного разряда или категории;</w:t>
      </w:r>
      <w:r>
        <w:br/>
      </w:r>
      <w:r>
        <w:rPr>
          <w:rFonts w:ascii="Times New Roman"/>
          <w:b w:val="false"/>
          <w:i w:val="false"/>
          <w:color w:val="000000"/>
          <w:sz w:val="28"/>
        </w:rPr>
        <w:t xml:space="preserve">
      </w:t>
      </w:r>
      <w:r>
        <w:rPr>
          <w:rFonts w:ascii="Times New Roman"/>
          <w:b w:val="false"/>
          <w:i w:val="false"/>
          <w:color w:val="000000"/>
          <w:sz w:val="28"/>
        </w:rPr>
        <w:t>6) выдача удостоверение о присвоении спортивного разряда, удостоверение о квалификационной категории или копия приказа о присвоении спортивного разряда, квалификационной категории курьеру Государственной корпорации;</w:t>
      </w:r>
      <w:r>
        <w:br/>
      </w:r>
      <w:r>
        <w:rPr>
          <w:rFonts w:ascii="Times New Roman"/>
          <w:b w:val="false"/>
          <w:i w:val="false"/>
          <w:color w:val="000000"/>
          <w:sz w:val="28"/>
        </w:rPr>
        <w:t xml:space="preserve">
      </w:t>
      </w:r>
      <w:r>
        <w:rPr>
          <w:rFonts w:ascii="Times New Roman"/>
          <w:b w:val="false"/>
          <w:i w:val="false"/>
          <w:color w:val="000000"/>
          <w:sz w:val="28"/>
        </w:rPr>
        <w:t>8) мотивированный ответ об отказе в оказании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9) отметка в журнале по оказанию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8. Основаниями для отказа в оказании государственной услуги являются:</w:t>
      </w:r>
      <w:r>
        <w:br/>
      </w:r>
      <w:r>
        <w:rPr>
          <w:rFonts w:ascii="Times New Roman"/>
          <w:b w:val="false"/>
          <w:i w:val="false"/>
          <w:color w:val="000000"/>
          <w:sz w:val="28"/>
        </w:rPr>
        <w:t xml:space="preserve">
      </w:t>
      </w:r>
      <w:r>
        <w:rPr>
          <w:rFonts w:ascii="Times New Roman"/>
          <w:b w:val="false"/>
          <w:i w:val="false"/>
          <w:color w:val="000000"/>
          <w:sz w:val="28"/>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8"/>
        </w:rPr>
        <w:t xml:space="preserve">
      </w:t>
      </w:r>
      <w:r>
        <w:rPr>
          <w:rFonts w:ascii="Times New Roman"/>
          <w:b w:val="false"/>
          <w:i w:val="false"/>
          <w:color w:val="000000"/>
          <w:sz w:val="28"/>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6"/>
    <w:bookmarkStart w:name="z201" w:id="2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7"/>
    <w:bookmarkStart w:name="z202" w:id="28"/>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направляет документы руководству для наложения резолюции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накладывает резолюцию, отправляет документы ответственному исполнителю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осуществляет проверку полноты и передачу документов на заседание Комиссии – 1 календарный день;</w:t>
      </w:r>
      <w:r>
        <w:br/>
      </w:r>
      <w:r>
        <w:rPr>
          <w:rFonts w:ascii="Times New Roman"/>
          <w:b w:val="false"/>
          <w:i w:val="false"/>
          <w:color w:val="000000"/>
          <w:sz w:val="28"/>
        </w:rPr>
        <w:t xml:space="preserve">
      </w:t>
      </w:r>
      <w:r>
        <w:rPr>
          <w:rFonts w:ascii="Times New Roman"/>
          <w:b w:val="false"/>
          <w:i w:val="false"/>
          <w:color w:val="000000"/>
          <w:sz w:val="28"/>
        </w:rPr>
        <w:t>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мотивированный ответ об отказе в оказании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подготавливает материалы о присвоении спортивного разряда или категории либо мотивированный ответ об отказе в оказании государственной услуги – 1 календарный день.</w:t>
      </w:r>
      <w:r>
        <w:br/>
      </w:r>
      <w:r>
        <w:rPr>
          <w:rFonts w:ascii="Times New Roman"/>
          <w:b w:val="false"/>
          <w:i w:val="false"/>
          <w:color w:val="000000"/>
          <w:sz w:val="28"/>
        </w:rPr>
        <w:t xml:space="preserve">
      </w:t>
      </w:r>
      <w:r>
        <w:rPr>
          <w:rFonts w:ascii="Times New Roman"/>
          <w:b w:val="false"/>
          <w:i w:val="false"/>
          <w:color w:val="000000"/>
          <w:sz w:val="28"/>
        </w:rPr>
        <w:t>6) руководитель услугодателя подписывает удостоверение о присвоении спортивного разряда, удостоверение о присвоении квалификационной категории или приказа о присвоении спортивного разряда или категории либо мотивированный ответ об отказе в оказании государственной услуги – 1 час;</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заверяет приказ и регистрирует в журнале регистрации оказания государственной услуги - 15 минут;</w:t>
      </w:r>
      <w:r>
        <w:br/>
      </w:r>
      <w:r>
        <w:rPr>
          <w:rFonts w:ascii="Times New Roman"/>
          <w:b w:val="false"/>
          <w:i w:val="false"/>
          <w:color w:val="000000"/>
          <w:sz w:val="28"/>
        </w:rPr>
        <w:t xml:space="preserve">
      </w:t>
      </w:r>
      <w:r>
        <w:rPr>
          <w:rFonts w:ascii="Times New Roman"/>
          <w:b w:val="false"/>
          <w:i w:val="false"/>
          <w:color w:val="000000"/>
          <w:sz w:val="28"/>
        </w:rPr>
        <w:t>8) канцелярия услугодателя выдает курьеру Государственной корпорации удостоверение о присвоении спортивного разряда, удостоверение о присвоении квалификационной категории или копию приказа о присвоении спортивного разряда, квалификационной категории либо мотивированный ответ об отказе в оказании государственной услуги – 15 минут.</w:t>
      </w:r>
    </w:p>
    <w:bookmarkEnd w:id="28"/>
    <w:bookmarkStart w:name="z216" w:id="29"/>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в процессе оказания государственной услуги</w:t>
      </w:r>
    </w:p>
    <w:bookmarkEnd w:id="29"/>
    <w:bookmarkStart w:name="z217" w:id="30"/>
    <w:p>
      <w:pPr>
        <w:spacing w:after="0"/>
        <w:ind w:left="0"/>
        <w:jc w:val="both"/>
      </w:pPr>
      <w:r>
        <w:rPr>
          <w:rFonts w:ascii="Times New Roman"/>
          <w:b w:val="false"/>
          <w:i w:val="false"/>
          <w:color w:val="000000"/>
          <w:sz w:val="28"/>
        </w:rPr>
        <w:t>
      11. Описание порядка обращения в Государственную корпорацию, длительность обработки запроса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1 – инспектор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 Условие 1 – в случае предоставления услугополучателем неполного пакета документов, указанных в </w:t>
      </w:r>
      <w:r>
        <w:rPr>
          <w:rFonts w:ascii="Times New Roman"/>
          <w:b w:val="false"/>
          <w:i w:val="false"/>
          <w:color w:val="000000"/>
          <w:sz w:val="28"/>
        </w:rPr>
        <w:t>Стандарте</w:t>
      </w:r>
      <w:r>
        <w:rPr>
          <w:rFonts w:ascii="Times New Roman"/>
          <w:b w:val="false"/>
          <w:i w:val="false"/>
          <w:color w:val="000000"/>
          <w:sz w:val="28"/>
        </w:rPr>
        <w:t>, инспектор Государственной корпорации отказывает в приеме документов и выдает расписку об отказе в приеме;</w:t>
      </w:r>
      <w:r>
        <w:br/>
      </w:r>
      <w:r>
        <w:rPr>
          <w:rFonts w:ascii="Times New Roman"/>
          <w:b w:val="false"/>
          <w:i w:val="false"/>
          <w:color w:val="000000"/>
          <w:sz w:val="28"/>
        </w:rPr>
        <w:t xml:space="preserve">
      </w:t>
      </w:r>
      <w:r>
        <w:rPr>
          <w:rFonts w:ascii="Times New Roman"/>
          <w:b w:val="false"/>
          <w:i w:val="false"/>
          <w:color w:val="000000"/>
          <w:sz w:val="28"/>
        </w:rPr>
        <w:t xml:space="preserve">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При обращении в Государственную корпорацию, день приема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ожидания для сдачи пакета документов – 15 минут.</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обслуживания – 15 минут.</w:t>
      </w:r>
      <w:r>
        <w:br/>
      </w:r>
      <w:r>
        <w:rPr>
          <w:rFonts w:ascii="Times New Roman"/>
          <w:b w:val="false"/>
          <w:i w:val="false"/>
          <w:color w:val="000000"/>
          <w:sz w:val="28"/>
        </w:rPr>
        <w:t xml:space="preserve">
      </w:t>
      </w:r>
      <w:r>
        <w:rPr>
          <w:rFonts w:ascii="Times New Roman"/>
          <w:b w:val="false"/>
          <w:i w:val="false"/>
          <w:color w:val="000000"/>
          <w:sz w:val="28"/>
        </w:rPr>
        <w:t>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r>
        <w:br/>
      </w:r>
      <w:r>
        <w:rPr>
          <w:rFonts w:ascii="Times New Roman"/>
          <w:b w:val="false"/>
          <w:i w:val="false"/>
          <w:color w:val="000000"/>
          <w:sz w:val="28"/>
        </w:rPr>
        <w:t xml:space="preserve">
      </w:t>
      </w:r>
      <w:r>
        <w:rPr>
          <w:rFonts w:ascii="Times New Roman"/>
          <w:b w:val="false"/>
          <w:i w:val="false"/>
          <w:color w:val="000000"/>
          <w:sz w:val="28"/>
        </w:rPr>
        <w:t>1) для получения государственной услуги о присвоении спортивного разряда "Кандидат в мастера спорта":</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копии протоколов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r>
        <w:br/>
      </w:r>
      <w:r>
        <w:rPr>
          <w:rFonts w:ascii="Times New Roman"/>
          <w:b w:val="false"/>
          <w:i w:val="false"/>
          <w:color w:val="000000"/>
          <w:sz w:val="28"/>
        </w:rPr>
        <w:t xml:space="preserve">
      </w:t>
      </w:r>
      <w:r>
        <w:rPr>
          <w:rFonts w:ascii="Times New Roman"/>
          <w:b w:val="false"/>
          <w:i w:val="false"/>
          <w:color w:val="000000"/>
          <w:sz w:val="28"/>
        </w:rPr>
        <w:t>одна цветная фотография размером 3х4;</w:t>
      </w:r>
      <w:r>
        <w:br/>
      </w:r>
      <w:r>
        <w:rPr>
          <w:rFonts w:ascii="Times New Roman"/>
          <w:b w:val="false"/>
          <w:i w:val="false"/>
          <w:color w:val="000000"/>
          <w:sz w:val="28"/>
        </w:rPr>
        <w:t xml:space="preserve">
      </w:t>
      </w:r>
      <w:r>
        <w:rPr>
          <w:rFonts w:ascii="Times New Roman"/>
          <w:b w:val="false"/>
          <w:i w:val="false"/>
          <w:color w:val="000000"/>
          <w:sz w:val="28"/>
        </w:rPr>
        <w:t>2) для получения государственной услуги о присвоении (и/или подтверждении) спортивного разряда "Спортсмен 1 разряда":</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w:t>
      </w:r>
      <w:r>
        <w:br/>
      </w:r>
      <w:r>
        <w:rPr>
          <w:rFonts w:ascii="Times New Roman"/>
          <w:b w:val="false"/>
          <w:i w:val="false"/>
          <w:color w:val="000000"/>
          <w:sz w:val="28"/>
        </w:rPr>
        <w:t xml:space="preserve">
      </w:t>
      </w:r>
      <w:r>
        <w:rPr>
          <w:rFonts w:ascii="Times New Roman"/>
          <w:b w:val="false"/>
          <w:i w:val="false"/>
          <w:color w:val="000000"/>
          <w:sz w:val="28"/>
        </w:rPr>
        <w:t>одна цветная фотография размером 3х4;</w:t>
      </w:r>
      <w:r>
        <w:br/>
      </w:r>
      <w:r>
        <w:rPr>
          <w:rFonts w:ascii="Times New Roman"/>
          <w:b w:val="false"/>
          <w:i w:val="false"/>
          <w:color w:val="000000"/>
          <w:sz w:val="28"/>
        </w:rPr>
        <w:t xml:space="preserve">
      </w:t>
      </w:r>
      <w:r>
        <w:rPr>
          <w:rFonts w:ascii="Times New Roman"/>
          <w:b w:val="false"/>
          <w:i w:val="false"/>
          <w:color w:val="000000"/>
          <w:sz w:val="28"/>
        </w:rPr>
        <w:t>3) для получения государственной услуги о присвоении (и/или подтверждении) квалификационных категорий: "тренер высшего уровня квалификации первой категории", "тренер среднего уровня квалификации первой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xml:space="preserve">
      </w:t>
      </w:r>
      <w:r>
        <w:rPr>
          <w:rFonts w:ascii="Times New Roman"/>
          <w:b w:val="false"/>
          <w:i w:val="false"/>
          <w:color w:val="000000"/>
          <w:sz w:val="28"/>
        </w:rPr>
        <w:t xml:space="preserve">справка о подготовке спортсменов тренером-преподавателем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копии протоколов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аккредитованной местной спортивной федерацией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r>
        <w:br/>
      </w:r>
      <w:r>
        <w:rPr>
          <w:rFonts w:ascii="Times New Roman"/>
          <w:b w:val="false"/>
          <w:i w:val="false"/>
          <w:color w:val="000000"/>
          <w:sz w:val="28"/>
        </w:rPr>
        <w:t xml:space="preserve">
      </w:t>
      </w:r>
      <w:r>
        <w:rPr>
          <w:rFonts w:ascii="Times New Roman"/>
          <w:b w:val="false"/>
          <w:i w:val="false"/>
          <w:color w:val="000000"/>
          <w:sz w:val="28"/>
        </w:rPr>
        <w:t>4) для получения государственной услуги о присвоении (и/или подтверждении) квалификационных категорий: "методист высшего уровня квалификации первой категории", "методист среднего уровня квалификации первой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xml:space="preserve">
      </w:t>
      </w:r>
      <w:r>
        <w:rPr>
          <w:rFonts w:ascii="Times New Roman"/>
          <w:b w:val="false"/>
          <w:i w:val="false"/>
          <w:color w:val="000000"/>
          <w:sz w:val="28"/>
        </w:rPr>
        <w:t>5) для получения государственной услуги о присвоении (и/или подтверждении) квалификационной категории "инструктор-спортсмен высшего уровня квалификации первой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об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xml:space="preserve">
      </w:t>
      </w:r>
      <w:r>
        <w:rPr>
          <w:rFonts w:ascii="Times New Roman"/>
          <w:b w:val="false"/>
          <w:i w:val="false"/>
          <w:color w:val="000000"/>
          <w:sz w:val="28"/>
        </w:rPr>
        <w:t>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r>
        <w:br/>
      </w:r>
      <w:r>
        <w:rPr>
          <w:rFonts w:ascii="Times New Roman"/>
          <w:b w:val="false"/>
          <w:i w:val="false"/>
          <w:color w:val="000000"/>
          <w:sz w:val="28"/>
        </w:rPr>
        <w:t xml:space="preserve">
      </w:t>
      </w:r>
      <w:r>
        <w:rPr>
          <w:rFonts w:ascii="Times New Roman"/>
          <w:b w:val="false"/>
          <w:i w:val="false"/>
          <w:color w:val="000000"/>
          <w:sz w:val="28"/>
        </w:rPr>
        <w:t>6) для получения государственной услуги о присвоении судейской категории "судья по спорту первой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 xml:space="preserve">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справка о прохождении семинара судей, проводимого аккредитованной местной спортивной федерацией по виду спорта;</w:t>
      </w:r>
      <w:r>
        <w:br/>
      </w:r>
      <w:r>
        <w:rPr>
          <w:rFonts w:ascii="Times New Roman"/>
          <w:b w:val="false"/>
          <w:i w:val="false"/>
          <w:color w:val="000000"/>
          <w:sz w:val="28"/>
        </w:rPr>
        <w:t xml:space="preserve">
      </w:t>
      </w:r>
      <w:r>
        <w:rPr>
          <w:rFonts w:ascii="Times New Roman"/>
          <w:b w:val="false"/>
          <w:i w:val="false"/>
          <w:color w:val="000000"/>
          <w:sz w:val="28"/>
        </w:rPr>
        <w:t>справка о судействе или протокола соревнований, удостоверяющее судейство услугополучателя;</w:t>
      </w:r>
      <w:r>
        <w:br/>
      </w:r>
      <w:r>
        <w:rPr>
          <w:rFonts w:ascii="Times New Roman"/>
          <w:b w:val="false"/>
          <w:i w:val="false"/>
          <w:color w:val="000000"/>
          <w:sz w:val="28"/>
        </w:rPr>
        <w:t xml:space="preserve">
      </w:t>
      </w:r>
      <w:r>
        <w:rPr>
          <w:rFonts w:ascii="Times New Roman"/>
          <w:b w:val="false"/>
          <w:i w:val="false"/>
          <w:color w:val="000000"/>
          <w:sz w:val="28"/>
        </w:rPr>
        <w:t>две цветные фотографии размером 3х4.</w:t>
      </w:r>
      <w:r>
        <w:br/>
      </w:r>
      <w:r>
        <w:rPr>
          <w:rFonts w:ascii="Times New Roman"/>
          <w:b w:val="false"/>
          <w:i w:val="false"/>
          <w:color w:val="000000"/>
          <w:sz w:val="28"/>
        </w:rPr>
        <w:t xml:space="preserve">
      </w:t>
      </w:r>
      <w:r>
        <w:rPr>
          <w:rFonts w:ascii="Times New Roman"/>
          <w:b w:val="false"/>
          <w:i w:val="false"/>
          <w:color w:val="000000"/>
          <w:sz w:val="28"/>
        </w:rPr>
        <w:t>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 xml:space="preserve">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спортсмен</w:t>
            </w:r>
            <w:r>
              <w:br/>
            </w:r>
            <w:r>
              <w:rPr>
                <w:rFonts w:ascii="Times New Roman"/>
                <w:b w:val="false"/>
                <w:i w:val="false"/>
                <w:color w:val="000000"/>
                <w:sz w:val="20"/>
              </w:rPr>
              <w:t>2 разряда, спортсмен 3 разряда,</w:t>
            </w:r>
            <w:r>
              <w:br/>
            </w:r>
            <w:r>
              <w:rPr>
                <w:rFonts w:ascii="Times New Roman"/>
                <w:b w:val="false"/>
                <w:i w:val="false"/>
                <w:color w:val="000000"/>
                <w:sz w:val="20"/>
              </w:rPr>
              <w:t>спортсмен 1 юношеского</w:t>
            </w:r>
            <w:r>
              <w:br/>
            </w:r>
            <w:r>
              <w:rPr>
                <w:rFonts w:ascii="Times New Roman"/>
                <w:b w:val="false"/>
                <w:i w:val="false"/>
                <w:color w:val="000000"/>
                <w:sz w:val="20"/>
              </w:rPr>
              <w:t>разряда, спортсмен 2</w:t>
            </w:r>
            <w:r>
              <w:br/>
            </w:r>
            <w:r>
              <w:rPr>
                <w:rFonts w:ascii="Times New Roman"/>
                <w:b w:val="false"/>
                <w:i w:val="false"/>
                <w:color w:val="000000"/>
                <w:sz w:val="20"/>
              </w:rPr>
              <w:t>юношеского разряда,</w:t>
            </w:r>
            <w:r>
              <w:br/>
            </w:r>
            <w:r>
              <w:rPr>
                <w:rFonts w:ascii="Times New Roman"/>
                <w:b w:val="false"/>
                <w:i w:val="false"/>
                <w:color w:val="000000"/>
                <w:sz w:val="20"/>
              </w:rPr>
              <w:t>спортсмен 3 юношеского</w:t>
            </w:r>
            <w:r>
              <w:br/>
            </w:r>
            <w:r>
              <w:rPr>
                <w:rFonts w:ascii="Times New Roman"/>
                <w:b w:val="false"/>
                <w:i w:val="false"/>
                <w:color w:val="000000"/>
                <w:sz w:val="20"/>
              </w:rPr>
              <w:t>разряда и квалификационных</w:t>
            </w:r>
            <w:r>
              <w:br/>
            </w:r>
            <w:r>
              <w:rPr>
                <w:rFonts w:ascii="Times New Roman"/>
                <w:b w:val="false"/>
                <w:i w:val="false"/>
                <w:color w:val="000000"/>
                <w:sz w:val="20"/>
              </w:rPr>
              <w:t>категорий тренер высшего</w:t>
            </w:r>
            <w:r>
              <w:br/>
            </w:r>
            <w:r>
              <w:rPr>
                <w:rFonts w:ascii="Times New Roman"/>
                <w:b w:val="false"/>
                <w:i w:val="false"/>
                <w:color w:val="000000"/>
                <w:sz w:val="20"/>
              </w:rPr>
              <w:t>уровня квалификации</w:t>
            </w:r>
            <w:r>
              <w:br/>
            </w:r>
            <w:r>
              <w:rPr>
                <w:rFonts w:ascii="Times New Roman"/>
                <w:b w:val="false"/>
                <w:i w:val="false"/>
                <w:color w:val="000000"/>
                <w:sz w:val="20"/>
              </w:rPr>
              <w:t>второй категории, тренер</w:t>
            </w:r>
            <w:r>
              <w:br/>
            </w:r>
            <w:r>
              <w:rPr>
                <w:rFonts w:ascii="Times New Roman"/>
                <w:b w:val="false"/>
                <w:i w:val="false"/>
                <w:color w:val="000000"/>
                <w:sz w:val="20"/>
              </w:rPr>
              <w:t>среднего уровня квалификации</w:t>
            </w:r>
            <w:r>
              <w:br/>
            </w:r>
            <w:r>
              <w:rPr>
                <w:rFonts w:ascii="Times New Roman"/>
                <w:b w:val="false"/>
                <w:i w:val="false"/>
                <w:color w:val="000000"/>
                <w:sz w:val="20"/>
              </w:rPr>
              <w:t>второй категории,</w:t>
            </w:r>
            <w:r>
              <w:br/>
            </w:r>
            <w:r>
              <w:rPr>
                <w:rFonts w:ascii="Times New Roman"/>
                <w:b w:val="false"/>
                <w:i w:val="false"/>
                <w:color w:val="000000"/>
                <w:sz w:val="20"/>
              </w:rPr>
              <w:t>методист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методист среднего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спортивный судья"</w:t>
            </w:r>
          </w:p>
        </w:tc>
      </w:tr>
    </w:tbl>
    <w:bookmarkStart w:name="z266" w:id="31"/>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31"/>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94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94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