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fdb" w14:textId="fce3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26 марта 2009 года № А-4/129 "Об определении территорий для размещения казино и залов игровых автоматов в Бурабайском районе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2016 года № А-13/582. Зарегистрировано Департаментом юстиции Акмолинской области 19 января 2017 года № 5723. Утратило силу постановлением акимата Акмолинской области от 21 июля 2021 года № А-7/356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А-7/356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12 января 2007 года "Об игорном бизнесе",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территорий для размещения казино и залов игровых автоматов в Бурабайском районе Акмолинской области" от 26 марта 2009 года № А-4/129 (зарегистрировано в Реестре государственной регистрации нормативных правовых актов № 3318, опубликовано 11 апреля 2009 года в газетах "Арқа ажары" и "Акмолинская правда")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для размещения казино и залов игровых автоматов в Бурабайском районе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территории для размещения казино и залов игровых автоматов в Бурабайском районе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1120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