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9b7" w14:textId="9580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августа 2016 года № С 5-3. Зарегистрировано Департаментом юстиции Акмолинской области 2 сентября 2016 года № 5511. Утратило силу решением Аккольского районного маслихата Акмолинской области от 25 августа 2020 года № С 60-3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С 60-3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определении мест проведения мирных собраний, митингов, шествий, пикетов и демонстраций в Аккольском районе" от 1 июля 2015 года № С 48-12 (зарегистрировано в Реестре государственной регистрации нормативных правовых актов за № 4924, опубликовано 14 августа 2015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Аккольском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Аккольского районного маслихата Акмолинской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С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проведения собраний и митингов в городе Акколь: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центральную площадь по улице С.Нурмагамбетова, перед зданием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стадион по улице Пушкина.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маршрут проведения шествий и демонстраций в городе Акколь: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монумента памяти воинам-афганцам по улице Пушкина до дома № 90 по улице Пушкина.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(организаторам) и участникам мероприятия не допускается участие в состоянии алкогольного и наркотического опьянения.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общественного порядка и безопасности участников пикета: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один и тот же день и время, на одном и том же объекте допускается не более трех одиночных пикетов.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пикетировании разрешается: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продолжения мероприятия в иной форме собрания, митинга, шествия, пикета и демонстрации необходимо получение решения местного исполнительного органа Аккольского района,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получен отказ акимата Аккольского района в проведении собрания, митинга, шествия, пикета и демонстрации, или,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