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baa3" w14:textId="671b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Аршалынского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22 сентября 2016 года № 8/4. Зарегистрировано Департаментом юстиции Акмолинской области 25 октября 2016 года № 5582. Утратило силу решением Аршалынского районного маслихата Акмолинской области от 9 февраля 2018 года № 21/3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Аршалынского районного маслихата Акмолинской области от 09.02.2018 </w:t>
      </w:r>
      <w:r>
        <w:rPr>
          <w:rFonts w:ascii="Times New Roman"/>
          <w:b w:val="false"/>
          <w:i w:val="false"/>
          <w:color w:val="ff0000"/>
          <w:sz w:val="28"/>
        </w:rPr>
        <w:t>№ 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границах Аршалынского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А.Козлова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сентября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