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6c9" w14:textId="90ad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18 мая 2016 года № 6С 4-7. Зарегистрировано Департаментом юстиции Акмолинской области 17 июня 2016 года № 5421. Утратило силу решением Егиндыкольского районного маслихата Акмолинской области от 20 февраля 2017 года № 6С 11-4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Егиндыкольского районного маслихата Акмолинской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6С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Егиндыкольского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6С4-7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Егиндыкольского районного маслихата"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Егиндыкольского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методикой оценки деятельности административных государственных служащих корпуса "Б" (далее – Типовая методика), утвержденной приказом Министра по делам государственной службы Республики Казахстан от 29 декабря 2015 года № 13 (зарегистрировано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основывается на оценке исполнения служащим корпуса "Б" должностных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организационной работы аппарата районного маслихата в должностные обязанности которого входит ведение кадровой работы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исходя,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корпуса "Б" не может служить препятствием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