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8299" w14:textId="0d2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29 августа 2014 года № 5С29-6 "Об определении порядка и размера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2016 года № 6С 10-9. Зарегистрировано Департаментом юстиции Акмолинской области 17 января 2017 года № 5716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определении порядка и размера на обучение на дому детей с ограниченными возможностями из числа инвалидов" от 29 августа 2014 года № 5С29-6 (зарегистрировано в Реестре государственной регистрации нормативных правовых актов № 4359, опубликовано 29 сентября 2014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Определить размер возмещения затрат на обучение на дому детей с ограниченными возможностями из числа инвалидов по индивидуальному учебному плану ежемесячно на каждого ребенка три месячных расчетных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