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b7e4" w14:textId="829b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30 марта 2015 года № 5С-40/5 "Об определении порядка и размера оказания жилищной помощи малообеспеченным семьям (гражданам) проживающим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18 апреля 2016 года № 6С-2/4. Зарегистрировано Департаментом юстиции Акмолинской области 22 апреля 2016 года № 5311. Утратило силу решением Жаркаинского районного маслихата Акмолинской области от 24 декабря 2018 года № 6С-33/3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Жаркаинского районного маслихата Акмолинской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6С-33/3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порядка и размера оказания жилищной помощи малообеспеченным семьям (гражданам) проживающим в Жаркаинском районе" от 30 марта 2015 года № 5С-40/5 (зарегистрировано в Реестре государственной регистрации нормативных правовых актов № 4758, опубликовано 1 мая 2015 года в районной газете "Жарқайың тынысы" и 1 мая 2015 года в районной газете "Целинное знамя")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09 апреля 2015 года № 319 "Об утверждении стандартов государственных услуг в сфере жилищно-коммунального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