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4739" w14:textId="c5b4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21 декабря 2016 года № С-11/4. Зарегистрировано Департаментом юстиции Акмолинской области 16 января 2017 года № 5708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"21" 12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