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be7b" w14:textId="cf4b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Мадины Букеевой безымянной улице жилого массива Юго-Запад-1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декабря 2016 года № 522 и решение маслихата Актюбинской области от 12 декабря 2016 года № 95. Зарегистрировано Департаментом юстиции Актюбинской области 20 января 2017 года № 5244.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1 ноября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русском языке, текст на казахском языке не меняется постановлением акимата Актюбинской области от 15.08.2018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15.08.2018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имя Мадины Букеевой безымянной улице жилого массива Юго-Запад-1 города Актобе, согласно прилагаемой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совместного постановления акимата и решения маслихата возложить на заместителя акима области Шериязданова А.Т.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58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5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