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b179" w14:textId="675b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12 апреля 2016 года № 10 "О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23 декабря 2016 года № 52. Зарегистрировано Департаментом юстиции Актюбинской области 10 января 2017 года № 5206. Утратило силу решением маслихата Байганинского района Актюбинской области от 20 марта 2018 года № 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20.03.2018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апреля 2016 года № 10 "О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району" (зарегистрированное в Реестре государственной регистрации нормативных правовых актов за № 4870, опубликованное 26 мая 2016 года в районной газете "Жем-Сағыз")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Байганинскому району в соответствии с земельным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