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3707" w14:textId="5263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29 ноября 2016 года № 635. Зарегистрировано Департаментом юстиции Актюбинской области 6 декабря 2016 года № 5151. Утратило силу решением акима Карауылкелдинского сельского округа Байганинского района Актюбинской области от 19 января 2018 года № 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Карауылкелдинского сельского округа Байганинского района Актюбинской области от 19.01.2018 № 25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самоуправлнеии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Байганинской районной инспекции от 26 октября 2016 года, аким Карауылкелдинского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улиц "Бармақ батыр", "Барақ батыр", "Құрылысшылар" и "Қазақстан" села Қарауылкелды в связи с выявлением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со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