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13e" w14:textId="1015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12 апреля 2016 года № 18. Зарегистрировано Департаментом юстиции Актюбинской области 06 мая 2016 года № 4905.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Каргалинскому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решения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