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ce42" w14:textId="440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12 апреля 2016 года № 18 "О повышении базовых ставок земельного налога и ставок единого земельного налога на не используемые земли сельскохозяйственного назначения по Каргалинскому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2016 года № 94. Зарегистрировано Департаментом юстиции Актюбинской области 16 января 2017 года № 5226. Утратило силу решением маслихата Каргалинского района Актюбинской области от 1 марта 2018 года №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2016 года № 18 "О повышении базовых ставок земельного налога и ставок единого земельного налога на не используемые земли сельскохозяйственного назначения по Каргалинскому району (зарегистрированного в Реестре государственной регистрации нормативных правовых актов № 4905, опубликованного в информационно-правовой системе "Әділет" 6 мая 2016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Каргалинскому району.".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